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80E" w:rsidRPr="00E1580E" w:rsidRDefault="00E1580E" w:rsidP="00081FFF">
      <w:pPr>
        <w:rPr>
          <w:lang w:val="es-MX"/>
        </w:rPr>
      </w:pPr>
    </w:p>
    <w:p w:rsidR="00E1580E" w:rsidRPr="00E1580E" w:rsidRDefault="00E1580E" w:rsidP="00081FFF">
      <w:pPr>
        <w:rPr>
          <w:lang w:val="es-MX"/>
        </w:rPr>
      </w:pPr>
    </w:p>
    <w:p w:rsidR="00E1580E" w:rsidRPr="00E1580E" w:rsidRDefault="00E1580E" w:rsidP="00081FFF">
      <w:pPr>
        <w:rPr>
          <w:lang w:val="es-MX"/>
        </w:rPr>
      </w:pPr>
      <w:r w:rsidRPr="00E1580E">
        <w:rPr>
          <w:lang w:val="es-MX"/>
        </w:rPr>
        <w:t>Legislatura de la Ciudad Autónoma de Buenos Aires</w:t>
      </w:r>
    </w:p>
    <w:p w:rsidR="00E1580E" w:rsidRPr="00E1580E" w:rsidRDefault="00E1580E" w:rsidP="00081FFF">
      <w:pPr>
        <w:rPr>
          <w:lang w:val="es-MX"/>
        </w:rPr>
      </w:pPr>
    </w:p>
    <w:p w:rsidR="00E1580E" w:rsidRPr="00E1580E" w:rsidRDefault="00E1580E" w:rsidP="00081FFF">
      <w:pPr>
        <w:rPr>
          <w:lang w:val="es-MX"/>
        </w:rPr>
      </w:pPr>
      <w:r w:rsidRPr="00E1580E">
        <w:rPr>
          <w:lang w:val="es-MX"/>
        </w:rPr>
        <w:t>Visto:</w:t>
      </w:r>
    </w:p>
    <w:p w:rsidR="00E1580E" w:rsidRPr="00E1580E" w:rsidRDefault="00E1580E" w:rsidP="00081FFF">
      <w:pPr>
        <w:rPr>
          <w:lang w:val="es-MX"/>
        </w:rPr>
      </w:pPr>
    </w:p>
    <w:p w:rsidR="00E1580E" w:rsidRPr="00E1580E" w:rsidRDefault="00E1580E" w:rsidP="00081FFF">
      <w:pPr>
        <w:rPr>
          <w:lang w:val="es-MX"/>
        </w:rPr>
      </w:pPr>
      <w:r w:rsidRPr="00E1580E">
        <w:rPr>
          <w:lang w:val="es-MX"/>
        </w:rPr>
        <w:tab/>
        <w:t>El expediente N° 2584-D-2022, Proyecto d</w:t>
      </w:r>
      <w:r>
        <w:rPr>
          <w:lang w:val="es-MX"/>
        </w:rPr>
        <w:t>e Declaración, de la Diputada Mé</w:t>
      </w:r>
      <w:r w:rsidRPr="00E1580E">
        <w:rPr>
          <w:lang w:val="es-MX"/>
        </w:rPr>
        <w:t>ndez, María Sol y otros.</w:t>
      </w:r>
    </w:p>
    <w:p w:rsidR="00E1580E" w:rsidRPr="00E1580E" w:rsidRDefault="00E1580E" w:rsidP="00081FFF">
      <w:pPr>
        <w:rPr>
          <w:lang w:val="es-MX"/>
        </w:rPr>
      </w:pPr>
    </w:p>
    <w:p w:rsidR="00E1580E" w:rsidRPr="00E1580E" w:rsidRDefault="00E1580E" w:rsidP="00081FFF">
      <w:pPr>
        <w:rPr>
          <w:lang w:val="es-MX"/>
        </w:rPr>
      </w:pPr>
      <w:r w:rsidRPr="00E1580E">
        <w:rPr>
          <w:lang w:val="es-MX"/>
        </w:rPr>
        <w:t>Considerando:</w:t>
      </w:r>
    </w:p>
    <w:p w:rsidR="00E1580E" w:rsidRPr="00E1580E" w:rsidRDefault="00E1580E" w:rsidP="00081FFF">
      <w:pPr>
        <w:rPr>
          <w:lang w:val="es-MX"/>
        </w:rPr>
      </w:pPr>
    </w:p>
    <w:p w:rsidR="00E1580E" w:rsidRPr="00E1580E" w:rsidRDefault="00E1580E" w:rsidP="00E1580E">
      <w:pPr>
        <w:ind w:firstLine="708"/>
        <w:rPr>
          <w:lang w:val="es-MX"/>
        </w:rPr>
      </w:pPr>
      <w:r>
        <w:rPr>
          <w:lang w:val="es-MX"/>
        </w:rPr>
        <w:t xml:space="preserve">Que </w:t>
      </w:r>
      <w:r w:rsidRPr="00E1580E">
        <w:rPr>
          <w:lang w:val="es-MX"/>
        </w:rPr>
        <w:t>la Federación Argentina de Fútbol de Parálisis Cerebral fue fundada en diciembre del año 2016 para hacer llegar el fútbol a las personas con parálisis cerebral.</w:t>
      </w:r>
    </w:p>
    <w:p w:rsidR="00E1580E" w:rsidRPr="00E1580E" w:rsidRDefault="00E1580E" w:rsidP="00E1580E">
      <w:pPr>
        <w:rPr>
          <w:lang w:val="es-MX"/>
        </w:rPr>
      </w:pPr>
    </w:p>
    <w:p w:rsidR="00E1580E" w:rsidRPr="00E1580E" w:rsidRDefault="00E1580E" w:rsidP="00E1580E">
      <w:pPr>
        <w:ind w:firstLine="708"/>
        <w:rPr>
          <w:lang w:val="es-MX"/>
        </w:rPr>
      </w:pPr>
      <w:r w:rsidRPr="00E1580E">
        <w:rPr>
          <w:lang w:val="es-MX"/>
        </w:rPr>
        <w:t>Que la parálisis cerebral es una lesión no progresiva, que afecta a la coordinación, tono y fuerza de acción muscular, actuando en diferentes niveles. Puede ser congénita o adquirida y no presenta trastornos intelectuales.</w:t>
      </w:r>
    </w:p>
    <w:p w:rsidR="00E1580E" w:rsidRPr="00E1580E" w:rsidRDefault="00E1580E" w:rsidP="00E1580E">
      <w:pPr>
        <w:rPr>
          <w:lang w:val="es-MX"/>
        </w:rPr>
      </w:pPr>
    </w:p>
    <w:p w:rsidR="00E1580E" w:rsidRPr="00E1580E" w:rsidRDefault="00E1580E" w:rsidP="00E1580E">
      <w:pPr>
        <w:rPr>
          <w:lang w:val="es-MX"/>
        </w:rPr>
      </w:pPr>
      <w:r>
        <w:rPr>
          <w:lang w:val="es-MX"/>
        </w:rPr>
        <w:t>​</w:t>
      </w:r>
      <w:r>
        <w:rPr>
          <w:lang w:val="es-MX"/>
        </w:rPr>
        <w:tab/>
      </w:r>
      <w:r w:rsidRPr="00E1580E">
        <w:rPr>
          <w:lang w:val="es-MX"/>
        </w:rPr>
        <w:t>Que esta Federación tiene como objetivo principal que personas con parálisis cerebral puedan practicar el deporte fútbol 7 (básico o competitivo) y trabajan a partir de una convocatoria abierta a toda la comunidad. Asimismo, se encargan de promover, favorecer, contribuir, difundir y estimular el proceso de adaptación por parte de la comunidad y generar un ámbito de apertura, con la meta de lograr una integración plena de este grupo de personas a la sociedad.</w:t>
      </w:r>
    </w:p>
    <w:p w:rsidR="00E1580E" w:rsidRPr="00E1580E" w:rsidRDefault="00E1580E" w:rsidP="00E1580E">
      <w:pPr>
        <w:rPr>
          <w:lang w:val="es-MX"/>
        </w:rPr>
      </w:pPr>
    </w:p>
    <w:p w:rsidR="00E1580E" w:rsidRPr="00E1580E" w:rsidRDefault="00E1580E" w:rsidP="00E1580E">
      <w:pPr>
        <w:ind w:firstLine="708"/>
        <w:rPr>
          <w:lang w:val="es-MX"/>
        </w:rPr>
      </w:pPr>
      <w:r w:rsidRPr="00E1580E">
        <w:rPr>
          <w:lang w:val="es-MX"/>
        </w:rPr>
        <w:t>Que el Campeonato Mundial de la Diversidad Funcional se llevará a cabo el 12 de noviembre del corriente año, bajo el lema de “Discapacidad = Inclusión”. Los equipos serán conformados, a partir de un sorteo, por tres jugadores con Patología de Parálisis Cerebral y tres con Patología de Parálisis Mental.</w:t>
      </w:r>
    </w:p>
    <w:p w:rsidR="00E1580E" w:rsidRPr="00E1580E" w:rsidRDefault="00E1580E" w:rsidP="00E1580E">
      <w:pPr>
        <w:rPr>
          <w:lang w:val="es-MX"/>
        </w:rPr>
      </w:pPr>
    </w:p>
    <w:p w:rsidR="00E1580E" w:rsidRPr="00E1580E" w:rsidRDefault="00E1580E" w:rsidP="00E1580E">
      <w:pPr>
        <w:ind w:firstLine="708"/>
        <w:rPr>
          <w:lang w:val="es-MX"/>
        </w:rPr>
      </w:pPr>
      <w:r w:rsidRPr="00E1580E">
        <w:rPr>
          <w:lang w:val="es-MX"/>
        </w:rPr>
        <w:t>Que se cree en la importancia de estas actividades para poder fomentar de manera real la plena inclusión de quienes padecen la condición, la cual no es un limitante para la práctica del deporte.</w:t>
      </w:r>
    </w:p>
    <w:p w:rsidR="00E1580E" w:rsidRPr="00E1580E" w:rsidRDefault="00E1580E" w:rsidP="00081FFF">
      <w:pPr>
        <w:rPr>
          <w:lang w:val="es-MX"/>
        </w:rPr>
      </w:pPr>
    </w:p>
    <w:p w:rsidR="00E1580E" w:rsidRPr="00E1580E" w:rsidRDefault="00E1580E" w:rsidP="00081FFF">
      <w:pPr>
        <w:rPr>
          <w:lang w:val="es-MX"/>
        </w:rPr>
      </w:pPr>
      <w:r w:rsidRPr="00E1580E">
        <w:rPr>
          <w:lang w:val="es-MX"/>
        </w:rPr>
        <w:tab/>
        <w:t>Por l</w:t>
      </w:r>
      <w:r>
        <w:rPr>
          <w:lang w:val="es-MX"/>
        </w:rPr>
        <w:t>o expuesto, esta Comisión de Discapacidad</w:t>
      </w:r>
      <w:r w:rsidRPr="00E1580E">
        <w:rPr>
          <w:lang w:val="es-MX"/>
        </w:rPr>
        <w:t xml:space="preserve"> aconseja la aprobación de la siguiente</w:t>
      </w:r>
    </w:p>
    <w:p w:rsidR="00E1580E" w:rsidRPr="00E1580E" w:rsidRDefault="00E1580E" w:rsidP="00081FFF">
      <w:pPr>
        <w:rPr>
          <w:lang w:val="es-MX"/>
        </w:rPr>
      </w:pPr>
    </w:p>
    <w:p w:rsidR="00E1580E" w:rsidRPr="00E1580E" w:rsidRDefault="00E1580E" w:rsidP="00081FFF">
      <w:pPr>
        <w:rPr>
          <w:lang w:val="es-MX"/>
        </w:rPr>
      </w:pPr>
    </w:p>
    <w:p w:rsidR="00E1580E" w:rsidRPr="00E1580E" w:rsidRDefault="00E1580E" w:rsidP="00E1580E">
      <w:pPr>
        <w:jc w:val="center"/>
        <w:rPr>
          <w:b/>
          <w:lang w:val="es-MX"/>
        </w:rPr>
      </w:pPr>
      <w:bookmarkStart w:id="0" w:name="DDeclaración"/>
      <w:bookmarkEnd w:id="0"/>
      <w:r w:rsidRPr="00E1580E">
        <w:rPr>
          <w:b/>
          <w:lang w:val="es-MX"/>
        </w:rPr>
        <w:t>DECLARACIÓN</w:t>
      </w:r>
    </w:p>
    <w:p w:rsidR="00E1580E" w:rsidRPr="00E1580E" w:rsidRDefault="00E1580E" w:rsidP="00E1580E">
      <w:pPr>
        <w:rPr>
          <w:b/>
          <w:lang w:val="es-MX"/>
        </w:rPr>
      </w:pPr>
    </w:p>
    <w:p w:rsidR="00E1580E" w:rsidRPr="00E1580E" w:rsidRDefault="00E1580E" w:rsidP="00E1580E">
      <w:pPr>
        <w:rPr>
          <w:lang w:val="es-MX"/>
        </w:rPr>
      </w:pPr>
      <w:r w:rsidRPr="00E1580E">
        <w:rPr>
          <w:lang w:val="es-MX"/>
        </w:rPr>
        <w:t>Declárese de interés deportivo y social de la Ciudad Autónoma de Buenos Aires al “Campeonato Mundial de la Diversidad Funcional” organizado por la Federación Argentina de Fútbol de Parálisis Cerebral, que se celebrará el 12 de noviembre del año 2022.</w:t>
      </w:r>
    </w:p>
    <w:p w:rsidR="00E1580E" w:rsidRPr="00E1580E" w:rsidRDefault="00E1580E" w:rsidP="00E1580E">
      <w:pPr>
        <w:rPr>
          <w:lang w:val="es-MX"/>
        </w:rPr>
      </w:pPr>
    </w:p>
    <w:p w:rsidR="00AF6352" w:rsidRDefault="00E1580E" w:rsidP="00E1580E">
      <w:pPr>
        <w:rPr>
          <w:lang w:val="es-MX"/>
        </w:rPr>
      </w:pPr>
      <w:r>
        <w:rPr>
          <w:lang w:val="es-MX"/>
        </w:rPr>
        <w:t>Sala de la Comisión: 19 de Octubre de 2022</w:t>
      </w:r>
    </w:p>
    <w:p w:rsidR="00E1580E" w:rsidRDefault="00E1580E" w:rsidP="00E1580E">
      <w:pPr>
        <w:rPr>
          <w:lang w:val="es-MX"/>
        </w:rPr>
      </w:pPr>
    </w:p>
    <w:p w:rsidR="00E1580E" w:rsidRDefault="00E1580E" w:rsidP="00E1580E">
      <w:pPr>
        <w:rPr>
          <w:lang w:val="es-MX"/>
        </w:rPr>
      </w:pPr>
      <w:r>
        <w:rPr>
          <w:lang w:val="es-MX"/>
        </w:rPr>
        <w:br w:type="page"/>
      </w:r>
    </w:p>
    <w:p w:rsidR="00E1580E" w:rsidRDefault="00E1580E" w:rsidP="00E1580E">
      <w:pPr>
        <w:rPr>
          <w:lang w:val="es-MX"/>
        </w:rPr>
      </w:pPr>
    </w:p>
    <w:p w:rsidR="00E1580E" w:rsidRDefault="00E1580E" w:rsidP="00E1580E">
      <w:pPr>
        <w:rPr>
          <w:lang w:val="es-MX"/>
        </w:rPr>
      </w:pPr>
    </w:p>
    <w:p w:rsidR="00E1580E" w:rsidRDefault="00E1580E" w:rsidP="00E1580E">
      <w:pPr>
        <w:rPr>
          <w:lang w:val="es-MX"/>
        </w:rPr>
      </w:pPr>
    </w:p>
    <w:p w:rsidR="00E1580E" w:rsidRPr="005F4664" w:rsidRDefault="00E1580E" w:rsidP="00E1580E">
      <w:pPr>
        <w:rPr>
          <w:lang w:val="es-MX"/>
        </w:rPr>
      </w:pPr>
    </w:p>
    <w:p w:rsidR="00E1580E" w:rsidRPr="005F4664" w:rsidRDefault="00E1580E" w:rsidP="00E1580E">
      <w:pPr>
        <w:rPr>
          <w:lang w:val="es-MX"/>
        </w:rPr>
      </w:pPr>
    </w:p>
    <w:p w:rsidR="00E1580E" w:rsidRPr="00B03C6A" w:rsidRDefault="00E1580E" w:rsidP="00E1580E">
      <w:pPr>
        <w:rPr>
          <w:szCs w:val="24"/>
          <w:lang w:val="es-ES"/>
        </w:rPr>
      </w:pPr>
      <w:r>
        <w:rPr>
          <w:b/>
          <w:bCs/>
          <w:color w:val="000000"/>
          <w:szCs w:val="24"/>
          <w:lang w:val="es-ES"/>
        </w:rPr>
        <w:t xml:space="preserve">                                                                                    </w:t>
      </w:r>
      <w:r w:rsidRPr="00B03C6A">
        <w:rPr>
          <w:b/>
          <w:bCs/>
          <w:color w:val="000000"/>
          <w:szCs w:val="24"/>
          <w:lang w:val="es-ES"/>
        </w:rPr>
        <w:t>Juan Manuel Valdés</w:t>
      </w:r>
    </w:p>
    <w:p w:rsidR="00E1580E" w:rsidRDefault="00E1580E" w:rsidP="00E1580E">
      <w:pPr>
        <w:rPr>
          <w:b/>
          <w:bCs/>
          <w:color w:val="000000"/>
          <w:szCs w:val="24"/>
          <w:lang w:val="es-ES"/>
        </w:rPr>
      </w:pPr>
      <w:r>
        <w:rPr>
          <w:b/>
          <w:bCs/>
          <w:color w:val="000000"/>
          <w:szCs w:val="24"/>
          <w:lang w:val="es-ES"/>
        </w:rPr>
        <w:t xml:space="preserve">                                                                                           </w:t>
      </w:r>
      <w:r w:rsidRPr="00B03C6A">
        <w:rPr>
          <w:b/>
          <w:bCs/>
          <w:color w:val="000000"/>
          <w:szCs w:val="24"/>
          <w:lang w:val="es-ES"/>
        </w:rPr>
        <w:t>Presidente</w:t>
      </w: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Default="00E1580E" w:rsidP="00E1580E">
      <w:pPr>
        <w:rPr>
          <w:b/>
          <w:bCs/>
          <w:color w:val="000000"/>
          <w:szCs w:val="24"/>
          <w:lang w:val="es-ES"/>
        </w:rPr>
      </w:pPr>
    </w:p>
    <w:p w:rsidR="00E1580E" w:rsidRPr="00B03C6A" w:rsidRDefault="00E1580E" w:rsidP="00E1580E">
      <w:pPr>
        <w:rPr>
          <w:szCs w:val="24"/>
          <w:lang w:val="es-ES"/>
        </w:rPr>
      </w:pPr>
    </w:p>
    <w:p w:rsidR="00E1580E" w:rsidRPr="00B03C6A" w:rsidRDefault="00E1580E" w:rsidP="00E1580E">
      <w:pPr>
        <w:rPr>
          <w:szCs w:val="24"/>
          <w:lang w:val="es-ES"/>
        </w:rPr>
      </w:pPr>
      <w:r w:rsidRPr="00B03C6A">
        <w:rPr>
          <w:b/>
          <w:bCs/>
          <w:color w:val="000000"/>
          <w:szCs w:val="24"/>
          <w:lang w:val="es-ES"/>
        </w:rPr>
        <w:t>Ana María Bou Pérez</w:t>
      </w:r>
      <w:r>
        <w:rPr>
          <w:b/>
          <w:bCs/>
          <w:color w:val="000000"/>
          <w:szCs w:val="24"/>
          <w:lang w:val="es-ES"/>
        </w:rPr>
        <w:t xml:space="preserve">                                              </w:t>
      </w:r>
      <w:r w:rsidRPr="00B03C6A">
        <w:rPr>
          <w:b/>
          <w:bCs/>
          <w:color w:val="000000"/>
          <w:szCs w:val="24"/>
          <w:lang w:val="es-ES"/>
        </w:rPr>
        <w:t>Juan Facundo Del Gaiso</w:t>
      </w:r>
    </w:p>
    <w:p w:rsidR="00E1580E" w:rsidRDefault="00E1580E" w:rsidP="00E1580E">
      <w:pPr>
        <w:rPr>
          <w:szCs w:val="24"/>
          <w:lang w:val="es-ES"/>
        </w:rPr>
      </w:pPr>
      <w:r>
        <w:rPr>
          <w:b/>
          <w:bCs/>
          <w:color w:val="000000"/>
          <w:szCs w:val="24"/>
          <w:lang w:val="es-ES"/>
        </w:rPr>
        <w:t xml:space="preserve">     Vicepresidenta </w:t>
      </w:r>
      <w:r w:rsidRPr="00B03C6A">
        <w:rPr>
          <w:b/>
          <w:bCs/>
          <w:color w:val="000000"/>
          <w:szCs w:val="24"/>
          <w:lang w:val="es-ES"/>
        </w:rPr>
        <w:t>1</w:t>
      </w: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Pr="00B03C6A" w:rsidRDefault="00E1580E" w:rsidP="00E1580E">
      <w:pPr>
        <w:rPr>
          <w:szCs w:val="24"/>
          <w:lang w:val="es-ES"/>
        </w:rPr>
      </w:pPr>
    </w:p>
    <w:p w:rsidR="00E1580E" w:rsidRDefault="00E1580E" w:rsidP="00E1580E">
      <w:pPr>
        <w:rPr>
          <w:b/>
          <w:bCs/>
          <w:color w:val="000000"/>
          <w:szCs w:val="24"/>
          <w:lang w:val="es-ES"/>
        </w:rPr>
      </w:pPr>
      <w:r w:rsidRPr="00B03C6A">
        <w:rPr>
          <w:b/>
          <w:bCs/>
          <w:color w:val="000000"/>
          <w:szCs w:val="24"/>
          <w:lang w:val="es-ES"/>
        </w:rPr>
        <w:t>María Patricia Vischi</w:t>
      </w:r>
      <w:r>
        <w:rPr>
          <w:b/>
          <w:bCs/>
          <w:color w:val="000000"/>
          <w:szCs w:val="24"/>
          <w:lang w:val="es-ES"/>
        </w:rPr>
        <w:t xml:space="preserve">                                                </w:t>
      </w:r>
      <w:r w:rsidRPr="00B03C6A">
        <w:rPr>
          <w:b/>
          <w:bCs/>
          <w:color w:val="000000"/>
          <w:szCs w:val="24"/>
          <w:lang w:val="es-ES"/>
        </w:rPr>
        <w:t>Claudio Ariel Romero</w:t>
      </w: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Default="00E1580E" w:rsidP="00E1580E">
      <w:pPr>
        <w:rPr>
          <w:szCs w:val="24"/>
          <w:lang w:val="es-ES"/>
        </w:rPr>
      </w:pPr>
    </w:p>
    <w:p w:rsidR="00E1580E" w:rsidRPr="00B03C6A" w:rsidRDefault="00E1580E" w:rsidP="00E1580E">
      <w:pPr>
        <w:rPr>
          <w:b/>
          <w:bCs/>
          <w:color w:val="000000"/>
          <w:szCs w:val="24"/>
          <w:lang w:val="es-ES"/>
        </w:rPr>
      </w:pPr>
    </w:p>
    <w:p w:rsidR="00E1580E" w:rsidRPr="00B03C6A" w:rsidRDefault="00E1580E" w:rsidP="00E1580E">
      <w:pPr>
        <w:rPr>
          <w:szCs w:val="24"/>
          <w:lang w:val="es-ES"/>
        </w:rPr>
      </w:pPr>
      <w:r w:rsidRPr="00B03C6A">
        <w:rPr>
          <w:b/>
          <w:bCs/>
          <w:color w:val="000000"/>
          <w:szCs w:val="24"/>
          <w:lang w:val="es-ES"/>
        </w:rPr>
        <w:t>María Cecilia Ferr</w:t>
      </w:r>
      <w:r>
        <w:rPr>
          <w:b/>
          <w:bCs/>
          <w:color w:val="000000"/>
          <w:szCs w:val="24"/>
          <w:lang w:val="es-ES"/>
        </w:rPr>
        <w:t xml:space="preserve">ero                                                </w:t>
      </w:r>
      <w:r w:rsidRPr="00B03C6A">
        <w:rPr>
          <w:b/>
          <w:bCs/>
          <w:color w:val="000000"/>
          <w:szCs w:val="24"/>
          <w:lang w:val="es-ES"/>
        </w:rPr>
        <w:t>Victoria Montenegro</w:t>
      </w:r>
    </w:p>
    <w:p w:rsidR="00E1580E" w:rsidRPr="00E1580E" w:rsidRDefault="00E1580E" w:rsidP="00E1580E">
      <w:pPr>
        <w:rPr>
          <w:lang w:val="es-MX"/>
        </w:rPr>
      </w:pPr>
    </w:p>
    <w:p w:rsidR="00B177FE" w:rsidRPr="00E1580E" w:rsidRDefault="00B177FE" w:rsidP="00081FFF">
      <w:pPr>
        <w:rPr>
          <w:lang w:val="es-MX"/>
        </w:rPr>
      </w:pPr>
    </w:p>
    <w:p w:rsidR="00B177FE" w:rsidRPr="00E1580E" w:rsidRDefault="00B177FE" w:rsidP="00081FFF">
      <w:pPr>
        <w:rPr>
          <w:lang w:val="es-MX"/>
        </w:rPr>
      </w:pPr>
    </w:p>
    <w:p w:rsidR="00AF6352" w:rsidRPr="00E1580E" w:rsidRDefault="00AF6352" w:rsidP="00081FFF">
      <w:pPr>
        <w:rPr>
          <w:lang w:val="es-MX"/>
        </w:rPr>
      </w:pPr>
    </w:p>
    <w:sectPr w:rsidR="00AF6352" w:rsidRPr="00E1580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57F" w:rsidRDefault="0007457F">
      <w:r>
        <w:separator/>
      </w:r>
    </w:p>
  </w:endnote>
  <w:endnote w:type="continuationSeparator" w:id="0">
    <w:p w:rsidR="0007457F" w:rsidRDefault="000745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1580E" w:rsidRDefault="00601A75">
    <w:pPr>
      <w:pStyle w:val="Piedepgina"/>
      <w:rPr>
        <w:color w:val="333333"/>
        <w:sz w:val="20"/>
      </w:rPr>
    </w:pPr>
    <w:bookmarkStart w:id="1" w:name="Despacho"/>
    <w:bookmarkEnd w:id="1"/>
  </w:p>
  <w:p w:rsidR="00601A75" w:rsidRPr="00E1580E" w:rsidRDefault="00601A75">
    <w:pPr>
      <w:pStyle w:val="Piedepgina"/>
      <w:rPr>
        <w:color w:val="333333"/>
        <w:sz w:val="20"/>
      </w:rPr>
    </w:pPr>
    <w:r w:rsidRPr="00E1580E">
      <w:rPr>
        <w:color w:val="333333"/>
        <w:sz w:val="20"/>
      </w:rPr>
      <w:t xml:space="preserve">Último cambio: </w:t>
    </w:r>
    <w:fldSimple w:instr=" SAVEDATE  \* MERGEFORMAT ">
      <w:r w:rsidR="00E1580E">
        <w:rPr>
          <w:noProof/>
          <w:color w:val="333333"/>
          <w:sz w:val="20"/>
        </w:rPr>
        <w:t>00/00/0000 0:00:00</w:t>
      </w:r>
    </w:fldSimple>
    <w:r w:rsidRPr="00E1580E">
      <w:rPr>
        <w:color w:val="333333"/>
        <w:sz w:val="20"/>
      </w:rPr>
      <w:t xml:space="preserve">  -  Cantidad de caracteres: </w:t>
    </w:r>
    <w:fldSimple w:instr=" NUMCHARS  \* MERGEFORMAT ">
      <w:r w:rsidR="00E1580E">
        <w:rPr>
          <w:noProof/>
          <w:color w:val="333333"/>
          <w:sz w:val="20"/>
        </w:rPr>
        <w:t>1753</w:t>
      </w:r>
    </w:fldSimple>
    <w:r w:rsidRPr="00E1580E">
      <w:rPr>
        <w:color w:val="333333"/>
        <w:sz w:val="20"/>
      </w:rPr>
      <w:t xml:space="preserve"> - Cantidad de palabras: </w:t>
    </w:r>
    <w:fldSimple w:instr=" NUMWORDS  \* MERGEFORMAT ">
      <w:r w:rsidR="00E1580E">
        <w:rPr>
          <w:noProof/>
          <w:color w:val="333333"/>
          <w:sz w:val="20"/>
        </w:rPr>
        <w:t>332</w:t>
      </w:r>
    </w:fldSimple>
  </w:p>
  <w:p w:rsidR="00601A75" w:rsidRPr="00E1580E" w:rsidRDefault="00601A75" w:rsidP="00B05649">
    <w:pPr>
      <w:pStyle w:val="Piedepgina"/>
      <w:tabs>
        <w:tab w:val="left" w:pos="3565"/>
      </w:tabs>
      <w:rPr>
        <w:rStyle w:val="Nmerodepgina"/>
        <w:color w:val="333333"/>
      </w:rPr>
    </w:pPr>
    <w:r w:rsidRPr="00E1580E">
      <w:rPr>
        <w:color w:val="333333"/>
        <w:sz w:val="20"/>
      </w:rPr>
      <w:tab/>
      <w:t>Pág.</w:t>
    </w:r>
    <w:r w:rsidRPr="00E1580E">
      <w:rPr>
        <w:color w:val="333333"/>
      </w:rPr>
      <w:t xml:space="preserve"> </w:t>
    </w:r>
    <w:r w:rsidRPr="00E1580E">
      <w:rPr>
        <w:rStyle w:val="Nmerodepgina"/>
        <w:color w:val="333333"/>
      </w:rPr>
      <w:fldChar w:fldCharType="begin"/>
    </w:r>
    <w:r w:rsidRPr="00E1580E">
      <w:rPr>
        <w:rStyle w:val="Nmerodepgina"/>
        <w:color w:val="333333"/>
      </w:rPr>
      <w:instrText xml:space="preserve"> PAGE </w:instrText>
    </w:r>
    <w:r w:rsidRPr="00E1580E">
      <w:rPr>
        <w:rStyle w:val="Nmerodepgina"/>
        <w:color w:val="333333"/>
      </w:rPr>
      <w:fldChar w:fldCharType="separate"/>
    </w:r>
    <w:r w:rsidR="00E1580E">
      <w:rPr>
        <w:rStyle w:val="Nmerodepgina"/>
        <w:noProof/>
        <w:color w:val="333333"/>
      </w:rPr>
      <w:t>2</w:t>
    </w:r>
    <w:r w:rsidRPr="00E1580E">
      <w:rPr>
        <w:rStyle w:val="Nmerodepgina"/>
        <w:color w:val="333333"/>
      </w:rPr>
      <w:fldChar w:fldCharType="end"/>
    </w:r>
    <w:r w:rsidRPr="00E1580E">
      <w:rPr>
        <w:rStyle w:val="Nmerodepgina"/>
        <w:color w:val="333333"/>
      </w:rPr>
      <w:t>/</w:t>
    </w:r>
    <w:fldSimple w:instr=" NUMPAGES  \* MERGEFORMAT ">
      <w:r w:rsidR="00E1580E">
        <w:rPr>
          <w:rStyle w:val="Nmerodepgina"/>
          <w:noProof/>
          <w:color w:val="333333"/>
        </w:rPr>
        <w:t>2</w:t>
      </w:r>
    </w:fldSimple>
    <w:r w:rsidRPr="00E1580E">
      <w:rPr>
        <w:rStyle w:val="Nmerodepgina"/>
        <w:color w:val="333333"/>
      </w:rPr>
      <w:t xml:space="preserve"> </w:t>
    </w:r>
  </w:p>
  <w:p w:rsidR="00601A75" w:rsidRPr="00E1580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57F" w:rsidRDefault="0007457F">
      <w:r>
        <w:separator/>
      </w:r>
    </w:p>
  </w:footnote>
  <w:footnote w:type="continuationSeparator" w:id="0">
    <w:p w:rsidR="0007457F" w:rsidRDefault="000745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1580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07457F"/>
    <w:rsid w:val="00000D04"/>
    <w:rsid w:val="00001988"/>
    <w:rsid w:val="000031F8"/>
    <w:rsid w:val="00026430"/>
    <w:rsid w:val="00030DF5"/>
    <w:rsid w:val="0003615C"/>
    <w:rsid w:val="000376AB"/>
    <w:rsid w:val="00043882"/>
    <w:rsid w:val="00062864"/>
    <w:rsid w:val="00067370"/>
    <w:rsid w:val="000713D7"/>
    <w:rsid w:val="00071CFB"/>
    <w:rsid w:val="0007457F"/>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1580E"/>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divs>
    <w:div w:id="79822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2ABC7C-3931-4B94-878B-E49F7CC96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2</Pages>
  <Words>392</Words>
  <Characters>2075</Characters>
  <Application>Microsoft Office Word</Application>
  <DocSecurity>0</DocSecurity>
  <Lines>115</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2022-10-14T20:53:00Z</dcterms:created>
  <dcterms:modified xsi:type="dcterms:W3CDTF">2022-10-14T20:58:00Z</dcterms:modified>
</cp:coreProperties>
</file>