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17E" w:rsidRDefault="0009117E" w:rsidP="0009117E">
      <w:pPr>
        <w:pStyle w:val="normal0"/>
        <w:shd w:val="clear" w:color="auto" w:fill="FFFFFF"/>
        <w:spacing w:before="240"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b/>
          <w:sz w:val="24"/>
          <w:szCs w:val="24"/>
        </w:rPr>
        <w:t>PROYECTO DE RESOLUCIÓN</w:t>
      </w:r>
    </w:p>
    <w:p w:rsidR="0009117E" w:rsidRDefault="0009117E" w:rsidP="0009117E">
      <w:pPr>
        <w:pStyle w:val="normal0"/>
        <w:shd w:val="clear" w:color="auto" w:fill="FFFFFF"/>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Artículo 1°.- La Legislatura de la Ciudad Autónoma de Buenos Aires solicita al Poder Ejecutivo que en un plazo de 30 (treinta) días de recibida la presente, y a través de los organismos que correspondan, informe sobre los siguientes puntos referidos al estado de infraestructura y mantenimiento del complejo urbano Balbastro, sito en Bonorino, Saraza, Rivera Indarte y Balbastro :</w:t>
      </w:r>
    </w:p>
    <w:p w:rsidR="0009117E" w:rsidRDefault="0009117E" w:rsidP="0009117E">
      <w:pPr>
        <w:pStyle w:val="normal0"/>
        <w:numPr>
          <w:ilvl w:val="0"/>
          <w:numId w:val="1"/>
        </w:numPr>
        <w:shd w:val="clear" w:color="auto" w:fill="FFFFFF"/>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Indique cuál es el presupuesto asignado y ejecutado a tareas de mantenimiento general del Barrio Balbastro.</w:t>
      </w:r>
    </w:p>
    <w:p w:rsidR="0009117E" w:rsidRDefault="0009117E" w:rsidP="0009117E">
      <w:pPr>
        <w:pStyle w:val="normal0"/>
        <w:numPr>
          <w:ilvl w:val="0"/>
          <w:numId w:val="1"/>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Indique cuándo se realizó el último mantenimiento sobre los senderos del complejo Adjuntar actuaciones correspondientes. </w:t>
      </w:r>
    </w:p>
    <w:p w:rsidR="005C2A92" w:rsidRDefault="005C2A92" w:rsidP="0009117E">
      <w:pPr>
        <w:pStyle w:val="normal0"/>
        <w:numPr>
          <w:ilvl w:val="0"/>
          <w:numId w:val="1"/>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Indique si hay planificado la instalación/compra de otra bomba de agua para la provisión dentro del complejo. </w:t>
      </w:r>
    </w:p>
    <w:p w:rsidR="0009117E" w:rsidRDefault="0009117E" w:rsidP="0009117E">
      <w:pPr>
        <w:pStyle w:val="normal0"/>
        <w:numPr>
          <w:ilvl w:val="0"/>
          <w:numId w:val="1"/>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Indique cuándo se realizaron las últimas tareas de mantenimiento de las bombas de agua. Adjuntar certificados correspondientes. </w:t>
      </w:r>
    </w:p>
    <w:p w:rsidR="0009117E" w:rsidRDefault="0009117E" w:rsidP="0009117E">
      <w:pPr>
        <w:pStyle w:val="normal0"/>
        <w:numPr>
          <w:ilvl w:val="0"/>
          <w:numId w:val="1"/>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Indique si hubo complicaciones con la provisión de agua en el complejo. En caso afirmativo, informe acciones desplegadas para solucionar dicha problemática. </w:t>
      </w:r>
    </w:p>
    <w:p w:rsidR="0009117E" w:rsidRDefault="0009117E" w:rsidP="0009117E">
      <w:pPr>
        <w:pStyle w:val="normal0"/>
        <w:numPr>
          <w:ilvl w:val="0"/>
          <w:numId w:val="1"/>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Indique cuáles y qué tareas de mantenimiento se realizaron en las cloacas obstruidas. Adjuntar detalle de tareas y  actuaciones correspondientes.  </w:t>
      </w:r>
    </w:p>
    <w:p w:rsidR="0009117E" w:rsidRDefault="0009117E" w:rsidP="0009117E">
      <w:pPr>
        <w:pStyle w:val="normal0"/>
        <w:numPr>
          <w:ilvl w:val="0"/>
          <w:numId w:val="1"/>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Indique cuándo y qué tareas de mantenimiento eléctrico se realizaron. Adjuntar actuaciones correspondientes. </w:t>
      </w:r>
    </w:p>
    <w:p w:rsidR="0009117E" w:rsidRDefault="0009117E" w:rsidP="0009117E">
      <w:pPr>
        <w:pStyle w:val="normal0"/>
        <w:numPr>
          <w:ilvl w:val="0"/>
          <w:numId w:val="1"/>
        </w:num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Indique cuándo se realizaron las últimas tareas de poda, desmalezamiento y fumigación en el complejo urbano. Adjuntar actuaciones correspondientes. </w:t>
      </w:r>
    </w:p>
    <w:p w:rsidR="0009117E" w:rsidRDefault="0009117E" w:rsidP="0009117E">
      <w:pPr>
        <w:pStyle w:val="normal0"/>
        <w:shd w:val="clear" w:color="auto" w:fill="FFFFFF"/>
        <w:spacing w:before="240" w:line="360" w:lineRule="auto"/>
        <w:jc w:val="both"/>
        <w:rPr>
          <w:rFonts w:ascii="Times New Roman" w:eastAsia="Times New Roman" w:hAnsi="Times New Roman" w:cs="Times New Roman"/>
          <w:sz w:val="24"/>
          <w:szCs w:val="24"/>
        </w:rPr>
      </w:pPr>
    </w:p>
    <w:p w:rsidR="0009117E" w:rsidRDefault="0009117E" w:rsidP="0009117E">
      <w:pPr>
        <w:pStyle w:val="normal0"/>
        <w:shd w:val="clear" w:color="auto" w:fill="FFFFFF"/>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Artículo 2°.-  Comuníquese etc. </w:t>
      </w:r>
    </w:p>
    <w:p w:rsidR="0009117E" w:rsidRDefault="0009117E" w:rsidP="0009117E">
      <w:pPr>
        <w:pStyle w:val="normal0"/>
        <w:shd w:val="clear" w:color="auto" w:fill="FFFFFF"/>
        <w:spacing w:before="240" w:line="360" w:lineRule="auto"/>
        <w:jc w:val="both"/>
        <w:rPr>
          <w:rFonts w:ascii="Times New Roman" w:eastAsia="Times New Roman" w:hAnsi="Times New Roman" w:cs="Times New Roman"/>
          <w:sz w:val="24"/>
          <w:szCs w:val="24"/>
        </w:rPr>
      </w:pPr>
    </w:p>
    <w:p w:rsidR="0009117E" w:rsidRDefault="0009117E" w:rsidP="0009117E">
      <w:pPr>
        <w:pStyle w:val="normal0"/>
        <w:shd w:val="clear" w:color="auto" w:fill="FFFFFF"/>
        <w:spacing w:before="240" w:line="360" w:lineRule="auto"/>
        <w:jc w:val="both"/>
        <w:rPr>
          <w:rFonts w:ascii="Times New Roman" w:eastAsia="Times New Roman" w:hAnsi="Times New Roman" w:cs="Times New Roman"/>
          <w:sz w:val="24"/>
          <w:szCs w:val="24"/>
        </w:rPr>
      </w:pPr>
    </w:p>
    <w:p w:rsidR="0009117E" w:rsidRDefault="0009117E" w:rsidP="0009117E">
      <w:pPr>
        <w:pStyle w:val="normal0"/>
        <w:shd w:val="clear" w:color="auto" w:fill="FFFFFF"/>
        <w:spacing w:before="240" w:line="360" w:lineRule="auto"/>
        <w:jc w:val="both"/>
        <w:rPr>
          <w:rFonts w:ascii="Times New Roman" w:eastAsia="Times New Roman" w:hAnsi="Times New Roman" w:cs="Times New Roman"/>
          <w:sz w:val="24"/>
          <w:szCs w:val="24"/>
        </w:rPr>
      </w:pPr>
    </w:p>
    <w:p w:rsidR="0009117E" w:rsidRDefault="0009117E" w:rsidP="0009117E">
      <w:pPr>
        <w:pStyle w:val="normal0"/>
        <w:shd w:val="clear" w:color="auto" w:fill="FFFFFF"/>
        <w:spacing w:before="240" w:line="360" w:lineRule="auto"/>
        <w:jc w:val="both"/>
        <w:rPr>
          <w:rFonts w:ascii="Times New Roman" w:eastAsia="Times New Roman" w:hAnsi="Times New Roman" w:cs="Times New Roman"/>
          <w:sz w:val="24"/>
          <w:szCs w:val="24"/>
        </w:rPr>
      </w:pPr>
    </w:p>
    <w:p w:rsidR="0009117E" w:rsidRDefault="0009117E" w:rsidP="0009117E">
      <w:pPr>
        <w:pStyle w:val="normal0"/>
        <w:shd w:val="clear" w:color="auto" w:fill="FFFFFF"/>
        <w:spacing w:before="240" w:line="360" w:lineRule="auto"/>
        <w:jc w:val="both"/>
        <w:rPr>
          <w:rFonts w:ascii="Times New Roman" w:eastAsia="Times New Roman" w:hAnsi="Times New Roman" w:cs="Times New Roman"/>
          <w:sz w:val="24"/>
          <w:szCs w:val="24"/>
        </w:rPr>
      </w:pPr>
    </w:p>
    <w:p w:rsidR="0009117E" w:rsidRDefault="0009117E" w:rsidP="0009117E">
      <w:pPr>
        <w:pStyle w:val="normal0"/>
        <w:shd w:val="clear" w:color="auto" w:fill="FFFFFF"/>
        <w:spacing w:before="240" w:line="360" w:lineRule="auto"/>
        <w:jc w:val="both"/>
        <w:rPr>
          <w:rFonts w:ascii="Times New Roman" w:eastAsia="Times New Roman" w:hAnsi="Times New Roman" w:cs="Times New Roman"/>
          <w:sz w:val="24"/>
          <w:szCs w:val="24"/>
        </w:rPr>
      </w:pPr>
    </w:p>
    <w:p w:rsidR="0009117E" w:rsidRDefault="0009117E" w:rsidP="0009117E">
      <w:pPr>
        <w:pStyle w:val="normal0"/>
        <w:jc w:val="center"/>
        <w:rPr>
          <w:rFonts w:ascii="Times New Roman" w:eastAsia="Times New Roman" w:hAnsi="Times New Roman" w:cs="Times New Roman"/>
          <w:b/>
          <w:sz w:val="24"/>
          <w:szCs w:val="24"/>
        </w:rPr>
      </w:pPr>
    </w:p>
    <w:p w:rsidR="0009117E" w:rsidRDefault="0009117E" w:rsidP="0009117E">
      <w:pPr>
        <w:pStyle w:val="norm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FUNDAMENTOS</w:t>
      </w:r>
    </w:p>
    <w:p w:rsidR="0009117E" w:rsidRDefault="0009117E" w:rsidP="0009117E">
      <w:pPr>
        <w:pStyle w:val="normal0"/>
        <w:jc w:val="both"/>
        <w:rPr>
          <w:rFonts w:ascii="Times New Roman" w:eastAsia="Times New Roman" w:hAnsi="Times New Roman" w:cs="Times New Roman"/>
          <w:b/>
          <w:sz w:val="24"/>
          <w:szCs w:val="24"/>
        </w:rPr>
      </w:pPr>
    </w:p>
    <w:p w:rsidR="0009117E" w:rsidRDefault="0009117E" w:rsidP="0009117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barrio Balbastro, ubicado en el barrio de Flores, es uno de los primeros conjuntos urbanos construidos en la Ciudad de Buenos Aires, a cargo de la Dirección Municipal de Vivienda en el año 1948. </w:t>
      </w:r>
    </w:p>
    <w:p w:rsidR="0009117E" w:rsidRDefault="0009117E" w:rsidP="0009117E">
      <w:pPr>
        <w:pStyle w:val="normal0"/>
        <w:spacing w:line="360" w:lineRule="auto"/>
        <w:jc w:val="both"/>
        <w:rPr>
          <w:rFonts w:ascii="Times New Roman" w:eastAsia="Times New Roman" w:hAnsi="Times New Roman" w:cs="Times New Roman"/>
          <w:sz w:val="24"/>
          <w:szCs w:val="24"/>
        </w:rPr>
      </w:pPr>
    </w:p>
    <w:p w:rsidR="0009117E" w:rsidRDefault="0009117E" w:rsidP="0009117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Actualmente, la responsabilidad por el mantenimiento del complejo habitacional depende del Instituto de Vivienda de la Ciudad y en consecuencia es necesario solicitar el antecedente pedido de informes, ya que hace muchísimo tiempo que el estado edilicio no es mantenido correctamente dejando a merced de los propios vecinos las soluciones precarias que puedan llegar a realizar. </w:t>
      </w:r>
    </w:p>
    <w:p w:rsidR="0009117E" w:rsidRDefault="0009117E" w:rsidP="0009117E">
      <w:pPr>
        <w:pStyle w:val="normal0"/>
        <w:spacing w:line="360" w:lineRule="auto"/>
        <w:jc w:val="both"/>
        <w:rPr>
          <w:rFonts w:ascii="Times New Roman" w:eastAsia="Times New Roman" w:hAnsi="Times New Roman" w:cs="Times New Roman"/>
          <w:sz w:val="24"/>
          <w:szCs w:val="24"/>
        </w:rPr>
      </w:pPr>
    </w:p>
    <w:p w:rsidR="0009117E" w:rsidRDefault="0009117E" w:rsidP="0009117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otra parte, hay muchos cortes de agua de modo que las bombas de agua quedaron obsoletas, las conexiones eléctricas son insuficientes sin tener en cuenta que las unidades funcionales han crecido y en consecuencia aumentó el consumo energético, las cloacas no reciben el correcto desagüe exponiendo a vecinos y vecinas a enfermedades infecciosas producto de los olores que generan estas tuberías cloacales.   En ese sentido, vecinas y vecinos del complejo han presentado una nota en el Instituto de Vivienda de la Ciudad N° </w:t>
      </w:r>
      <w:r w:rsidRPr="00CE7969">
        <w:rPr>
          <w:rFonts w:ascii="Times New Roman" w:eastAsia="Times New Roman" w:hAnsi="Times New Roman" w:cs="Times New Roman"/>
          <w:sz w:val="24"/>
          <w:szCs w:val="24"/>
        </w:rPr>
        <w:t>Ex-2022-15807055-GCABA-IVC</w:t>
      </w:r>
      <w:r>
        <w:rPr>
          <w:rFonts w:ascii="Times New Roman" w:eastAsia="Times New Roman" w:hAnsi="Times New Roman" w:cs="Times New Roman"/>
          <w:sz w:val="24"/>
          <w:szCs w:val="24"/>
        </w:rPr>
        <w:t xml:space="preserve"> para solicitar el </w:t>
      </w:r>
      <w:r w:rsidR="005C2A92">
        <w:rPr>
          <w:rFonts w:ascii="Times New Roman" w:eastAsia="Times New Roman" w:hAnsi="Times New Roman" w:cs="Times New Roman"/>
          <w:sz w:val="24"/>
          <w:szCs w:val="24"/>
        </w:rPr>
        <w:t>recambio, modernización e instalación de nuevas bombas de agua para mejorar la provisión dentro del complejo.</w:t>
      </w:r>
    </w:p>
    <w:p w:rsidR="005C2A92" w:rsidRDefault="005C2A92" w:rsidP="0009117E">
      <w:pPr>
        <w:pStyle w:val="normal0"/>
        <w:spacing w:line="360" w:lineRule="auto"/>
        <w:jc w:val="both"/>
        <w:rPr>
          <w:rFonts w:ascii="Times New Roman" w:eastAsia="Times New Roman" w:hAnsi="Times New Roman" w:cs="Times New Roman"/>
          <w:sz w:val="24"/>
          <w:szCs w:val="24"/>
        </w:rPr>
      </w:pPr>
    </w:p>
    <w:p w:rsidR="0009117E" w:rsidRDefault="0009117E" w:rsidP="0009117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barrio Balbastro, fue construido hace más de 70 años y en consecuencia es necesario un mantenimiento edilicio y de infraestructura que garantice los servicios públicos mínimos.   Las áreas comunes, como los senderos, se encuentran rotos, con grietas y con baches, lo que genera un inminente peligro de accidente que podría ser evitado con la simple atención del Gobierno de la Ciudad de Buenos Aires que debería incluir a los vecinos que viven al sur de la ciudad que permanentemente es olvidado por las autoridades pertinentes. </w:t>
      </w:r>
    </w:p>
    <w:p w:rsidR="0009117E" w:rsidRDefault="0009117E" w:rsidP="0009117E">
      <w:pPr>
        <w:pStyle w:val="normal0"/>
        <w:spacing w:line="360" w:lineRule="auto"/>
        <w:jc w:val="both"/>
        <w:rPr>
          <w:rFonts w:ascii="Times New Roman" w:eastAsia="Times New Roman" w:hAnsi="Times New Roman" w:cs="Times New Roman"/>
          <w:sz w:val="24"/>
          <w:szCs w:val="24"/>
        </w:rPr>
      </w:pPr>
    </w:p>
    <w:p w:rsidR="0009117E" w:rsidRDefault="0009117E" w:rsidP="0009117E">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 por ello que corresponde que quien corresponda, detalle cuál es el presupuesto asignado y ejecutado para el mantenimiento integral del complejo urbano cumpliendo con la obligación que la ley establece atendiendo también las necesidades indispensables de las y los vecinos del barrio. </w:t>
      </w:r>
    </w:p>
    <w:p w:rsidR="0009117E" w:rsidRDefault="0009117E" w:rsidP="0009117E">
      <w:pPr>
        <w:pStyle w:val="normal0"/>
        <w:shd w:val="clear" w:color="auto" w:fill="FFFFFF"/>
        <w:spacing w:before="240" w:line="36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4"/>
          <w:szCs w:val="24"/>
        </w:rPr>
        <w:t xml:space="preserve">Por lo expuesto, solicito la aprobación del proyecto de resolución. </w:t>
      </w:r>
    </w:p>
    <w:p w:rsidR="005E3C49" w:rsidRPr="00E5658D" w:rsidRDefault="005E3C49" w:rsidP="00E5658D"/>
    <w:sectPr w:rsidR="005E3C49" w:rsidRPr="00E5658D" w:rsidSect="005E3C49">
      <w:headerReference w:type="default" r:id="rId8"/>
      <w:footerReference w:type="default" r:id="rId9"/>
      <w:pgSz w:w="12242" w:h="20163" w:code="5"/>
      <w:pgMar w:top="2977"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679E" w:rsidRDefault="00EB679E">
      <w:r>
        <w:separator/>
      </w:r>
    </w:p>
  </w:endnote>
  <w:endnote w:type="continuationSeparator" w:id="1">
    <w:p w:rsidR="00EB679E" w:rsidRDefault="00EB67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346AF8" w:rsidRPr="00346AF8">
        <w:rPr>
          <w:noProof/>
          <w:color w:val="333333"/>
          <w:sz w:val="20"/>
        </w:rPr>
        <w:t>04/07/2022 11:54:00</w:t>
      </w:r>
    </w:fldSimple>
    <w:r w:rsidRPr="001C19C4">
      <w:rPr>
        <w:color w:val="333333"/>
        <w:sz w:val="20"/>
      </w:rPr>
      <w:t xml:space="preserve">  -  Cantidad de caracteres: </w:t>
    </w:r>
    <w:fldSimple w:instr=" NUMCHARS  \* MERGEFORMAT ">
      <w:r w:rsidR="00966385" w:rsidRPr="00966385">
        <w:rPr>
          <w:noProof/>
          <w:color w:val="333333"/>
          <w:sz w:val="20"/>
        </w:rPr>
        <w:t>3089</w:t>
      </w:r>
    </w:fldSimple>
    <w:r w:rsidRPr="001C19C4">
      <w:rPr>
        <w:color w:val="333333"/>
        <w:sz w:val="20"/>
      </w:rPr>
      <w:t xml:space="preserve"> - Cantidad de palabras: </w:t>
    </w:r>
    <w:fldSimple w:instr=" NUMWORDS  \* MERGEFORMAT ">
      <w:r w:rsidR="00966385" w:rsidRPr="00966385">
        <w:rPr>
          <w:noProof/>
          <w:color w:val="333333"/>
          <w:sz w:val="20"/>
        </w:rPr>
        <w:t>549</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F95831" w:rsidRPr="001C19C4">
      <w:rPr>
        <w:rStyle w:val="Nmerodepgina"/>
        <w:color w:val="333333"/>
      </w:rPr>
      <w:fldChar w:fldCharType="begin"/>
    </w:r>
    <w:r w:rsidRPr="001C19C4">
      <w:rPr>
        <w:rStyle w:val="Nmerodepgina"/>
        <w:color w:val="333333"/>
      </w:rPr>
      <w:instrText xml:space="preserve"> PAGE </w:instrText>
    </w:r>
    <w:r w:rsidR="00F95831" w:rsidRPr="001C19C4">
      <w:rPr>
        <w:rStyle w:val="Nmerodepgina"/>
        <w:color w:val="333333"/>
      </w:rPr>
      <w:fldChar w:fldCharType="separate"/>
    </w:r>
    <w:r w:rsidR="00346AF8">
      <w:rPr>
        <w:rStyle w:val="Nmerodepgina"/>
        <w:noProof/>
        <w:color w:val="333333"/>
      </w:rPr>
      <w:t>2</w:t>
    </w:r>
    <w:r w:rsidR="00F95831" w:rsidRPr="001C19C4">
      <w:rPr>
        <w:rStyle w:val="Nmerodepgina"/>
        <w:color w:val="333333"/>
      </w:rPr>
      <w:fldChar w:fldCharType="end"/>
    </w:r>
    <w:r w:rsidRPr="001C19C4">
      <w:rPr>
        <w:rStyle w:val="Nmerodepgina"/>
        <w:color w:val="333333"/>
      </w:rPr>
      <w:t>/</w:t>
    </w:r>
    <w:fldSimple w:instr=" NUMPAGES  \* MERGEFORMAT ">
      <w:r w:rsidR="00346AF8" w:rsidRPr="00346AF8">
        <w:rPr>
          <w:rStyle w:val="Nmerodepgina"/>
          <w:noProof/>
          <w:color w:val="333333"/>
        </w:rPr>
        <w:t>2</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679E" w:rsidRDefault="00EB679E">
      <w:r>
        <w:separator/>
      </w:r>
    </w:p>
  </w:footnote>
  <w:footnote w:type="continuationSeparator" w:id="1">
    <w:p w:rsidR="00EB679E" w:rsidRDefault="00EB67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C19B9"/>
    <w:multiLevelType w:val="multilevel"/>
    <w:tmpl w:val="175C675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8434"/>
  </w:hdrShapeDefaults>
  <w:footnotePr>
    <w:footnote w:id="0"/>
    <w:footnote w:id="1"/>
  </w:footnotePr>
  <w:endnotePr>
    <w:endnote w:id="0"/>
    <w:endnote w:id="1"/>
  </w:endnotePr>
  <w:compat/>
  <w:rsids>
    <w:rsidRoot w:val="001D3FC2"/>
    <w:rsid w:val="00026430"/>
    <w:rsid w:val="00030DF5"/>
    <w:rsid w:val="0003615C"/>
    <w:rsid w:val="000376AB"/>
    <w:rsid w:val="00043882"/>
    <w:rsid w:val="00062864"/>
    <w:rsid w:val="00067370"/>
    <w:rsid w:val="000713D7"/>
    <w:rsid w:val="00071CFB"/>
    <w:rsid w:val="00077DAC"/>
    <w:rsid w:val="00080837"/>
    <w:rsid w:val="00081FFF"/>
    <w:rsid w:val="00085D07"/>
    <w:rsid w:val="0009117E"/>
    <w:rsid w:val="000B2290"/>
    <w:rsid w:val="000C271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3FC2"/>
    <w:rsid w:val="001D480C"/>
    <w:rsid w:val="001E0E01"/>
    <w:rsid w:val="001E5394"/>
    <w:rsid w:val="001F2924"/>
    <w:rsid w:val="001F3AFD"/>
    <w:rsid w:val="00205802"/>
    <w:rsid w:val="00205DAD"/>
    <w:rsid w:val="00223436"/>
    <w:rsid w:val="002327DE"/>
    <w:rsid w:val="00242818"/>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46AF8"/>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2A92"/>
    <w:rsid w:val="005C37AB"/>
    <w:rsid w:val="005E3C49"/>
    <w:rsid w:val="005F35E2"/>
    <w:rsid w:val="00601A75"/>
    <w:rsid w:val="00616F70"/>
    <w:rsid w:val="00622DE5"/>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50BD0"/>
    <w:rsid w:val="009624FC"/>
    <w:rsid w:val="0096461D"/>
    <w:rsid w:val="00966385"/>
    <w:rsid w:val="009953AF"/>
    <w:rsid w:val="00996E34"/>
    <w:rsid w:val="009A6E2B"/>
    <w:rsid w:val="009B4FAC"/>
    <w:rsid w:val="009C20D3"/>
    <w:rsid w:val="009C70B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0017"/>
    <w:rsid w:val="00EB679E"/>
    <w:rsid w:val="00EB6956"/>
    <w:rsid w:val="00EE6672"/>
    <w:rsid w:val="00EF0D22"/>
    <w:rsid w:val="00F13C69"/>
    <w:rsid w:val="00F41DF6"/>
    <w:rsid w:val="00F52245"/>
    <w:rsid w:val="00F5569F"/>
    <w:rsid w:val="00F60308"/>
    <w:rsid w:val="00F640D0"/>
    <w:rsid w:val="00F75389"/>
    <w:rsid w:val="00F903E8"/>
    <w:rsid w:val="00F95831"/>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customStyle="1" w:styleId="normal0">
    <w:name w:val="normal"/>
    <w:rsid w:val="0009117E"/>
    <w:pPr>
      <w:spacing w:line="276" w:lineRule="auto"/>
    </w:pPr>
    <w:rPr>
      <w:rFonts w:ascii="Arial" w:eastAsia="Arial" w:hAnsi="Arial" w:cs="Arial"/>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6be2afe5-e9df-426b-8515-eceea4b1aa5f%20(7).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6be2afe5-e9df-426b-8515-eceea4b1aa5f (7)</Template>
  <TotalTime>0</TotalTime>
  <Pages>2</Pages>
  <Words>551</Words>
  <Characters>3100</Characters>
  <Application>Microsoft Office Word</Application>
  <DocSecurity>0</DocSecurity>
  <Lines>67</Lines>
  <Paragraphs>21</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3630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iglitvin</dc:creator>
  <cp:lastModifiedBy>jogomez</cp:lastModifiedBy>
  <cp:revision>2</cp:revision>
  <cp:lastPrinted>2020-02-28T17:24:00Z</cp:lastPrinted>
  <dcterms:created xsi:type="dcterms:W3CDTF">2022-07-04T15:04:00Z</dcterms:created>
  <dcterms:modified xsi:type="dcterms:W3CDTF">2022-07-04T15:04:00Z</dcterms:modified>
</cp:coreProperties>
</file>