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CB8" w:rsidRDefault="00B03CB8" w:rsidP="00B03CB8">
      <w:pPr>
        <w:pBdr>
          <w:top w:val="nil"/>
          <w:left w:val="nil"/>
          <w:bottom w:val="nil"/>
          <w:right w:val="nil"/>
          <w:between w:val="nil"/>
        </w:pBdr>
        <w:spacing w:before="240" w:after="240" w:line="360" w:lineRule="auto"/>
        <w:jc w:val="center"/>
        <w:rPr>
          <w:b/>
          <w:color w:val="000000"/>
        </w:rPr>
      </w:pPr>
      <w:r>
        <w:rPr>
          <w:b/>
          <w:color w:val="000000"/>
        </w:rPr>
        <w:t>PROYECTO DE DECLARACIÓN</w:t>
      </w:r>
    </w:p>
    <w:p w:rsidR="00B03CB8" w:rsidRDefault="00B03CB8" w:rsidP="00B03CB8">
      <w:pPr>
        <w:pBdr>
          <w:top w:val="nil"/>
          <w:left w:val="nil"/>
          <w:bottom w:val="nil"/>
          <w:right w:val="nil"/>
          <w:between w:val="nil"/>
        </w:pBdr>
        <w:spacing w:before="240" w:after="240" w:line="360" w:lineRule="auto"/>
        <w:rPr>
          <w:color w:val="000000"/>
        </w:rPr>
      </w:pPr>
      <w:r>
        <w:rPr>
          <w:color w:val="000000"/>
        </w:rPr>
        <w:tab/>
        <w:t>La Legislatura de la Ciudad de Buenos Aires declara su beneplácito por la participación de la selección femenina de fútbol argentino en la Copa América Femenina Colombia 2022 organizada por la Confederación Sudamericana de Fútbol a realizarse entre el 8 y el 30 de julio de 2022.</w:t>
      </w:r>
    </w:p>
    <w:p w:rsidR="00B03CB8" w:rsidRDefault="00B03CB8" w:rsidP="00B03CB8">
      <w:pPr>
        <w:rPr>
          <w:b/>
          <w:color w:val="000000"/>
        </w:rPr>
      </w:pPr>
      <w:r>
        <w:br w:type="page"/>
      </w:r>
    </w:p>
    <w:p w:rsidR="00B03CB8" w:rsidRDefault="00B03CB8" w:rsidP="00B03CB8">
      <w:pPr>
        <w:pBdr>
          <w:top w:val="nil"/>
          <w:left w:val="nil"/>
          <w:bottom w:val="nil"/>
          <w:right w:val="nil"/>
          <w:between w:val="nil"/>
        </w:pBdr>
        <w:spacing w:before="240" w:after="240" w:line="360" w:lineRule="auto"/>
        <w:jc w:val="center"/>
        <w:rPr>
          <w:b/>
          <w:color w:val="000000"/>
        </w:rPr>
      </w:pPr>
      <w:r>
        <w:rPr>
          <w:b/>
          <w:color w:val="000000"/>
        </w:rPr>
        <w:lastRenderedPageBreak/>
        <w:t>FUNDAMENTOS</w:t>
      </w:r>
    </w:p>
    <w:p w:rsidR="00B03CB8" w:rsidRDefault="00B03CB8" w:rsidP="00B03CB8">
      <w:pPr>
        <w:pBdr>
          <w:top w:val="nil"/>
          <w:left w:val="nil"/>
          <w:bottom w:val="nil"/>
          <w:right w:val="nil"/>
          <w:between w:val="nil"/>
        </w:pBdr>
        <w:spacing w:before="100" w:beforeAutospacing="1" w:after="100" w:afterAutospacing="1" w:line="360" w:lineRule="auto"/>
        <w:rPr>
          <w:color w:val="000000"/>
        </w:rPr>
      </w:pPr>
      <w:r>
        <w:rPr>
          <w:color w:val="000000"/>
        </w:rPr>
        <w:t>Señor Presidente:</w:t>
      </w:r>
    </w:p>
    <w:p w:rsidR="00B03CB8" w:rsidRDefault="00B03CB8" w:rsidP="00B03CB8">
      <w:pPr>
        <w:pBdr>
          <w:top w:val="nil"/>
          <w:left w:val="nil"/>
          <w:bottom w:val="nil"/>
          <w:right w:val="nil"/>
          <w:between w:val="nil"/>
        </w:pBdr>
        <w:spacing w:before="100" w:beforeAutospacing="1" w:after="100" w:afterAutospacing="1" w:line="360" w:lineRule="auto"/>
        <w:ind w:firstLine="720"/>
      </w:pPr>
      <w:r>
        <w:rPr>
          <w:color w:val="000000"/>
        </w:rPr>
        <w:t>La Copa América Femenina de la Conmebol es la máxima competición internacional femenina de fútbol de América del Sur. El primero de los torneos se realizó en el año 1991 en la ciudad de Maringá, Brasil</w:t>
      </w:r>
      <w:r>
        <w:t>; la edición del presente año será la novena, y nuestra selección buscará romper nuevamente con la hegemonía de su par brasileño, que resultó ganadora de siete de las anteriores ediciones, como ya lo hiciera en el año 2006.</w:t>
      </w:r>
    </w:p>
    <w:p w:rsidR="00B03CB8" w:rsidRDefault="00B03CB8" w:rsidP="00B03CB8">
      <w:pPr>
        <w:pBdr>
          <w:top w:val="nil"/>
          <w:left w:val="nil"/>
          <w:bottom w:val="nil"/>
          <w:right w:val="nil"/>
          <w:between w:val="nil"/>
        </w:pBdr>
        <w:spacing w:before="100" w:beforeAutospacing="1" w:after="100" w:afterAutospacing="1" w:line="360" w:lineRule="auto"/>
        <w:ind w:firstLine="720"/>
      </w:pPr>
      <w:r>
        <w:t>Este torneo otorga plazas de clasificación para la Copa del Mundo, los Juegos Olímpicos, los Juegos Panamericanos, y en este caso, para la Finalissima contra la selección que gane la Copa de Europa.</w:t>
      </w:r>
    </w:p>
    <w:p w:rsidR="00B03CB8" w:rsidRDefault="00B03CB8" w:rsidP="00B03CB8">
      <w:pPr>
        <w:pBdr>
          <w:top w:val="nil"/>
          <w:left w:val="nil"/>
          <w:bottom w:val="nil"/>
          <w:right w:val="nil"/>
          <w:between w:val="nil"/>
        </w:pBdr>
        <w:spacing w:before="100" w:beforeAutospacing="1" w:after="100" w:afterAutospacing="1" w:line="360" w:lineRule="auto"/>
        <w:ind w:firstLine="720"/>
      </w:pPr>
      <w:r>
        <w:t>En la primera edición, participaron tres equipos, Brasil, Chile y Venezuela; nuestra selección se sumó al torneo en la segunda iteración junto con Bolivia y Ecuador; recién en la tercera edición formaron parte los equipos de todos los países integrantes de la confederación.</w:t>
      </w:r>
    </w:p>
    <w:p w:rsidR="00B03CB8" w:rsidRDefault="00B03CB8" w:rsidP="00B03CB8">
      <w:pPr>
        <w:spacing w:before="100" w:beforeAutospacing="1" w:after="100" w:afterAutospacing="1" w:line="360" w:lineRule="auto"/>
        <w:ind w:firstLine="720"/>
      </w:pPr>
      <w:r>
        <w:t>En este sentido, nos parece importante recalcar la importancia de apoyar el fútbol femenino. Las mujeres han pasado por varias dificultades y han tenido que afrontar una serie de situaciones difíciles a lo largo de sus carreras. La falta de oportunidades a nivel económico, de apoyos financieros y de patrocinios son algunos de los factores que más se han presentado. Además, situaciones como la igualdad en las condiciones de trabajo y el equilibrio salarial se ven afectadas en el fútbol femenino.</w:t>
      </w:r>
    </w:p>
    <w:p w:rsidR="00B03CB8" w:rsidRDefault="00B03CB8" w:rsidP="00B03CB8">
      <w:pPr>
        <w:spacing w:before="100" w:beforeAutospacing="1" w:after="100" w:afterAutospacing="1" w:line="360" w:lineRule="auto"/>
        <w:ind w:firstLine="720"/>
      </w:pPr>
      <w:r>
        <w:t xml:space="preserve">En Argentina contamos con la Ley 27.596 instaura al 21 de agosto como Día de las Futbolistas Argentinas, en homenaje a Elba Selva, que en el Mundial de México de 1971 convirtió cuatro goles en el triunfo 4 a 0 contra Inglaterra, que fue promulgada el 17 de diciembre de 2020. </w:t>
      </w:r>
    </w:p>
    <w:p w:rsidR="00B03CB8" w:rsidRDefault="00B03CB8" w:rsidP="00B03CB8">
      <w:pPr>
        <w:spacing w:before="100" w:beforeAutospacing="1" w:after="100" w:afterAutospacing="1" w:line="360" w:lineRule="auto"/>
        <w:ind w:firstLine="720"/>
      </w:pPr>
      <w:r>
        <w:t>En la Ciudad, contamos con la Ley de Equidad de Género en el Deporte, N° 6.341, que incorpora la perspectiva de género, promueve la igualdad y representación de las diferentes identidades de género en el deporte y garantiza la participación, el pleno desarrollo y el acceso de todas las personas sin distinción de su identidad sexo-genérica, así como amplía las posibilidades de aquellas instituciones que se acojan a la normativa propuesta.</w:t>
      </w:r>
    </w:p>
    <w:p w:rsidR="00B03CB8" w:rsidRDefault="00B03CB8" w:rsidP="00B03CB8">
      <w:pPr>
        <w:spacing w:before="100" w:beforeAutospacing="1" w:after="100" w:afterAutospacing="1" w:line="360" w:lineRule="auto"/>
        <w:ind w:firstLine="720"/>
      </w:pPr>
      <w:r>
        <w:lastRenderedPageBreak/>
        <w:t>Como antecedente, esta casa declaró el reconocimiento a las jugadoras de la selección de fútbol femenino por su desempeño y compromiso con el deporte en la representación de la Argentina en la Copa América 2018 como refleja la Resolución 70-2018.</w:t>
      </w:r>
    </w:p>
    <w:p w:rsidR="005E3C49" w:rsidRPr="00B03CB8" w:rsidRDefault="00B03CB8" w:rsidP="00B03CB8">
      <w:pPr>
        <w:spacing w:before="100" w:beforeAutospacing="1" w:after="100" w:afterAutospacing="1" w:line="360" w:lineRule="auto"/>
        <w:ind w:firstLine="720"/>
        <w:rPr>
          <w:color w:val="000000"/>
        </w:rPr>
      </w:pPr>
      <w:r>
        <w:rPr>
          <w:color w:val="000000"/>
        </w:rPr>
        <w:t>Por todo lo expuesto, solicito a mis pares la aprobación del siguiente proyecto de declaración.</w:t>
      </w:r>
    </w:p>
    <w:sectPr w:rsidR="005E3C49" w:rsidRPr="00B03CB8"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491E" w:rsidRDefault="000C491E">
      <w:r>
        <w:separator/>
      </w:r>
    </w:p>
  </w:endnote>
  <w:endnote w:type="continuationSeparator" w:id="1">
    <w:p w:rsidR="000C491E" w:rsidRDefault="000C49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43524" w:rsidRPr="00C43524">
        <w:rPr>
          <w:noProof/>
          <w:color w:val="333333"/>
          <w:sz w:val="20"/>
        </w:rPr>
        <w:t>08/07/2022 15:00:00</w:t>
      </w:r>
    </w:fldSimple>
    <w:r w:rsidRPr="001C19C4">
      <w:rPr>
        <w:color w:val="333333"/>
        <w:sz w:val="20"/>
      </w:rPr>
      <w:t xml:space="preserve">  -  Cantidad de caracteres: </w:t>
    </w:r>
    <w:fldSimple w:instr=" NUMCHARS  \* MERGEFORMAT ">
      <w:r w:rsidR="00C43524" w:rsidRPr="00C43524">
        <w:rPr>
          <w:noProof/>
          <w:color w:val="333333"/>
          <w:sz w:val="20"/>
        </w:rPr>
        <w:t>2334</w:t>
      </w:r>
    </w:fldSimple>
    <w:r w:rsidRPr="001C19C4">
      <w:rPr>
        <w:color w:val="333333"/>
        <w:sz w:val="20"/>
      </w:rPr>
      <w:t xml:space="preserve"> - Cantidad de palabras: </w:t>
    </w:r>
    <w:fldSimple w:instr=" NUMWORDS  \* MERGEFORMAT ">
      <w:r w:rsidR="00C43524" w:rsidRPr="00C43524">
        <w:rPr>
          <w:noProof/>
          <w:color w:val="333333"/>
          <w:sz w:val="20"/>
        </w:rPr>
        <w:t>462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E0A97" w:rsidRPr="001C19C4">
      <w:rPr>
        <w:rStyle w:val="Nmerodepgina"/>
        <w:color w:val="333333"/>
      </w:rPr>
      <w:fldChar w:fldCharType="begin"/>
    </w:r>
    <w:r w:rsidRPr="001C19C4">
      <w:rPr>
        <w:rStyle w:val="Nmerodepgina"/>
        <w:color w:val="333333"/>
      </w:rPr>
      <w:instrText xml:space="preserve"> PAGE </w:instrText>
    </w:r>
    <w:r w:rsidR="009E0A97" w:rsidRPr="001C19C4">
      <w:rPr>
        <w:rStyle w:val="Nmerodepgina"/>
        <w:color w:val="333333"/>
      </w:rPr>
      <w:fldChar w:fldCharType="separate"/>
    </w:r>
    <w:r w:rsidR="00C43524">
      <w:rPr>
        <w:rStyle w:val="Nmerodepgina"/>
        <w:noProof/>
        <w:color w:val="333333"/>
      </w:rPr>
      <w:t>1</w:t>
    </w:r>
    <w:r w:rsidR="009E0A97" w:rsidRPr="001C19C4">
      <w:rPr>
        <w:rStyle w:val="Nmerodepgina"/>
        <w:color w:val="333333"/>
      </w:rPr>
      <w:fldChar w:fldCharType="end"/>
    </w:r>
    <w:r w:rsidRPr="001C19C4">
      <w:rPr>
        <w:rStyle w:val="Nmerodepgina"/>
        <w:color w:val="333333"/>
      </w:rPr>
      <w:t>/</w:t>
    </w:r>
    <w:fldSimple w:instr=" NUMPAGES  \* MERGEFORMAT ">
      <w:r w:rsidR="00C43524" w:rsidRPr="00C43524">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491E" w:rsidRDefault="000C491E">
      <w:r>
        <w:separator/>
      </w:r>
    </w:p>
  </w:footnote>
  <w:footnote w:type="continuationSeparator" w:id="1">
    <w:p w:rsidR="000C491E" w:rsidRDefault="000C49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2798" w:rsidP="0033168A">
    <w:pPr>
      <w:pStyle w:val="Encabezado"/>
      <w:ind w:left="-2410" w:firstLine="850"/>
      <w:jc w:val="center"/>
      <w:rPr>
        <w:i/>
        <w:sz w:val="18"/>
        <w:szCs w:val="18"/>
      </w:rPr>
    </w:pPr>
    <w:r w:rsidRPr="006A2798">
      <w:rPr>
        <w:noProof/>
        <w:lang w:val="es-AR" w:eastAsia="es-AR"/>
      </w:rPr>
      <w:drawing>
        <wp:anchor distT="0" distB="0" distL="114300" distR="114300" simplePos="0" relativeHeight="251659264" behindDoc="0" locked="0" layoutInCell="1" allowOverlap="1">
          <wp:simplePos x="0" y="0"/>
          <wp:positionH relativeFrom="column">
            <wp:posOffset>718185</wp:posOffset>
          </wp:positionH>
          <wp:positionV relativeFrom="paragraph">
            <wp:posOffset>-125730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8016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6386"/>
  </w:hdrShapeDefaults>
  <w:footnotePr>
    <w:footnote w:id="0"/>
    <w:footnote w:id="1"/>
  </w:footnotePr>
  <w:endnotePr>
    <w:endnote w:id="0"/>
    <w:endnote w:id="1"/>
  </w:endnotePr>
  <w:compat/>
  <w:rsids>
    <w:rsidRoot w:val="00E1760B"/>
    <w:rsid w:val="00014518"/>
    <w:rsid w:val="00026430"/>
    <w:rsid w:val="00030DF5"/>
    <w:rsid w:val="0003615C"/>
    <w:rsid w:val="000376AB"/>
    <w:rsid w:val="00043882"/>
    <w:rsid w:val="00062864"/>
    <w:rsid w:val="00067370"/>
    <w:rsid w:val="000713D7"/>
    <w:rsid w:val="00071CFB"/>
    <w:rsid w:val="00077DAC"/>
    <w:rsid w:val="00080837"/>
    <w:rsid w:val="00081FFF"/>
    <w:rsid w:val="00085D07"/>
    <w:rsid w:val="00092991"/>
    <w:rsid w:val="000A5719"/>
    <w:rsid w:val="000B2290"/>
    <w:rsid w:val="000C491E"/>
    <w:rsid w:val="000D1497"/>
    <w:rsid w:val="000D2860"/>
    <w:rsid w:val="000D6C54"/>
    <w:rsid w:val="000E3949"/>
    <w:rsid w:val="000F74CB"/>
    <w:rsid w:val="000F7E30"/>
    <w:rsid w:val="00103C6B"/>
    <w:rsid w:val="00104335"/>
    <w:rsid w:val="00110058"/>
    <w:rsid w:val="00127D10"/>
    <w:rsid w:val="00136787"/>
    <w:rsid w:val="00145948"/>
    <w:rsid w:val="00155C7C"/>
    <w:rsid w:val="00160A2A"/>
    <w:rsid w:val="001614A7"/>
    <w:rsid w:val="0019414B"/>
    <w:rsid w:val="001B770D"/>
    <w:rsid w:val="001C18CC"/>
    <w:rsid w:val="001C19C4"/>
    <w:rsid w:val="001D0DB7"/>
    <w:rsid w:val="001D480C"/>
    <w:rsid w:val="001E0E01"/>
    <w:rsid w:val="001E5394"/>
    <w:rsid w:val="001F2924"/>
    <w:rsid w:val="001F3AFD"/>
    <w:rsid w:val="00205802"/>
    <w:rsid w:val="00205DAD"/>
    <w:rsid w:val="00223436"/>
    <w:rsid w:val="00231DB1"/>
    <w:rsid w:val="002327DE"/>
    <w:rsid w:val="00246DF0"/>
    <w:rsid w:val="0026220D"/>
    <w:rsid w:val="00265972"/>
    <w:rsid w:val="002755A0"/>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0F1A"/>
    <w:rsid w:val="0033168A"/>
    <w:rsid w:val="00335CD9"/>
    <w:rsid w:val="00340F54"/>
    <w:rsid w:val="0035681D"/>
    <w:rsid w:val="00361201"/>
    <w:rsid w:val="00395843"/>
    <w:rsid w:val="003979CE"/>
    <w:rsid w:val="003A7311"/>
    <w:rsid w:val="003B471C"/>
    <w:rsid w:val="003D0D9D"/>
    <w:rsid w:val="003D10AB"/>
    <w:rsid w:val="003D4000"/>
    <w:rsid w:val="003D6F5D"/>
    <w:rsid w:val="003F11D6"/>
    <w:rsid w:val="003F1EFD"/>
    <w:rsid w:val="003F4249"/>
    <w:rsid w:val="00401C75"/>
    <w:rsid w:val="0040726B"/>
    <w:rsid w:val="0040761B"/>
    <w:rsid w:val="00422C3F"/>
    <w:rsid w:val="004354AC"/>
    <w:rsid w:val="00446E1A"/>
    <w:rsid w:val="00454C97"/>
    <w:rsid w:val="004847CA"/>
    <w:rsid w:val="004B7714"/>
    <w:rsid w:val="004C4B76"/>
    <w:rsid w:val="004D2D62"/>
    <w:rsid w:val="004D30D5"/>
    <w:rsid w:val="004D438B"/>
    <w:rsid w:val="004E235F"/>
    <w:rsid w:val="0051012E"/>
    <w:rsid w:val="005142E6"/>
    <w:rsid w:val="00522C71"/>
    <w:rsid w:val="005241CE"/>
    <w:rsid w:val="00525BFF"/>
    <w:rsid w:val="00534552"/>
    <w:rsid w:val="00534C26"/>
    <w:rsid w:val="0053799A"/>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478EA"/>
    <w:rsid w:val="006811D6"/>
    <w:rsid w:val="00690392"/>
    <w:rsid w:val="00697F98"/>
    <w:rsid w:val="006A2798"/>
    <w:rsid w:val="006C326A"/>
    <w:rsid w:val="006C40E9"/>
    <w:rsid w:val="006D3303"/>
    <w:rsid w:val="006D5CB7"/>
    <w:rsid w:val="006E3675"/>
    <w:rsid w:val="00706B8E"/>
    <w:rsid w:val="00713079"/>
    <w:rsid w:val="00715AF3"/>
    <w:rsid w:val="00720C1E"/>
    <w:rsid w:val="007212E6"/>
    <w:rsid w:val="00734F30"/>
    <w:rsid w:val="007410E7"/>
    <w:rsid w:val="007420D8"/>
    <w:rsid w:val="007505EC"/>
    <w:rsid w:val="0075140D"/>
    <w:rsid w:val="00771B54"/>
    <w:rsid w:val="007728C1"/>
    <w:rsid w:val="0077545B"/>
    <w:rsid w:val="007768D7"/>
    <w:rsid w:val="00777916"/>
    <w:rsid w:val="00780167"/>
    <w:rsid w:val="007850AC"/>
    <w:rsid w:val="00795E19"/>
    <w:rsid w:val="007B0FD7"/>
    <w:rsid w:val="007B3715"/>
    <w:rsid w:val="007B6DE7"/>
    <w:rsid w:val="007C0373"/>
    <w:rsid w:val="007C0CF9"/>
    <w:rsid w:val="007C51F0"/>
    <w:rsid w:val="007D2459"/>
    <w:rsid w:val="007E2AB2"/>
    <w:rsid w:val="007E3534"/>
    <w:rsid w:val="007E36D1"/>
    <w:rsid w:val="008019FD"/>
    <w:rsid w:val="008034F8"/>
    <w:rsid w:val="00812683"/>
    <w:rsid w:val="00820A3A"/>
    <w:rsid w:val="00827228"/>
    <w:rsid w:val="008433E2"/>
    <w:rsid w:val="00846702"/>
    <w:rsid w:val="00846D35"/>
    <w:rsid w:val="008553EB"/>
    <w:rsid w:val="0086333F"/>
    <w:rsid w:val="00870A2D"/>
    <w:rsid w:val="00874838"/>
    <w:rsid w:val="008844BF"/>
    <w:rsid w:val="0088546A"/>
    <w:rsid w:val="00890C59"/>
    <w:rsid w:val="00890E2F"/>
    <w:rsid w:val="008938E5"/>
    <w:rsid w:val="008B4536"/>
    <w:rsid w:val="008C0560"/>
    <w:rsid w:val="008C4AC3"/>
    <w:rsid w:val="008D0916"/>
    <w:rsid w:val="00906685"/>
    <w:rsid w:val="00910E0F"/>
    <w:rsid w:val="0091690E"/>
    <w:rsid w:val="009246A1"/>
    <w:rsid w:val="009271CC"/>
    <w:rsid w:val="00947238"/>
    <w:rsid w:val="009612AD"/>
    <w:rsid w:val="009624FC"/>
    <w:rsid w:val="0096461D"/>
    <w:rsid w:val="009953AF"/>
    <w:rsid w:val="00996E34"/>
    <w:rsid w:val="009A6E2B"/>
    <w:rsid w:val="009B1660"/>
    <w:rsid w:val="009B4FAC"/>
    <w:rsid w:val="009C20D3"/>
    <w:rsid w:val="009E0A97"/>
    <w:rsid w:val="009E5835"/>
    <w:rsid w:val="009F457A"/>
    <w:rsid w:val="009F4E01"/>
    <w:rsid w:val="00A06A2B"/>
    <w:rsid w:val="00A07090"/>
    <w:rsid w:val="00A11AD7"/>
    <w:rsid w:val="00A1286B"/>
    <w:rsid w:val="00A240CA"/>
    <w:rsid w:val="00A34993"/>
    <w:rsid w:val="00A37C1D"/>
    <w:rsid w:val="00A40D86"/>
    <w:rsid w:val="00A43208"/>
    <w:rsid w:val="00A47920"/>
    <w:rsid w:val="00A502EF"/>
    <w:rsid w:val="00A55E61"/>
    <w:rsid w:val="00A63ADF"/>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3CB8"/>
    <w:rsid w:val="00B05649"/>
    <w:rsid w:val="00B1723C"/>
    <w:rsid w:val="00B177FE"/>
    <w:rsid w:val="00B264C1"/>
    <w:rsid w:val="00B31B65"/>
    <w:rsid w:val="00B36178"/>
    <w:rsid w:val="00B4130E"/>
    <w:rsid w:val="00B4532F"/>
    <w:rsid w:val="00B46232"/>
    <w:rsid w:val="00B73450"/>
    <w:rsid w:val="00B85EE2"/>
    <w:rsid w:val="00BA5BDF"/>
    <w:rsid w:val="00BF2B7B"/>
    <w:rsid w:val="00BF71C2"/>
    <w:rsid w:val="00C26F53"/>
    <w:rsid w:val="00C330CB"/>
    <w:rsid w:val="00C3675D"/>
    <w:rsid w:val="00C419C1"/>
    <w:rsid w:val="00C43524"/>
    <w:rsid w:val="00C51E49"/>
    <w:rsid w:val="00C521F9"/>
    <w:rsid w:val="00C63351"/>
    <w:rsid w:val="00C71253"/>
    <w:rsid w:val="00C734F9"/>
    <w:rsid w:val="00C857CB"/>
    <w:rsid w:val="00C87365"/>
    <w:rsid w:val="00C93FF6"/>
    <w:rsid w:val="00CC20B0"/>
    <w:rsid w:val="00CE163F"/>
    <w:rsid w:val="00D21279"/>
    <w:rsid w:val="00D362B5"/>
    <w:rsid w:val="00D43AA2"/>
    <w:rsid w:val="00D518DB"/>
    <w:rsid w:val="00D55ECB"/>
    <w:rsid w:val="00D64AE0"/>
    <w:rsid w:val="00D67721"/>
    <w:rsid w:val="00D758CE"/>
    <w:rsid w:val="00D76A86"/>
    <w:rsid w:val="00D927D4"/>
    <w:rsid w:val="00DC243C"/>
    <w:rsid w:val="00DD2795"/>
    <w:rsid w:val="00DD4DE2"/>
    <w:rsid w:val="00DD520D"/>
    <w:rsid w:val="00DF0164"/>
    <w:rsid w:val="00DF14A9"/>
    <w:rsid w:val="00DF54AA"/>
    <w:rsid w:val="00E07D33"/>
    <w:rsid w:val="00E12909"/>
    <w:rsid w:val="00E12DDE"/>
    <w:rsid w:val="00E137C4"/>
    <w:rsid w:val="00E143B6"/>
    <w:rsid w:val="00E1760B"/>
    <w:rsid w:val="00E20EA9"/>
    <w:rsid w:val="00E30CFF"/>
    <w:rsid w:val="00E337E6"/>
    <w:rsid w:val="00E55186"/>
    <w:rsid w:val="00E5658D"/>
    <w:rsid w:val="00E615F1"/>
    <w:rsid w:val="00E63146"/>
    <w:rsid w:val="00E64A1D"/>
    <w:rsid w:val="00E74920"/>
    <w:rsid w:val="00E81EE5"/>
    <w:rsid w:val="00E91F21"/>
    <w:rsid w:val="00EB6956"/>
    <w:rsid w:val="00EE6672"/>
    <w:rsid w:val="00EF0D22"/>
    <w:rsid w:val="00EF6B41"/>
    <w:rsid w:val="00F13C69"/>
    <w:rsid w:val="00F41DF6"/>
    <w:rsid w:val="00F52245"/>
    <w:rsid w:val="00F5569F"/>
    <w:rsid w:val="00F57D73"/>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838"/>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rPr>
  </w:style>
  <w:style w:type="paragraph" w:styleId="Encabezado">
    <w:name w:val="header"/>
    <w:basedOn w:val="Normal"/>
    <w:link w:val="EncabezadoCar"/>
    <w:uiPriority w:val="99"/>
    <w:rsid w:val="00395843"/>
    <w:pPr>
      <w:tabs>
        <w:tab w:val="center" w:pos="4419"/>
        <w:tab w:val="right" w:pos="8838"/>
      </w:tabs>
    </w:pPr>
    <w:rPr>
      <w:szCs w:val="20"/>
    </w:rPr>
  </w:style>
  <w:style w:type="paragraph" w:styleId="Piedepgina">
    <w:name w:val="footer"/>
    <w:basedOn w:val="Normal"/>
    <w:rsid w:val="00395843"/>
    <w:pPr>
      <w:tabs>
        <w:tab w:val="center" w:pos="4419"/>
        <w:tab w:val="right" w:pos="8838"/>
      </w:tabs>
    </w:pPr>
    <w:rPr>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212E6"/>
    <w:pPr>
      <w:spacing w:before="100" w:beforeAutospacing="1" w:after="100" w:afterAutospacing="1"/>
      <w:jc w:val="left"/>
    </w:pPr>
    <w:rPr>
      <w:lang w:val="es-AR" w:eastAsia="es-AR"/>
    </w:rPr>
  </w:style>
  <w:style w:type="character" w:customStyle="1" w:styleId="apple-tab-span">
    <w:name w:val="apple-tab-span"/>
    <w:basedOn w:val="Fuentedeprrafopredeter"/>
    <w:rsid w:val="007212E6"/>
  </w:style>
  <w:style w:type="paragraph" w:customStyle="1" w:styleId="font8">
    <w:name w:val="font_8"/>
    <w:basedOn w:val="Normal"/>
    <w:rsid w:val="00874838"/>
    <w:pPr>
      <w:spacing w:before="100" w:beforeAutospacing="1" w:after="100" w:afterAutospacing="1"/>
      <w:jc w:val="left"/>
    </w:pPr>
    <w:rPr>
      <w:lang w:val="es-AR" w:eastAsia="es-AR"/>
    </w:rPr>
  </w:style>
  <w:style w:type="character" w:customStyle="1" w:styleId="color15">
    <w:name w:val="color_15"/>
    <w:basedOn w:val="Fuentedeprrafopredeter"/>
    <w:rsid w:val="00874838"/>
  </w:style>
  <w:style w:type="character" w:customStyle="1" w:styleId="wixguard">
    <w:name w:val="wixguard"/>
    <w:basedOn w:val="Fuentedeprrafopredeter"/>
    <w:rsid w:val="00874838"/>
  </w:style>
  <w:style w:type="character" w:styleId="Hipervnculo">
    <w:name w:val="Hyperlink"/>
    <w:basedOn w:val="Fuentedeprrafopredeter"/>
    <w:uiPriority w:val="99"/>
    <w:unhideWhenUsed/>
    <w:rsid w:val="00874838"/>
    <w:rPr>
      <w:color w:val="0000FF" w:themeColor="hyperlink"/>
      <w:u w:val="single"/>
    </w:rPr>
  </w:style>
  <w:style w:type="paragraph" w:customStyle="1" w:styleId="normal0">
    <w:name w:val="normal"/>
    <w:rsid w:val="008D0916"/>
    <w:pPr>
      <w:spacing w:line="276" w:lineRule="auto"/>
    </w:pPr>
    <w:rPr>
      <w:rFonts w:ascii="Arial" w:eastAsia="Arial" w:hAnsi="Arial" w:cs="Arial"/>
      <w:sz w:val="22"/>
      <w:szCs w:val="22"/>
    </w:rPr>
  </w:style>
  <w:style w:type="paragraph" w:styleId="Prrafodelista">
    <w:name w:val="List Paragraph"/>
    <w:basedOn w:val="Normal"/>
    <w:uiPriority w:val="34"/>
    <w:qFormat/>
    <w:rsid w:val="002755A0"/>
    <w:pPr>
      <w:ind w:left="720"/>
      <w:contextualSpacing/>
    </w:pPr>
  </w:style>
</w:styles>
</file>

<file path=word/webSettings.xml><?xml version="1.0" encoding="utf-8"?>
<w:webSettings xmlns:r="http://schemas.openxmlformats.org/officeDocument/2006/relationships" xmlns:w="http://schemas.openxmlformats.org/wordprocessingml/2006/main">
  <w:divs>
    <w:div w:id="543756435">
      <w:bodyDiv w:val="1"/>
      <w:marLeft w:val="0"/>
      <w:marRight w:val="0"/>
      <w:marTop w:val="0"/>
      <w:marBottom w:val="0"/>
      <w:divBdr>
        <w:top w:val="none" w:sz="0" w:space="0" w:color="auto"/>
        <w:left w:val="none" w:sz="0" w:space="0" w:color="auto"/>
        <w:bottom w:val="none" w:sz="0" w:space="0" w:color="auto"/>
        <w:right w:val="none" w:sz="0" w:space="0" w:color="auto"/>
      </w:divBdr>
    </w:div>
    <w:div w:id="133583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AADD74-1209-4FDA-95AE-AD4FC6FB2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3</Pages>
  <Words>462</Words>
  <Characters>2336</Characters>
  <Application>Microsoft Office Word</Application>
  <DocSecurity>0</DocSecurity>
  <Lines>44</Lines>
  <Paragraphs>15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DXMurga</cp:lastModifiedBy>
  <cp:revision>3</cp:revision>
  <cp:lastPrinted>2020-02-28T17:24:00Z</cp:lastPrinted>
  <dcterms:created xsi:type="dcterms:W3CDTF">2022-07-08T18:00:00Z</dcterms:created>
  <dcterms:modified xsi:type="dcterms:W3CDTF">2022-07-08T18:01:00Z</dcterms:modified>
</cp:coreProperties>
</file>