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20F4" w:rsidRPr="001120F4" w:rsidRDefault="001120F4" w:rsidP="001120F4">
      <w:pPr>
        <w:autoSpaceDE w:val="0"/>
        <w:autoSpaceDN w:val="0"/>
        <w:adjustRightInd w:val="0"/>
        <w:spacing w:after="160" w:line="360" w:lineRule="auto"/>
        <w:jc w:val="center"/>
        <w:rPr>
          <w:rFonts w:ascii="Times New Roman" w:hAnsi="Times New Roman"/>
          <w:b/>
          <w:bCs/>
          <w:lang/>
        </w:rPr>
      </w:pPr>
      <w:r w:rsidRPr="001120F4">
        <w:rPr>
          <w:rFonts w:ascii="Times New Roman" w:hAnsi="Times New Roman"/>
          <w:b/>
          <w:bCs/>
          <w:lang/>
        </w:rPr>
        <w:t>PROYECTO DE DECLARACIÓN</w:t>
      </w:r>
    </w:p>
    <w:p w:rsidR="001120F4" w:rsidRPr="001120F4" w:rsidRDefault="001120F4" w:rsidP="001120F4">
      <w:pPr>
        <w:autoSpaceDE w:val="0"/>
        <w:autoSpaceDN w:val="0"/>
        <w:adjustRightInd w:val="0"/>
        <w:spacing w:after="160" w:line="360" w:lineRule="auto"/>
        <w:jc w:val="both"/>
        <w:rPr>
          <w:rFonts w:ascii="Times New Roman" w:hAnsi="Times New Roman"/>
          <w:lang/>
        </w:rPr>
      </w:pPr>
      <w:r w:rsidRPr="001120F4">
        <w:rPr>
          <w:rFonts w:ascii="Times New Roman" w:hAnsi="Times New Roman"/>
          <w:lang/>
        </w:rPr>
        <w:t>La Legislatura de la Ciudad Autónoma de Buenos Aires expresa su beneplácito por el 90° aniversario de la fundación del “Club Cárdenas” del barrio de Mataderos.</w:t>
      </w:r>
    </w:p>
    <w:p w:rsidR="001120F4" w:rsidRPr="001120F4" w:rsidRDefault="001120F4" w:rsidP="001120F4">
      <w:pPr>
        <w:autoSpaceDE w:val="0"/>
        <w:autoSpaceDN w:val="0"/>
        <w:adjustRightInd w:val="0"/>
        <w:spacing w:after="160" w:line="360" w:lineRule="auto"/>
        <w:jc w:val="both"/>
        <w:rPr>
          <w:rFonts w:ascii="Times New Roman" w:hAnsi="Times New Roman"/>
          <w:lang/>
        </w:rPr>
      </w:pPr>
    </w:p>
    <w:p w:rsidR="001120F4" w:rsidRPr="001120F4" w:rsidRDefault="001120F4" w:rsidP="001120F4">
      <w:pPr>
        <w:autoSpaceDE w:val="0"/>
        <w:autoSpaceDN w:val="0"/>
        <w:adjustRightInd w:val="0"/>
        <w:spacing w:after="160" w:line="360" w:lineRule="auto"/>
        <w:jc w:val="both"/>
        <w:rPr>
          <w:rFonts w:ascii="Times New Roman" w:hAnsi="Times New Roman"/>
          <w:lang/>
        </w:rPr>
      </w:pPr>
    </w:p>
    <w:p w:rsidR="001120F4" w:rsidRPr="001120F4" w:rsidRDefault="001120F4" w:rsidP="001120F4">
      <w:pPr>
        <w:autoSpaceDE w:val="0"/>
        <w:autoSpaceDN w:val="0"/>
        <w:adjustRightInd w:val="0"/>
        <w:spacing w:after="160" w:line="360" w:lineRule="auto"/>
        <w:jc w:val="center"/>
        <w:rPr>
          <w:rFonts w:ascii="Times New Roman" w:hAnsi="Times New Roman"/>
          <w:b/>
          <w:bCs/>
          <w:lang/>
        </w:rPr>
      </w:pPr>
      <w:r w:rsidRPr="001120F4">
        <w:rPr>
          <w:rFonts w:ascii="Times New Roman" w:hAnsi="Times New Roman"/>
          <w:b/>
          <w:bCs/>
          <w:lang/>
        </w:rPr>
        <w:t>FUNDAMENTOS</w:t>
      </w:r>
    </w:p>
    <w:p w:rsidR="001120F4" w:rsidRPr="001120F4" w:rsidRDefault="001120F4" w:rsidP="001120F4">
      <w:pPr>
        <w:autoSpaceDE w:val="0"/>
        <w:autoSpaceDN w:val="0"/>
        <w:adjustRightInd w:val="0"/>
        <w:spacing w:after="160" w:line="360" w:lineRule="auto"/>
        <w:jc w:val="both"/>
        <w:rPr>
          <w:rFonts w:ascii="Times New Roman" w:hAnsi="Times New Roman"/>
          <w:lang/>
        </w:rPr>
      </w:pPr>
    </w:p>
    <w:p w:rsidR="001120F4" w:rsidRPr="001120F4" w:rsidRDefault="001120F4" w:rsidP="001120F4">
      <w:pPr>
        <w:autoSpaceDE w:val="0"/>
        <w:autoSpaceDN w:val="0"/>
        <w:adjustRightInd w:val="0"/>
        <w:spacing w:after="160" w:line="360" w:lineRule="auto"/>
        <w:jc w:val="both"/>
        <w:rPr>
          <w:rFonts w:ascii="Times New Roman" w:hAnsi="Times New Roman"/>
          <w:lang/>
        </w:rPr>
      </w:pPr>
      <w:r w:rsidRPr="001120F4">
        <w:rPr>
          <w:rFonts w:ascii="Times New Roman" w:hAnsi="Times New Roman"/>
          <w:lang/>
        </w:rPr>
        <w:t>Señor Presidente,</w:t>
      </w:r>
    </w:p>
    <w:p w:rsidR="001120F4" w:rsidRPr="001120F4" w:rsidRDefault="001120F4" w:rsidP="001120F4">
      <w:pPr>
        <w:autoSpaceDE w:val="0"/>
        <w:autoSpaceDN w:val="0"/>
        <w:adjustRightInd w:val="0"/>
        <w:spacing w:after="160" w:line="360" w:lineRule="auto"/>
        <w:jc w:val="both"/>
        <w:rPr>
          <w:rFonts w:ascii="Times New Roman" w:hAnsi="Times New Roman"/>
          <w:lang/>
        </w:rPr>
      </w:pPr>
    </w:p>
    <w:p w:rsidR="001120F4" w:rsidRPr="001120F4" w:rsidRDefault="001120F4" w:rsidP="001120F4">
      <w:pPr>
        <w:autoSpaceDE w:val="0"/>
        <w:autoSpaceDN w:val="0"/>
        <w:adjustRightInd w:val="0"/>
        <w:spacing w:after="160" w:line="360" w:lineRule="auto"/>
        <w:jc w:val="both"/>
        <w:rPr>
          <w:rFonts w:ascii="Times New Roman" w:hAnsi="Times New Roman"/>
          <w:lang/>
        </w:rPr>
      </w:pPr>
      <w:r w:rsidRPr="001120F4">
        <w:rPr>
          <w:rFonts w:ascii="Times New Roman" w:hAnsi="Times New Roman"/>
          <w:lang/>
        </w:rPr>
        <w:tab/>
        <w:t xml:space="preserve">La Asociación de Fomento Edilicio y Cultural Coronel Cárdenas está ubicada en la comuna N° 9 “Lisandro de la Torre” en el Barrio de Mataderos, institución fundada el 31 de Octubre de 1932. La asociación tiene como objeto propender en todo sentido al progreso de la zona, fomentar la cultura física, moral, intelectual y social de sus asociados e impulsar la práctica del deporte en general, así como la conmemoración de las fechas patrias.   </w:t>
      </w:r>
    </w:p>
    <w:p w:rsidR="001120F4" w:rsidRPr="001120F4" w:rsidRDefault="001120F4" w:rsidP="001120F4">
      <w:pPr>
        <w:autoSpaceDE w:val="0"/>
        <w:autoSpaceDN w:val="0"/>
        <w:adjustRightInd w:val="0"/>
        <w:spacing w:after="160" w:line="360" w:lineRule="auto"/>
        <w:jc w:val="both"/>
        <w:rPr>
          <w:rFonts w:ascii="Times New Roman" w:hAnsi="Times New Roman"/>
          <w:lang/>
        </w:rPr>
      </w:pPr>
      <w:r w:rsidRPr="001120F4">
        <w:rPr>
          <w:rFonts w:ascii="Times New Roman" w:hAnsi="Times New Roman"/>
          <w:lang/>
        </w:rPr>
        <w:br/>
      </w:r>
      <w:r w:rsidRPr="001120F4">
        <w:rPr>
          <w:rFonts w:ascii="Times New Roman" w:hAnsi="Times New Roman"/>
          <w:lang/>
        </w:rPr>
        <w:tab/>
        <w:t xml:space="preserve">En el año 1933 el Club Cárdenas comienza a desarrollarse en la disciplina Bochas y a participar en varios torneos y copas. Se construyen dos canchas con las medidas oficiales para la buena práctica de este deporte. Con el transcurrir de los años esta actividad es la más practicada por los socios. Como resultado de ello se obtienen varios campeonatos y copas, la institución es representada por socios en campeonatos en el interior del país, y viaja a Uruguay.                                                                                                                                                                                </w:t>
      </w:r>
      <w:r w:rsidRPr="001120F4">
        <w:rPr>
          <w:rFonts w:ascii="Times New Roman" w:hAnsi="Times New Roman"/>
          <w:lang/>
        </w:rPr>
        <w:tab/>
      </w:r>
    </w:p>
    <w:p w:rsidR="001120F4" w:rsidRPr="001120F4" w:rsidRDefault="001120F4" w:rsidP="001120F4">
      <w:pPr>
        <w:autoSpaceDE w:val="0"/>
        <w:autoSpaceDN w:val="0"/>
        <w:adjustRightInd w:val="0"/>
        <w:spacing w:after="160" w:line="360" w:lineRule="auto"/>
        <w:jc w:val="both"/>
        <w:rPr>
          <w:rFonts w:ascii="Times New Roman" w:hAnsi="Times New Roman"/>
          <w:lang/>
        </w:rPr>
      </w:pPr>
      <w:r w:rsidRPr="001120F4">
        <w:rPr>
          <w:rFonts w:ascii="Times New Roman" w:hAnsi="Times New Roman"/>
          <w:lang/>
        </w:rPr>
        <w:tab/>
        <w:t xml:space="preserve">La llegada del General Perón a la presidencia en 1945 no pasará inadvertida: el primer plan quinquenal lanza la creación de viviendas, ya no con mirada asistencialista, sino como “Derecho al Bienestar”. Así, se crea el Barrio “Los perales” que consiste en 1064 departamentos divididos en 45 pabellones con enormes parques entre ellos, los mismos cuentan con detalles de “lujos” para la época como pisos de parqué, agua caliente y placares embutidos. Se funda la escuela N°19 del 20 “Justicialista”, una sede del correo, piletas públicas, una biblioteca y un centro comercial.  El Club afincado a una cuadra de este complejo habitacional rápidamente es habitado por sus nuevos habitantes, que comienzan participar de la vida diaria de la institución. </w:t>
      </w:r>
    </w:p>
    <w:p w:rsidR="001120F4" w:rsidRPr="001120F4" w:rsidRDefault="001120F4" w:rsidP="001120F4">
      <w:pPr>
        <w:autoSpaceDE w:val="0"/>
        <w:autoSpaceDN w:val="0"/>
        <w:adjustRightInd w:val="0"/>
        <w:spacing w:after="160" w:line="360" w:lineRule="auto"/>
        <w:jc w:val="both"/>
        <w:rPr>
          <w:rFonts w:ascii="Times New Roman" w:hAnsi="Times New Roman"/>
          <w:lang/>
        </w:rPr>
      </w:pPr>
      <w:r w:rsidRPr="001120F4">
        <w:rPr>
          <w:rFonts w:ascii="Times New Roman" w:hAnsi="Times New Roman"/>
          <w:lang/>
        </w:rPr>
        <w:tab/>
        <w:t xml:space="preserve">El Gobierno peronista también impulsa la creación de polideportivos y clubes. Esto repercute en la vida institucional del Cárdenas, realizándose en esta década, con mucho esfuerzo, la biblioteca en el primer piso y un escenario techado con vestuarios en el primer piso y baños en la planta baja. El mismo es utilizado por grandes artistas de la época y el club comienza a ser sede de grandes carnavales, festivales y peñas, siendo el punto de encuentro de muchos jóvenes. En este sentio, el “Centro Murga los Graciosos de Mataderos” realiza sus ensayos en la sede del club. La construcción de la cancha de futbol 5 le dio al club la posibilidad de incorporar diversas </w:t>
      </w:r>
      <w:r w:rsidRPr="001120F4">
        <w:rPr>
          <w:rFonts w:ascii="Times New Roman" w:hAnsi="Times New Roman"/>
          <w:lang/>
        </w:rPr>
        <w:lastRenderedPageBreak/>
        <w:t xml:space="preserve">actividades y el aumento de la masa societaria. También se incorporaron Baby futbol, Básquet, Vóley, entre otras. Dicho avance representó un crecimiento deportivo que le da hasta la actualidad una referencia ineludible en la Ciudad de Buenos Aires. </w:t>
      </w:r>
    </w:p>
    <w:p w:rsidR="001120F4" w:rsidRPr="001120F4" w:rsidRDefault="001120F4" w:rsidP="001120F4">
      <w:pPr>
        <w:autoSpaceDE w:val="0"/>
        <w:autoSpaceDN w:val="0"/>
        <w:adjustRightInd w:val="0"/>
        <w:spacing w:after="160" w:line="360" w:lineRule="auto"/>
        <w:jc w:val="both"/>
        <w:rPr>
          <w:rFonts w:ascii="Times New Roman" w:hAnsi="Times New Roman"/>
          <w:lang/>
        </w:rPr>
      </w:pPr>
      <w:r w:rsidRPr="001120F4">
        <w:rPr>
          <w:rFonts w:ascii="Times New Roman" w:hAnsi="Times New Roman"/>
          <w:lang/>
        </w:rPr>
        <w:tab/>
      </w:r>
    </w:p>
    <w:p w:rsidR="001120F4" w:rsidRPr="001120F4" w:rsidRDefault="001120F4" w:rsidP="001120F4">
      <w:pPr>
        <w:autoSpaceDE w:val="0"/>
        <w:autoSpaceDN w:val="0"/>
        <w:adjustRightInd w:val="0"/>
        <w:spacing w:after="160" w:line="360" w:lineRule="auto"/>
        <w:jc w:val="both"/>
        <w:rPr>
          <w:rFonts w:ascii="Times New Roman" w:hAnsi="Times New Roman"/>
          <w:lang/>
        </w:rPr>
      </w:pPr>
      <w:r w:rsidRPr="001120F4">
        <w:rPr>
          <w:rFonts w:ascii="Times New Roman" w:hAnsi="Times New Roman"/>
          <w:lang/>
        </w:rPr>
        <w:tab/>
        <w:t>La década de 1990 fue muy dura para la vida institucional de los clubes de Barrio, muchos de ellos tuvieron que desprenderse de parte de su patrimonio y otros cerraron sus puertas. El Club Cárdenas no fue una excepción, y el 3 noviembre de 2000 sus puertas fueron cerradas y sus llaves entregadas a la comisaria N°42. La institución se encontraba con sus instalaciones abandonadas con graves problemas estructurales, sin actividades deportivas, ni culturales. Las deudas con los servicios de agua, luz y gas sumaban mayor dramatismo a la situación. Algunos días después, un grupo de socios va en búsqueda de las llaves y a partir de entonces el club comenzó a crecer año a año donde se logró techar la cancha y cambiar el piso por uno más adecuado para el buen desempeño de las actividades, cambiar todo el sistema eléctrico, la construcción de nuevos baños y la remodelación de los viejos. Se cambiaron los techos del salón y de la biblioteca, el quincho, la terraza, vestuarios, buffet, secretaría, la cocina del salón y la fachada también fueron parte de la puesta en valor.</w:t>
      </w:r>
    </w:p>
    <w:p w:rsidR="001120F4" w:rsidRPr="001120F4" w:rsidRDefault="001120F4" w:rsidP="001120F4">
      <w:pPr>
        <w:autoSpaceDE w:val="0"/>
        <w:autoSpaceDN w:val="0"/>
        <w:adjustRightInd w:val="0"/>
        <w:spacing w:after="160" w:line="360" w:lineRule="auto"/>
        <w:jc w:val="both"/>
        <w:rPr>
          <w:rFonts w:ascii="Times New Roman" w:hAnsi="Times New Roman"/>
          <w:lang/>
        </w:rPr>
      </w:pPr>
      <w:r w:rsidRPr="001120F4">
        <w:rPr>
          <w:rFonts w:ascii="Times New Roman" w:hAnsi="Times New Roman"/>
          <w:lang/>
        </w:rPr>
        <w:tab/>
        <w:t>En esos años de crisis, el club fue sede del “Club del Truque”, punto de encuentro de los vecinos y vecinas para el intercambio de comida, materias primas, ropa, especias, etc. Se crea un merendero en el año 2005 con el nombre de “Por Amor al Barrio”, y en los días de competencia se empieza a cocinar para acompañar la buena nutrición de los jóvenes y desde hace 22 años consecutivos el Club organiza un gran festival por el día de la niñez en el barrio, en el cual asisten más de mil chicos y chicas junto a sus familias, con espectáculos, entrega de juguetes y bicicletas. También es punto de recepción de donaciones para damnificados por distintas situaciones como la inundación del año 2013, así como de asistencia a personas en situación de calle en general.</w:t>
      </w:r>
    </w:p>
    <w:p w:rsidR="001120F4" w:rsidRPr="001120F4" w:rsidRDefault="001120F4" w:rsidP="001120F4">
      <w:pPr>
        <w:autoSpaceDE w:val="0"/>
        <w:autoSpaceDN w:val="0"/>
        <w:adjustRightInd w:val="0"/>
        <w:spacing w:after="160" w:line="360" w:lineRule="auto"/>
        <w:jc w:val="both"/>
        <w:rPr>
          <w:rFonts w:ascii="Times New Roman" w:hAnsi="Times New Roman"/>
          <w:lang/>
        </w:rPr>
      </w:pPr>
      <w:r w:rsidRPr="001120F4">
        <w:rPr>
          <w:rFonts w:ascii="Times New Roman" w:hAnsi="Times New Roman"/>
          <w:lang/>
        </w:rPr>
        <w:tab/>
        <w:t>Las actividades deportivas se fueron sumando en los últimos años: acrobacia en tela, boxeo, futsal, hockey, handball, taekwondo, pero con una mirada social del deporte, como una herramienta de inclusión y con la firme decisión de la Comisión Directiva de que la situación económica de las familias no sea condicionante para las prácticas del deporte. La biblioteca fue equipada con computadoras y se comienzan a dar cursos gratuitos de computación, electricidad, arreglo de celulares, tablets, apoyo escolar, talleres de radio. Durante la pandemia fue sede de vacunación contra el COVID-19, y se realizaron ollas populares y entrega de alimentos en un momento realmente grave para nuestro país.</w:t>
      </w:r>
    </w:p>
    <w:p w:rsidR="001120F4" w:rsidRPr="001120F4" w:rsidRDefault="001120F4" w:rsidP="001120F4">
      <w:pPr>
        <w:autoSpaceDE w:val="0"/>
        <w:autoSpaceDN w:val="0"/>
        <w:adjustRightInd w:val="0"/>
        <w:spacing w:after="160" w:line="360" w:lineRule="auto"/>
        <w:jc w:val="both"/>
        <w:rPr>
          <w:rFonts w:ascii="Times New Roman" w:hAnsi="Times New Roman"/>
          <w:lang/>
        </w:rPr>
      </w:pPr>
      <w:r w:rsidRPr="001120F4">
        <w:rPr>
          <w:rFonts w:ascii="Times New Roman" w:hAnsi="Times New Roman"/>
          <w:lang/>
        </w:rPr>
        <w:tab/>
        <w:t>A 90 años de su fundación, más de 500 jóvenes de todos los sectores sociales se encuentran a diario en el Club para compartir no sólo la práctica deportiva, sino para aprender valores de solidaridad y compañerismo. Tal como expresa la frase que está presente en el gimnasio principal, “Una hora más en el Club es una hora menos en la calle”.</w:t>
      </w:r>
    </w:p>
    <w:p w:rsidR="005E3C49" w:rsidRPr="001120F4" w:rsidRDefault="001120F4" w:rsidP="001120F4">
      <w:pPr>
        <w:autoSpaceDE w:val="0"/>
        <w:autoSpaceDN w:val="0"/>
        <w:adjustRightInd w:val="0"/>
        <w:spacing w:after="160" w:line="360" w:lineRule="auto"/>
        <w:jc w:val="both"/>
        <w:rPr>
          <w:rFonts w:ascii="Times New Roman" w:hAnsi="Times New Roman"/>
          <w:lang/>
        </w:rPr>
      </w:pPr>
      <w:r w:rsidRPr="001120F4">
        <w:rPr>
          <w:rFonts w:ascii="Times New Roman" w:hAnsi="Times New Roman"/>
          <w:lang/>
        </w:rPr>
        <w:tab/>
        <w:t>Por todo lo expuesto, solicito la aprobación del presente Proyecto de Declaración.</w:t>
      </w:r>
    </w:p>
    <w:sectPr w:rsidR="005E3C49" w:rsidRPr="001120F4"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02BF" w:rsidRDefault="007702BF">
      <w:r>
        <w:separator/>
      </w:r>
    </w:p>
  </w:endnote>
  <w:endnote w:type="continuationSeparator" w:id="1">
    <w:p w:rsidR="007702BF" w:rsidRDefault="007702B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1120F4" w:rsidRPr="001120F4">
        <w:rPr>
          <w:noProof/>
          <w:color w:val="333333"/>
          <w:sz w:val="20"/>
        </w:rPr>
        <w:t>00/00/0000 0:00:00</w:t>
      </w:r>
    </w:fldSimple>
    <w:r w:rsidRPr="001C19C4">
      <w:rPr>
        <w:color w:val="333333"/>
        <w:sz w:val="20"/>
      </w:rPr>
      <w:t xml:space="preserve">  -  Cantidad de caracteres: </w:t>
    </w:r>
    <w:fldSimple w:instr=" NUMCHARS  \* MERGEFORMAT ">
      <w:r w:rsidR="001120F4" w:rsidRPr="001120F4">
        <w:rPr>
          <w:noProof/>
          <w:color w:val="333333"/>
          <w:sz w:val="20"/>
        </w:rPr>
        <w:t>4786</w:t>
      </w:r>
    </w:fldSimple>
    <w:r w:rsidRPr="001C19C4">
      <w:rPr>
        <w:color w:val="333333"/>
        <w:sz w:val="20"/>
      </w:rPr>
      <w:t xml:space="preserve"> - Cantidad de palabras: </w:t>
    </w:r>
    <w:fldSimple w:instr=" NUMWORDS  \* MERGEFORMAT ">
      <w:r w:rsidR="001120F4" w:rsidRPr="001120F4">
        <w:rPr>
          <w:noProof/>
          <w:color w:val="333333"/>
          <w:sz w:val="20"/>
        </w:rPr>
        <w:t>959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D426AA" w:rsidRPr="001C19C4">
      <w:rPr>
        <w:rStyle w:val="Nmerodepgina"/>
        <w:color w:val="333333"/>
      </w:rPr>
      <w:fldChar w:fldCharType="begin"/>
    </w:r>
    <w:r w:rsidRPr="001C19C4">
      <w:rPr>
        <w:rStyle w:val="Nmerodepgina"/>
        <w:color w:val="333333"/>
      </w:rPr>
      <w:instrText xml:space="preserve"> PAGE </w:instrText>
    </w:r>
    <w:r w:rsidR="00D426AA" w:rsidRPr="001C19C4">
      <w:rPr>
        <w:rStyle w:val="Nmerodepgina"/>
        <w:color w:val="333333"/>
      </w:rPr>
      <w:fldChar w:fldCharType="separate"/>
    </w:r>
    <w:r w:rsidR="001120F4">
      <w:rPr>
        <w:rStyle w:val="Nmerodepgina"/>
        <w:noProof/>
        <w:color w:val="333333"/>
      </w:rPr>
      <w:t>2</w:t>
    </w:r>
    <w:r w:rsidR="00D426AA" w:rsidRPr="001C19C4">
      <w:rPr>
        <w:rStyle w:val="Nmerodepgina"/>
        <w:color w:val="333333"/>
      </w:rPr>
      <w:fldChar w:fldCharType="end"/>
    </w:r>
    <w:r w:rsidRPr="001C19C4">
      <w:rPr>
        <w:rStyle w:val="Nmerodepgina"/>
        <w:color w:val="333333"/>
      </w:rPr>
      <w:t>/</w:t>
    </w:r>
    <w:fldSimple w:instr=" NUMPAGES  \* MERGEFORMAT ">
      <w:r w:rsidR="001120F4" w:rsidRPr="001120F4">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02BF" w:rsidRDefault="007702BF">
      <w:r>
        <w:separator/>
      </w:r>
    </w:p>
  </w:footnote>
  <w:footnote w:type="continuationSeparator" w:id="1">
    <w:p w:rsidR="007702BF" w:rsidRDefault="007702B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7702BF"/>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120F4"/>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02BF"/>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26AA"/>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0F4"/>
    <w:pPr>
      <w:spacing w:after="200" w:line="276" w:lineRule="auto"/>
    </w:pPr>
    <w:rPr>
      <w:rFonts w:ascii="Calibri" w:eastAsia="Calibri" w:hAnsi="Calibr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6be2afe5-e9df-426b-8515-eceea4b1aa5f%20(10).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(10)</Template>
  <TotalTime>1</TotalTime>
  <Pages>2</Pages>
  <Words>959</Words>
  <Characters>4786</Characters>
  <Application>Microsoft Office Word</Application>
  <DocSecurity>0</DocSecurity>
  <Lines>74</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clneira</cp:lastModifiedBy>
  <cp:revision>1</cp:revision>
  <cp:lastPrinted>2020-02-28T17:24:00Z</cp:lastPrinted>
  <dcterms:created xsi:type="dcterms:W3CDTF">2022-07-08T19:37:00Z</dcterms:created>
  <dcterms:modified xsi:type="dcterms:W3CDTF">2022-07-08T19:38:00Z</dcterms:modified>
</cp:coreProperties>
</file>