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4F9" w:rsidRPr="00940AB2" w:rsidRDefault="006964F9" w:rsidP="006964F9">
      <w:pPr>
        <w:spacing w:line="360" w:lineRule="auto"/>
        <w:jc w:val="center"/>
        <w:rPr>
          <w:rFonts w:ascii="Arial" w:hAnsi="Arial" w:cs="Arial"/>
          <w:szCs w:val="24"/>
          <w:lang w:val="es-MX"/>
        </w:rPr>
      </w:pPr>
      <w:r w:rsidRPr="00940AB2">
        <w:rPr>
          <w:rFonts w:ascii="Arial" w:hAnsi="Arial" w:cs="Arial"/>
          <w:b/>
          <w:szCs w:val="24"/>
          <w:lang w:val="es-MX"/>
        </w:rPr>
        <w:t xml:space="preserve">PROYECTO DE </w:t>
      </w:r>
      <w:r>
        <w:rPr>
          <w:rFonts w:ascii="Arial" w:hAnsi="Arial" w:cs="Arial"/>
          <w:b/>
          <w:szCs w:val="24"/>
          <w:lang w:val="es-MX"/>
        </w:rPr>
        <w:t>RESOLUCIÓN</w:t>
      </w: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Default="006964F9" w:rsidP="006964F9">
      <w:pPr>
        <w:spacing w:line="360" w:lineRule="auto"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</w:rPr>
        <w:t xml:space="preserve">Artículo 1. </w:t>
      </w:r>
      <w:r w:rsidRPr="00940AB2">
        <w:rPr>
          <w:rFonts w:ascii="Arial" w:hAnsi="Arial" w:cs="Arial"/>
          <w:szCs w:val="24"/>
        </w:rPr>
        <w:t xml:space="preserve">La Legislatura de la Ciudad Autónoma de Buenos Aires declara de interés social y cultural de la Ciudad </w:t>
      </w:r>
      <w:r w:rsidRPr="00940AB2">
        <w:rPr>
          <w:rFonts w:ascii="Arial" w:hAnsi="Arial" w:cs="Arial"/>
          <w:szCs w:val="24"/>
          <w:lang w:val="es-MX"/>
        </w:rPr>
        <w:t xml:space="preserve">la realización de </w:t>
      </w:r>
      <w:r>
        <w:rPr>
          <w:rFonts w:ascii="Arial" w:hAnsi="Arial" w:cs="Arial"/>
          <w:szCs w:val="24"/>
          <w:lang w:val="es-MX"/>
        </w:rPr>
        <w:t>la campaña "JULIO-20"</w:t>
      </w:r>
      <w:r w:rsidRPr="00940AB2">
        <w:rPr>
          <w:rFonts w:ascii="Arial" w:hAnsi="Arial" w:cs="Arial"/>
          <w:szCs w:val="24"/>
          <w:lang w:val="es-MX"/>
        </w:rPr>
        <w:t>,</w:t>
      </w:r>
      <w:r>
        <w:rPr>
          <w:rFonts w:ascii="Arial" w:hAnsi="Arial" w:cs="Arial"/>
          <w:szCs w:val="24"/>
          <w:lang w:val="es-MX"/>
        </w:rPr>
        <w:t xml:space="preserve"> </w:t>
      </w:r>
      <w:r w:rsidRPr="00DB2E6A">
        <w:rPr>
          <w:rFonts w:ascii="Arial" w:hAnsi="Arial" w:cs="Arial"/>
          <w:szCs w:val="24"/>
          <w:lang w:val="es-ES"/>
        </w:rPr>
        <w:t xml:space="preserve">de concientización sobre el uso del preservativo orientada a pre-adolescentes </w:t>
      </w:r>
      <w:r>
        <w:rPr>
          <w:rFonts w:ascii="Arial" w:hAnsi="Arial" w:cs="Arial"/>
        </w:rPr>
        <w:t xml:space="preserve">de </w:t>
      </w:r>
      <w:r w:rsidRPr="00DB2E6A">
        <w:rPr>
          <w:rFonts w:ascii="Arial" w:hAnsi="Arial" w:cs="Arial"/>
          <w:szCs w:val="24"/>
          <w:lang w:val="es-ES"/>
        </w:rPr>
        <w:t>entre 12 y 15 años de edad</w:t>
      </w:r>
      <w:r>
        <w:rPr>
          <w:rFonts w:ascii="Arial" w:hAnsi="Arial" w:cs="Arial"/>
          <w:szCs w:val="24"/>
          <w:lang w:val="es-ES"/>
        </w:rPr>
        <w:t>,</w:t>
      </w:r>
      <w:r w:rsidRPr="00940AB2">
        <w:rPr>
          <w:rFonts w:ascii="Arial" w:hAnsi="Arial" w:cs="Arial"/>
          <w:szCs w:val="24"/>
          <w:lang w:val="es-MX"/>
        </w:rPr>
        <w:t xml:space="preserve"> y expresa su reconocimiento a la labor desarrollada por la Asociación Civil "Alfonso Farías".</w:t>
      </w:r>
    </w:p>
    <w:p w:rsidR="006964F9" w:rsidRDefault="006964F9" w:rsidP="006964F9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Artículo 2. Dispóngase la entrega de un diploma alusivo.</w:t>
      </w: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jc w:val="center"/>
        <w:rPr>
          <w:rFonts w:ascii="Arial" w:hAnsi="Arial" w:cs="Arial"/>
          <w:b/>
          <w:szCs w:val="24"/>
          <w:lang w:val="es-MX"/>
        </w:rPr>
      </w:pPr>
      <w:r w:rsidRPr="00940AB2">
        <w:rPr>
          <w:rFonts w:ascii="Arial" w:hAnsi="Arial" w:cs="Arial"/>
          <w:b/>
          <w:szCs w:val="24"/>
          <w:lang w:val="es-MX"/>
        </w:rPr>
        <w:lastRenderedPageBreak/>
        <w:t>FUNDAMENTOS</w:t>
      </w: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  <w:r w:rsidRPr="00940AB2">
        <w:rPr>
          <w:rFonts w:ascii="Arial" w:hAnsi="Arial" w:cs="Arial"/>
          <w:b/>
          <w:szCs w:val="24"/>
          <w:lang w:val="es-MX"/>
        </w:rPr>
        <w:t>Sr. Presidente:</w:t>
      </w:r>
    </w:p>
    <w:p w:rsidR="006964F9" w:rsidRPr="00940AB2" w:rsidRDefault="006964F9" w:rsidP="006964F9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6964F9" w:rsidRPr="003D5EED" w:rsidRDefault="006964F9" w:rsidP="006964F9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 w:rsidRPr="003D5EED">
        <w:rPr>
          <w:rFonts w:ascii="Arial" w:hAnsi="Arial" w:cs="Arial"/>
          <w:color w:val="auto"/>
        </w:rPr>
        <w:t xml:space="preserve">La Asociación Civil Alfonso Farías nace en 1995, como una organización no lucrativa conformada por hombres y mujeres que trabajan a través de la participación popular en la acción social directa. Su nombre está dedicado a quien fuera uno de los principales hacedores del sur de la ciudad de Buenos Aires. </w:t>
      </w:r>
    </w:p>
    <w:p w:rsidR="006964F9" w:rsidRPr="003D5EED" w:rsidRDefault="006964F9" w:rsidP="006964F9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</w:p>
    <w:p w:rsidR="006964F9" w:rsidRDefault="006964F9" w:rsidP="006964F9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 w:rsidRPr="003D5EED">
        <w:rPr>
          <w:rFonts w:ascii="Arial" w:hAnsi="Arial" w:cs="Arial"/>
          <w:color w:val="auto"/>
        </w:rPr>
        <w:t xml:space="preserve">Desde entonces, </w:t>
      </w:r>
      <w:r>
        <w:rPr>
          <w:rFonts w:ascii="Arial" w:hAnsi="Arial" w:cs="Arial"/>
          <w:color w:val="auto"/>
        </w:rPr>
        <w:t>su principal acción</w:t>
      </w:r>
      <w:r w:rsidRPr="003D5EED">
        <w:rPr>
          <w:rFonts w:ascii="Arial" w:hAnsi="Arial" w:cs="Arial"/>
          <w:color w:val="auto"/>
        </w:rPr>
        <w:t xml:space="preserve"> ha sido la producción de campañas de concientización sobre la problemática del VIH, </w:t>
      </w:r>
      <w:r>
        <w:rPr>
          <w:rFonts w:ascii="Arial" w:hAnsi="Arial" w:cs="Arial"/>
          <w:color w:val="auto"/>
        </w:rPr>
        <w:t>en tanto</w:t>
      </w:r>
      <w:r w:rsidRPr="003D5EED">
        <w:rPr>
          <w:rFonts w:ascii="Arial" w:hAnsi="Arial" w:cs="Arial"/>
          <w:color w:val="auto"/>
        </w:rPr>
        <w:t xml:space="preserve"> enfermedad de características epidemiológicas de mayor inserción en la sociedad y de connotaciones altamente discriminatorias.</w:t>
      </w:r>
    </w:p>
    <w:p w:rsidR="006964F9" w:rsidRDefault="006964F9" w:rsidP="006964F9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</w:p>
    <w:p w:rsidR="006964F9" w:rsidRDefault="006964F9" w:rsidP="006964F9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es-MX"/>
        </w:rPr>
        <w:t xml:space="preserve">En ese marco tendrá lugar el evento "JULIO - 20", </w:t>
      </w:r>
      <w:r w:rsidRPr="00DB2E6A">
        <w:rPr>
          <w:rFonts w:ascii="Arial" w:hAnsi="Arial" w:cs="Arial"/>
        </w:rPr>
        <w:t xml:space="preserve">una campaña de concientización, sobre el uso del preservativo orientada a pre-adolescentes </w:t>
      </w:r>
      <w:r>
        <w:rPr>
          <w:rFonts w:ascii="Arial" w:hAnsi="Arial" w:cs="Arial"/>
        </w:rPr>
        <w:t xml:space="preserve">de </w:t>
      </w:r>
      <w:r w:rsidRPr="00DB2E6A">
        <w:rPr>
          <w:rFonts w:ascii="Arial" w:hAnsi="Arial" w:cs="Arial"/>
        </w:rPr>
        <w:t>entre 12 y 15 años de edad</w:t>
      </w:r>
      <w:r>
        <w:rPr>
          <w:rFonts w:ascii="Arial" w:hAnsi="Arial" w:cs="Arial"/>
        </w:rPr>
        <w:t>.</w:t>
      </w:r>
    </w:p>
    <w:p w:rsidR="006964F9" w:rsidRPr="00DB2E6A" w:rsidRDefault="006964F9" w:rsidP="006964F9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</w:p>
    <w:p w:rsidR="006964F9" w:rsidRDefault="006964F9" w:rsidP="006964F9">
      <w:pPr>
        <w:spacing w:line="360" w:lineRule="auto"/>
        <w:rPr>
          <w:rFonts w:ascii="Arial" w:hAnsi="Arial" w:cs="Arial"/>
          <w:szCs w:val="24"/>
          <w:lang w:val="es-ES"/>
        </w:rPr>
      </w:pPr>
      <w:r w:rsidRPr="00DB2E6A">
        <w:rPr>
          <w:rFonts w:ascii="Arial" w:hAnsi="Arial" w:cs="Arial"/>
          <w:szCs w:val="24"/>
          <w:lang w:val="es-ES"/>
        </w:rPr>
        <w:t>Esta acción fue pensada y realizada para el segmento etario que, según numerosos estudios; empieza a transitar la etapa denominada post/door (después de la puerta). Esto es, a grandes rasgos</w:t>
      </w:r>
      <w:r>
        <w:rPr>
          <w:rFonts w:ascii="Arial" w:hAnsi="Arial" w:cs="Arial"/>
          <w:szCs w:val="24"/>
          <w:lang w:val="es-ES"/>
        </w:rPr>
        <w:t>,</w:t>
      </w:r>
      <w:r w:rsidRPr="00DB2E6A">
        <w:rPr>
          <w:rFonts w:ascii="Arial" w:hAnsi="Arial" w:cs="Arial"/>
          <w:szCs w:val="24"/>
          <w:lang w:val="es-ES"/>
        </w:rPr>
        <w:t xml:space="preserve"> el momento donde los jóvenes sueltan de a poco la mano de sus mayores, para ingresar al mundo adulto. Las matinées, los estadios, los conciertos, las fiestas de 15 años, y el inicio de su vida sexual.</w:t>
      </w:r>
    </w:p>
    <w:p w:rsidR="006964F9" w:rsidRDefault="006964F9" w:rsidP="006964F9">
      <w:pPr>
        <w:spacing w:line="360" w:lineRule="auto"/>
        <w:rPr>
          <w:rFonts w:ascii="Arial" w:hAnsi="Arial" w:cs="Arial"/>
          <w:szCs w:val="24"/>
          <w:lang w:val="es-ES"/>
        </w:rPr>
      </w:pPr>
    </w:p>
    <w:p w:rsidR="006964F9" w:rsidRPr="00DB2E6A" w:rsidRDefault="006964F9" w:rsidP="006964F9">
      <w:pPr>
        <w:spacing w:line="360" w:lineRule="auto"/>
        <w:rPr>
          <w:rFonts w:ascii="Arial" w:hAnsi="Arial" w:cs="Arial"/>
          <w:szCs w:val="24"/>
          <w:lang w:val="es-ES"/>
        </w:rPr>
      </w:pPr>
      <w:r>
        <w:rPr>
          <w:rFonts w:ascii="Arial" w:hAnsi="Arial" w:cs="Arial"/>
          <w:szCs w:val="24"/>
          <w:lang w:val="es-ES"/>
        </w:rPr>
        <w:t>Esta iniciativa es apoyada por grandes músicos del rock nacional, contando con la participación, entre otros, de</w:t>
      </w:r>
      <w:r w:rsidRPr="00DB2E6A">
        <w:rPr>
          <w:rFonts w:ascii="Arial" w:hAnsi="Arial" w:cs="Arial"/>
          <w:szCs w:val="24"/>
          <w:lang w:val="es-ES"/>
        </w:rPr>
        <w:t xml:space="preserve"> </w:t>
      </w:r>
      <w:r w:rsidRPr="00DB2E6A">
        <w:rPr>
          <w:rFonts w:ascii="Arial" w:hAnsi="Arial" w:cs="Arial"/>
          <w:b/>
          <w:szCs w:val="24"/>
          <w:lang w:val="es-ES"/>
        </w:rPr>
        <w:t>León Gieco</w:t>
      </w:r>
      <w:r>
        <w:rPr>
          <w:rFonts w:ascii="Arial" w:hAnsi="Arial" w:cs="Arial"/>
          <w:b/>
          <w:szCs w:val="24"/>
          <w:lang w:val="es-ES"/>
        </w:rPr>
        <w:t xml:space="preserve">, </w:t>
      </w:r>
      <w:r w:rsidRPr="00DB2E6A">
        <w:rPr>
          <w:rFonts w:ascii="Arial" w:hAnsi="Arial" w:cs="Arial"/>
          <w:b/>
          <w:szCs w:val="24"/>
          <w:lang w:val="es-ES"/>
        </w:rPr>
        <w:t>Beto de Los Peréz García</w:t>
      </w:r>
      <w:r w:rsidRPr="00DB2E6A">
        <w:rPr>
          <w:rFonts w:ascii="Arial" w:hAnsi="Arial" w:cs="Arial"/>
          <w:szCs w:val="24"/>
          <w:lang w:val="es-ES"/>
        </w:rPr>
        <w:t xml:space="preserve">, y como siempre </w:t>
      </w:r>
      <w:r w:rsidRPr="00DB2E6A">
        <w:rPr>
          <w:rFonts w:ascii="Arial" w:hAnsi="Arial" w:cs="Arial"/>
          <w:b/>
          <w:szCs w:val="24"/>
          <w:lang w:val="es-ES"/>
        </w:rPr>
        <w:t>Kapanga.</w:t>
      </w:r>
    </w:p>
    <w:p w:rsidR="006964F9" w:rsidRDefault="006964F9" w:rsidP="006964F9">
      <w:pPr>
        <w:spacing w:line="360" w:lineRule="auto"/>
        <w:rPr>
          <w:rFonts w:ascii="Arial" w:hAnsi="Arial" w:cs="Arial"/>
          <w:szCs w:val="24"/>
          <w:lang w:val="es-ES"/>
        </w:rPr>
      </w:pPr>
    </w:p>
    <w:p w:rsidR="006964F9" w:rsidRDefault="006964F9" w:rsidP="006964F9">
      <w:pPr>
        <w:spacing w:line="360" w:lineRule="auto"/>
        <w:rPr>
          <w:rFonts w:ascii="Arial" w:hAnsi="Arial" w:cs="Arial"/>
          <w:szCs w:val="24"/>
          <w:lang w:val="es-ES"/>
        </w:rPr>
      </w:pPr>
      <w:r>
        <w:rPr>
          <w:rFonts w:ascii="Arial" w:hAnsi="Arial" w:cs="Arial"/>
          <w:szCs w:val="24"/>
          <w:lang w:val="es-ES"/>
        </w:rPr>
        <w:t>El lanzamiento de la campaña tendrá lugar el</w:t>
      </w:r>
      <w:r w:rsidRPr="00DB2E6A">
        <w:rPr>
          <w:rFonts w:ascii="Arial" w:hAnsi="Arial" w:cs="Arial"/>
          <w:szCs w:val="24"/>
          <w:lang w:val="es-ES"/>
        </w:rPr>
        <w:t xml:space="preserve"> </w:t>
      </w:r>
      <w:r w:rsidRPr="00DB2E6A">
        <w:rPr>
          <w:rFonts w:ascii="Arial" w:hAnsi="Arial" w:cs="Arial"/>
          <w:b/>
          <w:szCs w:val="24"/>
          <w:lang w:val="es-ES"/>
        </w:rPr>
        <w:t>próximo miércoles 20 de Julio</w:t>
      </w:r>
      <w:r w:rsidRPr="00DB2E6A">
        <w:rPr>
          <w:rFonts w:ascii="Arial" w:hAnsi="Arial" w:cs="Arial"/>
          <w:szCs w:val="24"/>
          <w:lang w:val="es-ES"/>
        </w:rPr>
        <w:t xml:space="preserve"> a través de</w:t>
      </w:r>
      <w:r>
        <w:rPr>
          <w:rFonts w:ascii="Arial" w:hAnsi="Arial" w:cs="Arial"/>
          <w:szCs w:val="24"/>
          <w:lang w:val="es-ES"/>
        </w:rPr>
        <w:t>l</w:t>
      </w:r>
      <w:r w:rsidRPr="00DB2E6A">
        <w:rPr>
          <w:rFonts w:ascii="Arial" w:hAnsi="Arial" w:cs="Arial"/>
          <w:szCs w:val="24"/>
          <w:lang w:val="es-ES"/>
        </w:rPr>
        <w:t xml:space="preserve"> </w:t>
      </w:r>
      <w:r>
        <w:rPr>
          <w:rFonts w:ascii="Arial" w:hAnsi="Arial" w:cs="Arial"/>
          <w:szCs w:val="24"/>
          <w:lang w:val="es-ES"/>
        </w:rPr>
        <w:t xml:space="preserve"> canal de </w:t>
      </w:r>
      <w:r w:rsidRPr="00DB2E6A">
        <w:rPr>
          <w:rFonts w:ascii="Arial" w:hAnsi="Arial" w:cs="Arial"/>
          <w:szCs w:val="24"/>
          <w:lang w:val="es-ES"/>
        </w:rPr>
        <w:t>YouTube</w:t>
      </w:r>
      <w:r>
        <w:rPr>
          <w:rFonts w:ascii="Arial" w:hAnsi="Arial" w:cs="Arial"/>
          <w:szCs w:val="24"/>
          <w:lang w:val="es-ES"/>
        </w:rPr>
        <w:t xml:space="preserve">, </w:t>
      </w:r>
      <w:r w:rsidRPr="00DB2E6A">
        <w:rPr>
          <w:rFonts w:ascii="Arial" w:hAnsi="Arial" w:cs="Arial"/>
          <w:szCs w:val="24"/>
          <w:lang w:val="es-ES"/>
        </w:rPr>
        <w:t>redes sociales</w:t>
      </w:r>
      <w:r>
        <w:rPr>
          <w:rFonts w:ascii="Arial" w:hAnsi="Arial" w:cs="Arial"/>
          <w:szCs w:val="24"/>
          <w:lang w:val="es-ES"/>
        </w:rPr>
        <w:t xml:space="preserve"> de la asociación</w:t>
      </w:r>
      <w:r w:rsidRPr="00DB2E6A">
        <w:rPr>
          <w:rFonts w:ascii="Arial" w:hAnsi="Arial" w:cs="Arial"/>
          <w:szCs w:val="24"/>
          <w:lang w:val="es-ES"/>
        </w:rPr>
        <w:t xml:space="preserve">, </w:t>
      </w:r>
      <w:r>
        <w:rPr>
          <w:rFonts w:ascii="Arial" w:hAnsi="Arial" w:cs="Arial"/>
          <w:szCs w:val="24"/>
          <w:lang w:val="es-ES"/>
        </w:rPr>
        <w:t>y</w:t>
      </w:r>
      <w:r w:rsidRPr="00DB2E6A">
        <w:rPr>
          <w:rFonts w:ascii="Arial" w:hAnsi="Arial" w:cs="Arial"/>
          <w:szCs w:val="24"/>
          <w:lang w:val="es-ES"/>
        </w:rPr>
        <w:t xml:space="preserve"> medios masivos de comunicación.</w:t>
      </w:r>
    </w:p>
    <w:p w:rsidR="006964F9" w:rsidRPr="00DB2E6A" w:rsidRDefault="006964F9" w:rsidP="006964F9">
      <w:pPr>
        <w:spacing w:line="360" w:lineRule="auto"/>
        <w:rPr>
          <w:rFonts w:ascii="Arial" w:hAnsi="Arial" w:cs="Arial"/>
          <w:szCs w:val="24"/>
          <w:lang w:val="es-ES"/>
        </w:rPr>
      </w:pPr>
    </w:p>
    <w:p w:rsidR="006964F9" w:rsidRDefault="006964F9" w:rsidP="006964F9">
      <w:pPr>
        <w:spacing w:line="360" w:lineRule="auto"/>
        <w:rPr>
          <w:rFonts w:ascii="Arial" w:hAnsi="Arial" w:cs="Arial"/>
          <w:szCs w:val="24"/>
          <w:lang w:val="es-ES"/>
        </w:rPr>
      </w:pPr>
      <w:r>
        <w:rPr>
          <w:rFonts w:ascii="Arial" w:hAnsi="Arial" w:cs="Arial"/>
          <w:szCs w:val="24"/>
          <w:lang w:val="es-ES"/>
        </w:rPr>
        <w:t>El cierre será</w:t>
      </w:r>
      <w:r w:rsidRPr="00DB2E6A">
        <w:rPr>
          <w:rFonts w:ascii="Arial" w:hAnsi="Arial" w:cs="Arial"/>
          <w:szCs w:val="24"/>
          <w:lang w:val="es-ES"/>
        </w:rPr>
        <w:t xml:space="preserve"> el </w:t>
      </w:r>
      <w:r>
        <w:rPr>
          <w:rFonts w:ascii="Arial" w:hAnsi="Arial" w:cs="Arial"/>
          <w:szCs w:val="24"/>
          <w:lang w:val="es-ES"/>
        </w:rPr>
        <w:t xml:space="preserve">día </w:t>
      </w:r>
      <w:r w:rsidRPr="00DB2E6A">
        <w:rPr>
          <w:rFonts w:ascii="Arial" w:hAnsi="Arial" w:cs="Arial"/>
          <w:szCs w:val="24"/>
          <w:lang w:val="es-ES"/>
        </w:rPr>
        <w:t xml:space="preserve">1º de diciembre- </w:t>
      </w:r>
      <w:r w:rsidRPr="00DB2E6A">
        <w:rPr>
          <w:rFonts w:ascii="Arial" w:hAnsi="Arial" w:cs="Arial"/>
          <w:b/>
          <w:szCs w:val="24"/>
          <w:lang w:val="es-ES"/>
        </w:rPr>
        <w:t>Día Internacional de la Lucha contra el Sida-</w:t>
      </w:r>
      <w:r w:rsidRPr="00DB2E6A">
        <w:rPr>
          <w:rFonts w:ascii="Arial" w:hAnsi="Arial" w:cs="Arial"/>
          <w:szCs w:val="24"/>
          <w:lang w:val="es-ES"/>
        </w:rPr>
        <w:t xml:space="preserve"> </w:t>
      </w:r>
      <w:r>
        <w:rPr>
          <w:rFonts w:ascii="Arial" w:hAnsi="Arial" w:cs="Arial"/>
          <w:szCs w:val="24"/>
          <w:lang w:val="es-ES"/>
        </w:rPr>
        <w:t xml:space="preserve">mediante un show musical itinerante </w:t>
      </w:r>
      <w:r w:rsidRPr="00DB2E6A">
        <w:rPr>
          <w:rFonts w:ascii="Arial" w:hAnsi="Arial" w:cs="Arial"/>
          <w:szCs w:val="24"/>
          <w:lang w:val="es-ES"/>
        </w:rPr>
        <w:t xml:space="preserve">que unirá 4 puntos significativos de </w:t>
      </w:r>
      <w:r w:rsidRPr="00DB2E6A">
        <w:rPr>
          <w:rFonts w:ascii="Arial" w:hAnsi="Arial" w:cs="Arial"/>
          <w:szCs w:val="24"/>
          <w:lang w:val="es-ES"/>
        </w:rPr>
        <w:lastRenderedPageBreak/>
        <w:t>la Ciudad de Buenos Aires llevando el  mensaje de prevención sobre el uso correcto del Preservativo.</w:t>
      </w:r>
    </w:p>
    <w:p w:rsidR="006964F9" w:rsidRDefault="006964F9" w:rsidP="006964F9">
      <w:pPr>
        <w:spacing w:line="360" w:lineRule="auto"/>
        <w:rPr>
          <w:rFonts w:ascii="Arial" w:hAnsi="Arial" w:cs="Arial"/>
          <w:szCs w:val="24"/>
          <w:lang w:val="es-ES"/>
        </w:rPr>
      </w:pPr>
    </w:p>
    <w:p w:rsidR="006964F9" w:rsidRPr="00C404EA" w:rsidRDefault="006964F9" w:rsidP="006964F9">
      <w:pPr>
        <w:spacing w:line="360" w:lineRule="auto"/>
        <w:rPr>
          <w:rFonts w:ascii="Arial" w:hAnsi="Arial" w:cs="Arial"/>
          <w:szCs w:val="24"/>
          <w:lang w:val="es-ES"/>
        </w:rPr>
      </w:pPr>
      <w:r>
        <w:rPr>
          <w:rFonts w:ascii="Arial" w:hAnsi="Arial" w:cs="Arial"/>
          <w:szCs w:val="24"/>
          <w:lang w:val="es-ES"/>
        </w:rPr>
        <w:t>Por las razones expuestas, solicito la aprobación del presente proyecto de declaración.</w:t>
      </w:r>
    </w:p>
    <w:p w:rsidR="006964F9" w:rsidRPr="00940AB2" w:rsidRDefault="006964F9" w:rsidP="006964F9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szCs w:val="24"/>
        </w:rPr>
      </w:pPr>
    </w:p>
    <w:p w:rsidR="006964F9" w:rsidRPr="00940AB2" w:rsidRDefault="006964F9" w:rsidP="006964F9">
      <w:pPr>
        <w:spacing w:line="360" w:lineRule="auto"/>
        <w:rPr>
          <w:rFonts w:ascii="Arial" w:hAnsi="Arial" w:cs="Arial"/>
          <w:szCs w:val="24"/>
        </w:rPr>
      </w:pP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389E" w:rsidRDefault="0036389E">
      <w:r>
        <w:separator/>
      </w:r>
    </w:p>
  </w:endnote>
  <w:endnote w:type="continuationSeparator" w:id="1">
    <w:p w:rsidR="0036389E" w:rsidRDefault="003638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D72CE4" w:rsidRPr="00D72CE4">
        <w:rPr>
          <w:noProof/>
          <w:color w:val="333333"/>
          <w:sz w:val="20"/>
        </w:rPr>
        <w:t>19/07/2022 14:56:00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D72CE4" w:rsidRPr="00D72CE4">
        <w:rPr>
          <w:noProof/>
          <w:color w:val="333333"/>
          <w:sz w:val="20"/>
        </w:rPr>
        <w:t>1919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D72CE4" w:rsidRPr="00D72CE4">
        <w:rPr>
          <w:noProof/>
          <w:color w:val="333333"/>
          <w:sz w:val="20"/>
        </w:rPr>
        <w:t>368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E575A9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575A9" w:rsidRPr="001C19C4">
      <w:rPr>
        <w:rStyle w:val="Nmerodepgina"/>
        <w:color w:val="333333"/>
      </w:rPr>
      <w:fldChar w:fldCharType="separate"/>
    </w:r>
    <w:r w:rsidR="00D72CE4">
      <w:rPr>
        <w:rStyle w:val="Nmerodepgina"/>
        <w:noProof/>
        <w:color w:val="333333"/>
      </w:rPr>
      <w:t>2</w:t>
    </w:r>
    <w:r w:rsidR="00E575A9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D72CE4" w:rsidRPr="00D72CE4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389E" w:rsidRDefault="0036389E">
      <w:r>
        <w:separator/>
      </w:r>
    </w:p>
  </w:footnote>
  <w:footnote w:type="continuationSeparator" w:id="1">
    <w:p w:rsidR="0036389E" w:rsidRDefault="003638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D72CE4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389E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64F9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2CE4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575A9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4F9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Default">
    <w:name w:val="Default"/>
    <w:rsid w:val="006964F9"/>
    <w:pPr>
      <w:autoSpaceDE w:val="0"/>
      <w:autoSpaceDN w:val="0"/>
      <w:adjustRightInd w:val="0"/>
    </w:pPr>
    <w:rPr>
      <w:color w:val="000000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i%20unidad\DESPACHO%20WECK\FORMATO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LegislarOffLine.dotx</Template>
  <TotalTime>20</TotalTime>
  <Pages>3</Pages>
  <Words>368</Words>
  <Characters>1919</Characters>
  <Application>Microsoft Office Word</Application>
  <DocSecurity>0</DocSecurity>
  <Lines>82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digomez</dc:creator>
  <cp:lastModifiedBy>digomez</cp:lastModifiedBy>
  <cp:revision>2</cp:revision>
  <cp:lastPrinted>2022-07-19T18:09:00Z</cp:lastPrinted>
  <dcterms:created xsi:type="dcterms:W3CDTF">2022-07-19T17:50:00Z</dcterms:created>
  <dcterms:modified xsi:type="dcterms:W3CDTF">2022-07-19T18:10:00Z</dcterms:modified>
</cp:coreProperties>
</file>