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403BC" w14:textId="77777777" w:rsidR="00CE0961" w:rsidRPr="007D1951" w:rsidRDefault="00B15CEA" w:rsidP="00CE0961">
      <w:p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CE0961" w:rsidRPr="007D1951">
        <w:rPr>
          <w:rFonts w:ascii="Arial" w:hAnsi="Arial" w:cs="Arial"/>
          <w:b/>
          <w:sz w:val="24"/>
          <w:szCs w:val="24"/>
        </w:rPr>
        <w:t>PROYECTO DE DECLARACIÓN</w:t>
      </w:r>
    </w:p>
    <w:p w14:paraId="35E02980" w14:textId="77777777" w:rsidR="00CE0961" w:rsidRPr="007D1951" w:rsidRDefault="00CE0961" w:rsidP="00CE0961">
      <w:pPr>
        <w:spacing w:before="240" w:after="240"/>
        <w:jc w:val="both"/>
        <w:rPr>
          <w:rFonts w:ascii="Arial" w:hAnsi="Arial" w:cs="Arial"/>
          <w:sz w:val="24"/>
          <w:szCs w:val="24"/>
        </w:rPr>
      </w:pPr>
    </w:p>
    <w:p w14:paraId="5D372F0D" w14:textId="17926F12" w:rsidR="00332504" w:rsidRPr="000E1F07" w:rsidRDefault="001740D0" w:rsidP="000E1F07">
      <w:pPr>
        <w:spacing w:before="100" w:beforeAutospacing="1" w:after="100" w:afterAutospacing="1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Declára</w:t>
      </w:r>
      <w:r w:rsidR="000E1F07" w:rsidRPr="000E1F07">
        <w:rPr>
          <w:rFonts w:ascii="Arial" w:hAnsi="Arial" w:cs="Arial"/>
          <w:sz w:val="24"/>
          <w:szCs w:val="24"/>
        </w:rPr>
        <w:t xml:space="preserve">se de Interés </w:t>
      </w:r>
      <w:r w:rsidR="000E1F07">
        <w:rPr>
          <w:rFonts w:ascii="Arial" w:hAnsi="Arial" w:cs="Arial"/>
          <w:sz w:val="24"/>
          <w:szCs w:val="24"/>
        </w:rPr>
        <w:t>cultural</w:t>
      </w:r>
      <w:r w:rsidR="00E706D9">
        <w:rPr>
          <w:rFonts w:ascii="Arial" w:hAnsi="Arial" w:cs="Arial"/>
          <w:sz w:val="24"/>
          <w:szCs w:val="24"/>
        </w:rPr>
        <w:t xml:space="preserve"> e histórico</w:t>
      </w:r>
      <w:r w:rsidR="000E1F07">
        <w:rPr>
          <w:rFonts w:ascii="Arial" w:hAnsi="Arial" w:cs="Arial"/>
          <w:sz w:val="24"/>
          <w:szCs w:val="24"/>
        </w:rPr>
        <w:t xml:space="preserve"> </w:t>
      </w:r>
      <w:r w:rsidR="00E706D9">
        <w:rPr>
          <w:rFonts w:ascii="Arial" w:hAnsi="Arial" w:cs="Arial"/>
          <w:sz w:val="24"/>
          <w:szCs w:val="24"/>
        </w:rPr>
        <w:t xml:space="preserve">para </w:t>
      </w:r>
      <w:r w:rsidR="000E1F07" w:rsidRPr="000E1F07">
        <w:rPr>
          <w:rFonts w:ascii="Arial" w:hAnsi="Arial" w:cs="Arial"/>
          <w:sz w:val="24"/>
          <w:szCs w:val="24"/>
        </w:rPr>
        <w:t xml:space="preserve">la </w:t>
      </w:r>
      <w:r w:rsidR="00D32AF9">
        <w:rPr>
          <w:rFonts w:ascii="Arial" w:hAnsi="Arial" w:cs="Arial"/>
          <w:sz w:val="24"/>
          <w:szCs w:val="24"/>
        </w:rPr>
        <w:t xml:space="preserve">Legislatura de la </w:t>
      </w:r>
      <w:r w:rsidR="000E1F07" w:rsidRPr="000E1F07">
        <w:rPr>
          <w:rFonts w:ascii="Arial" w:hAnsi="Arial" w:cs="Arial"/>
          <w:sz w:val="24"/>
          <w:szCs w:val="24"/>
        </w:rPr>
        <w:t>Ciudad Autónoma de Buenos Aires</w:t>
      </w:r>
      <w:r w:rsidR="00D57A1A">
        <w:rPr>
          <w:rFonts w:ascii="Arial" w:hAnsi="Arial" w:cs="Arial"/>
          <w:sz w:val="24"/>
          <w:szCs w:val="24"/>
        </w:rPr>
        <w:t>,</w:t>
      </w:r>
      <w:r w:rsidR="000E1F07" w:rsidRPr="000E1F07">
        <w:rPr>
          <w:rFonts w:ascii="Arial" w:hAnsi="Arial" w:cs="Arial"/>
          <w:sz w:val="24"/>
          <w:szCs w:val="24"/>
        </w:rPr>
        <w:t xml:space="preserve"> las actividades </w:t>
      </w:r>
      <w:r w:rsidR="000E1F07">
        <w:rPr>
          <w:rFonts w:ascii="Arial" w:hAnsi="Arial" w:cs="Arial"/>
          <w:sz w:val="24"/>
          <w:szCs w:val="24"/>
        </w:rPr>
        <w:t xml:space="preserve">realizadas por </w:t>
      </w:r>
      <w:r w:rsidR="002840AA">
        <w:rPr>
          <w:rFonts w:ascii="Arial" w:hAnsi="Arial" w:cs="Arial"/>
          <w:sz w:val="24"/>
          <w:szCs w:val="24"/>
        </w:rPr>
        <w:t xml:space="preserve">la Asociación </w:t>
      </w:r>
      <w:proofErr w:type="spellStart"/>
      <w:r w:rsidR="002840AA">
        <w:rPr>
          <w:rFonts w:ascii="Arial" w:hAnsi="Arial" w:cs="Arial"/>
          <w:sz w:val="24"/>
          <w:szCs w:val="24"/>
        </w:rPr>
        <w:t>Belgraniana</w:t>
      </w:r>
      <w:proofErr w:type="spellEnd"/>
      <w:r w:rsidR="002840AA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la</w:t>
      </w:r>
      <w:r w:rsidR="002840AA">
        <w:rPr>
          <w:rFonts w:ascii="Arial" w:hAnsi="Arial" w:cs="Arial"/>
          <w:sz w:val="24"/>
          <w:szCs w:val="24"/>
        </w:rPr>
        <w:t xml:space="preserve"> </w:t>
      </w:r>
      <w:r w:rsidR="00E706D9">
        <w:rPr>
          <w:rFonts w:ascii="Arial" w:hAnsi="Arial" w:cs="Arial"/>
          <w:sz w:val="24"/>
          <w:szCs w:val="24"/>
        </w:rPr>
        <w:t>C.A.B.A</w:t>
      </w:r>
      <w:r w:rsidR="002840AA">
        <w:rPr>
          <w:rFonts w:ascii="Arial" w:hAnsi="Arial" w:cs="Arial"/>
          <w:sz w:val="24"/>
          <w:szCs w:val="24"/>
        </w:rPr>
        <w:t>.</w:t>
      </w:r>
    </w:p>
    <w:p w14:paraId="45112F37" w14:textId="7D19B0A9" w:rsidR="001740D0" w:rsidRDefault="001740D0">
      <w:pPr>
        <w:spacing w:after="0" w:line="240" w:lineRule="auto"/>
        <w:rPr>
          <w:szCs w:val="24"/>
        </w:rPr>
      </w:pPr>
      <w:r>
        <w:rPr>
          <w:szCs w:val="24"/>
        </w:rPr>
        <w:br w:type="page"/>
      </w:r>
    </w:p>
    <w:p w14:paraId="5D9B4B9D" w14:textId="77777777" w:rsidR="006E4104" w:rsidRPr="00E706D9" w:rsidRDefault="006E4104" w:rsidP="00065A9A">
      <w:pPr>
        <w:spacing w:before="240" w:after="240"/>
        <w:jc w:val="center"/>
        <w:rPr>
          <w:szCs w:val="24"/>
        </w:rPr>
      </w:pPr>
    </w:p>
    <w:p w14:paraId="17433FC1" w14:textId="5AC39D8F" w:rsidR="000E1F07" w:rsidRDefault="00CE0961" w:rsidP="006E4104">
      <w:p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 w:rsidRPr="00F5136F">
        <w:rPr>
          <w:rFonts w:ascii="Arial" w:hAnsi="Arial" w:cs="Arial"/>
          <w:b/>
          <w:sz w:val="24"/>
          <w:szCs w:val="24"/>
        </w:rPr>
        <w:t>FUNDAMENTOS</w:t>
      </w:r>
    </w:p>
    <w:p w14:paraId="26BE6B40" w14:textId="77777777" w:rsidR="001740D0" w:rsidRDefault="001740D0" w:rsidP="001740D0">
      <w:pPr>
        <w:spacing w:before="240" w:after="240"/>
        <w:rPr>
          <w:rFonts w:ascii="Arial" w:hAnsi="Arial" w:cs="Arial"/>
          <w:sz w:val="24"/>
          <w:szCs w:val="24"/>
        </w:rPr>
      </w:pPr>
    </w:p>
    <w:p w14:paraId="6B12E97B" w14:textId="4F940892" w:rsidR="001740D0" w:rsidRPr="001740D0" w:rsidRDefault="001740D0" w:rsidP="001740D0">
      <w:pPr>
        <w:spacing w:before="240" w:after="240"/>
        <w:rPr>
          <w:rFonts w:ascii="Arial" w:hAnsi="Arial" w:cs="Arial"/>
          <w:sz w:val="24"/>
          <w:szCs w:val="24"/>
        </w:rPr>
      </w:pPr>
      <w:r w:rsidRPr="001740D0">
        <w:rPr>
          <w:rFonts w:ascii="Arial" w:hAnsi="Arial" w:cs="Arial"/>
          <w:sz w:val="24"/>
          <w:szCs w:val="24"/>
        </w:rPr>
        <w:t>Señor Presidente</w:t>
      </w:r>
    </w:p>
    <w:p w14:paraId="4EB3CEC3" w14:textId="3468737F" w:rsidR="00360B7C" w:rsidRDefault="000E1F07" w:rsidP="000E1F07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 w:rsidRPr="000E1F07">
        <w:rPr>
          <w:rFonts w:ascii="Arial" w:hAnsi="Arial" w:cs="Arial"/>
          <w:bCs/>
          <w:sz w:val="24"/>
          <w:szCs w:val="24"/>
        </w:rPr>
        <w:t xml:space="preserve">La Asociación </w:t>
      </w:r>
      <w:proofErr w:type="spellStart"/>
      <w:r w:rsidRPr="000E1F07">
        <w:rPr>
          <w:rFonts w:ascii="Arial" w:hAnsi="Arial" w:cs="Arial"/>
          <w:bCs/>
          <w:sz w:val="24"/>
          <w:szCs w:val="24"/>
        </w:rPr>
        <w:t>Belgraniana</w:t>
      </w:r>
      <w:proofErr w:type="spellEnd"/>
      <w:r w:rsidRPr="000E1F07">
        <w:rPr>
          <w:rFonts w:ascii="Arial" w:hAnsi="Arial" w:cs="Arial"/>
          <w:bCs/>
          <w:sz w:val="24"/>
          <w:szCs w:val="24"/>
        </w:rPr>
        <w:t xml:space="preserve"> de </w:t>
      </w:r>
      <w:r w:rsidR="001740D0">
        <w:rPr>
          <w:rFonts w:ascii="Arial" w:hAnsi="Arial" w:cs="Arial"/>
          <w:bCs/>
          <w:sz w:val="24"/>
          <w:szCs w:val="24"/>
        </w:rPr>
        <w:t xml:space="preserve">la </w:t>
      </w:r>
      <w:r w:rsidRPr="000E1F07">
        <w:rPr>
          <w:rFonts w:ascii="Arial" w:hAnsi="Arial" w:cs="Arial"/>
          <w:bCs/>
          <w:sz w:val="24"/>
          <w:szCs w:val="24"/>
        </w:rPr>
        <w:t>C</w:t>
      </w:r>
      <w:r w:rsidR="001740D0">
        <w:rPr>
          <w:rFonts w:ascii="Arial" w:hAnsi="Arial" w:cs="Arial"/>
          <w:bCs/>
          <w:sz w:val="24"/>
          <w:szCs w:val="24"/>
        </w:rPr>
        <w:t>iudad Autónoma de Buenos Aires</w:t>
      </w:r>
      <w:r w:rsidRPr="000E1F07">
        <w:rPr>
          <w:rFonts w:ascii="Arial" w:hAnsi="Arial" w:cs="Arial"/>
          <w:bCs/>
          <w:sz w:val="24"/>
          <w:szCs w:val="24"/>
        </w:rPr>
        <w:t xml:space="preserve"> es un instituto de investigaciones históricas, filial del Instituto Nacional </w:t>
      </w:r>
      <w:proofErr w:type="spellStart"/>
      <w:r w:rsidRPr="000E1F07">
        <w:rPr>
          <w:rFonts w:ascii="Arial" w:hAnsi="Arial" w:cs="Arial"/>
          <w:bCs/>
          <w:sz w:val="24"/>
          <w:szCs w:val="24"/>
        </w:rPr>
        <w:t>Belgraniano</w:t>
      </w:r>
      <w:proofErr w:type="spellEnd"/>
      <w:r w:rsidRPr="000E1F07">
        <w:rPr>
          <w:rFonts w:ascii="Arial" w:hAnsi="Arial" w:cs="Arial"/>
          <w:bCs/>
          <w:sz w:val="24"/>
          <w:szCs w:val="24"/>
        </w:rPr>
        <w:t xml:space="preserve">. </w:t>
      </w:r>
      <w:r w:rsidR="002840AA">
        <w:rPr>
          <w:rFonts w:ascii="Arial" w:hAnsi="Arial" w:cs="Arial"/>
          <w:bCs/>
          <w:sz w:val="24"/>
          <w:szCs w:val="24"/>
        </w:rPr>
        <w:t xml:space="preserve">La </w:t>
      </w:r>
      <w:r w:rsidR="004632EB">
        <w:rPr>
          <w:rFonts w:ascii="Arial" w:hAnsi="Arial" w:cs="Arial"/>
          <w:bCs/>
          <w:sz w:val="24"/>
          <w:szCs w:val="24"/>
        </w:rPr>
        <w:t xml:space="preserve">sede de la </w:t>
      </w:r>
      <w:r w:rsidR="002840AA">
        <w:rPr>
          <w:rFonts w:ascii="Arial" w:hAnsi="Arial" w:cs="Arial"/>
          <w:bCs/>
          <w:sz w:val="24"/>
          <w:szCs w:val="24"/>
        </w:rPr>
        <w:t>misma est</w:t>
      </w:r>
      <w:r w:rsidRPr="000E1F07">
        <w:rPr>
          <w:rFonts w:ascii="Arial" w:hAnsi="Arial" w:cs="Arial"/>
          <w:bCs/>
          <w:sz w:val="24"/>
          <w:szCs w:val="24"/>
        </w:rPr>
        <w:t xml:space="preserve">á ubicada en la </w:t>
      </w:r>
      <w:r w:rsidR="00360B7C">
        <w:rPr>
          <w:rFonts w:ascii="Arial" w:hAnsi="Arial" w:cs="Arial"/>
          <w:bCs/>
          <w:sz w:val="24"/>
          <w:szCs w:val="24"/>
        </w:rPr>
        <w:t xml:space="preserve">calle Misiones 346 de </w:t>
      </w:r>
      <w:r w:rsidR="004632EB">
        <w:rPr>
          <w:rFonts w:ascii="Arial" w:hAnsi="Arial" w:cs="Arial"/>
          <w:bCs/>
          <w:sz w:val="24"/>
          <w:szCs w:val="24"/>
        </w:rPr>
        <w:t xml:space="preserve">esta </w:t>
      </w:r>
      <w:r w:rsidR="001740D0">
        <w:rPr>
          <w:rFonts w:ascii="Arial" w:hAnsi="Arial" w:cs="Arial"/>
          <w:bCs/>
          <w:sz w:val="24"/>
          <w:szCs w:val="24"/>
        </w:rPr>
        <w:t>C</w:t>
      </w:r>
      <w:r w:rsidRPr="000E1F07">
        <w:rPr>
          <w:rFonts w:ascii="Arial" w:hAnsi="Arial" w:cs="Arial"/>
          <w:bCs/>
          <w:sz w:val="24"/>
          <w:szCs w:val="24"/>
        </w:rPr>
        <w:t>iudad</w:t>
      </w:r>
      <w:r w:rsidR="001740D0">
        <w:rPr>
          <w:rFonts w:ascii="Arial" w:hAnsi="Arial" w:cs="Arial"/>
          <w:bCs/>
          <w:sz w:val="24"/>
          <w:szCs w:val="24"/>
        </w:rPr>
        <w:t xml:space="preserve">, </w:t>
      </w:r>
      <w:r w:rsidR="004632EB">
        <w:rPr>
          <w:rFonts w:ascii="Arial" w:hAnsi="Arial" w:cs="Arial"/>
          <w:bCs/>
          <w:sz w:val="24"/>
          <w:szCs w:val="24"/>
        </w:rPr>
        <w:t>y s</w:t>
      </w:r>
      <w:r w:rsidR="00360B7C">
        <w:rPr>
          <w:rFonts w:ascii="Arial" w:hAnsi="Arial" w:cs="Arial"/>
          <w:bCs/>
          <w:sz w:val="24"/>
          <w:szCs w:val="24"/>
        </w:rPr>
        <w:t>u actual presidente es el Ingeniero Alejandro Rossi Belgrano.</w:t>
      </w:r>
    </w:p>
    <w:p w14:paraId="7E2C7E2D" w14:textId="2623A023" w:rsidR="004632EB" w:rsidRDefault="006E4104" w:rsidP="000E1F07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</w:t>
      </w:r>
      <w:r w:rsidR="004632EB">
        <w:rPr>
          <w:rFonts w:ascii="Arial" w:hAnsi="Arial" w:cs="Arial"/>
          <w:bCs/>
          <w:sz w:val="24"/>
          <w:szCs w:val="24"/>
        </w:rPr>
        <w:t xml:space="preserve"> </w:t>
      </w:r>
      <w:r w:rsidR="009F4C12">
        <w:rPr>
          <w:rFonts w:ascii="Arial" w:hAnsi="Arial" w:cs="Arial"/>
          <w:bCs/>
          <w:sz w:val="24"/>
          <w:szCs w:val="24"/>
        </w:rPr>
        <w:t>p</w:t>
      </w:r>
      <w:r w:rsidR="004632EB">
        <w:rPr>
          <w:rFonts w:ascii="Arial" w:hAnsi="Arial" w:cs="Arial"/>
          <w:bCs/>
          <w:sz w:val="24"/>
          <w:szCs w:val="24"/>
        </w:rPr>
        <w:t xml:space="preserve">rincipal objetivo </w:t>
      </w:r>
      <w:r w:rsidR="000E1F07" w:rsidRPr="000E1F07">
        <w:rPr>
          <w:rFonts w:ascii="Arial" w:hAnsi="Arial" w:cs="Arial"/>
          <w:bCs/>
          <w:sz w:val="24"/>
          <w:szCs w:val="24"/>
        </w:rPr>
        <w:t>es divulga</w:t>
      </w:r>
      <w:r w:rsidR="001E28F4">
        <w:rPr>
          <w:rFonts w:ascii="Arial" w:hAnsi="Arial" w:cs="Arial"/>
          <w:bCs/>
          <w:sz w:val="24"/>
          <w:szCs w:val="24"/>
        </w:rPr>
        <w:t>r</w:t>
      </w:r>
      <w:r w:rsidR="000E1F07" w:rsidRPr="000E1F07">
        <w:rPr>
          <w:rFonts w:ascii="Arial" w:hAnsi="Arial" w:cs="Arial"/>
          <w:bCs/>
          <w:sz w:val="24"/>
          <w:szCs w:val="24"/>
        </w:rPr>
        <w:t xml:space="preserve"> y evoca</w:t>
      </w:r>
      <w:r w:rsidR="001E28F4">
        <w:rPr>
          <w:rFonts w:ascii="Arial" w:hAnsi="Arial" w:cs="Arial"/>
          <w:bCs/>
          <w:sz w:val="24"/>
          <w:szCs w:val="24"/>
        </w:rPr>
        <w:t xml:space="preserve">r </w:t>
      </w:r>
      <w:r w:rsidR="00A336DD">
        <w:rPr>
          <w:rFonts w:ascii="Arial" w:hAnsi="Arial" w:cs="Arial"/>
          <w:bCs/>
          <w:sz w:val="24"/>
          <w:szCs w:val="24"/>
        </w:rPr>
        <w:t xml:space="preserve">la </w:t>
      </w:r>
      <w:r w:rsidR="001E28F4">
        <w:rPr>
          <w:rFonts w:ascii="Arial" w:hAnsi="Arial" w:cs="Arial"/>
          <w:bCs/>
          <w:sz w:val="24"/>
          <w:szCs w:val="24"/>
        </w:rPr>
        <w:t>vida y obra del</w:t>
      </w:r>
      <w:r w:rsidR="000E1F07" w:rsidRPr="000E1F07">
        <w:rPr>
          <w:rFonts w:ascii="Arial" w:hAnsi="Arial" w:cs="Arial"/>
          <w:bCs/>
          <w:sz w:val="24"/>
          <w:szCs w:val="24"/>
        </w:rPr>
        <w:t xml:space="preserve"> General Manuel Belgrano</w:t>
      </w:r>
      <w:r w:rsidR="004632EB">
        <w:rPr>
          <w:rFonts w:ascii="Arial" w:hAnsi="Arial" w:cs="Arial"/>
          <w:bCs/>
          <w:sz w:val="24"/>
          <w:szCs w:val="24"/>
        </w:rPr>
        <w:t>, como así también</w:t>
      </w:r>
      <w:r w:rsidR="001E28F4">
        <w:rPr>
          <w:rFonts w:ascii="Arial" w:hAnsi="Arial" w:cs="Arial"/>
          <w:bCs/>
          <w:sz w:val="24"/>
          <w:szCs w:val="24"/>
        </w:rPr>
        <w:t>,</w:t>
      </w:r>
      <w:r w:rsidR="004632EB">
        <w:rPr>
          <w:rFonts w:ascii="Arial" w:hAnsi="Arial" w:cs="Arial"/>
          <w:bCs/>
          <w:sz w:val="24"/>
          <w:szCs w:val="24"/>
        </w:rPr>
        <w:t xml:space="preserve"> </w:t>
      </w:r>
      <w:r w:rsidR="000E1F07" w:rsidRPr="000E1F07">
        <w:rPr>
          <w:rFonts w:ascii="Arial" w:hAnsi="Arial" w:cs="Arial"/>
          <w:bCs/>
          <w:sz w:val="24"/>
          <w:szCs w:val="24"/>
        </w:rPr>
        <w:t xml:space="preserve">la </w:t>
      </w:r>
      <w:r w:rsidR="004632EB">
        <w:rPr>
          <w:rFonts w:ascii="Arial" w:hAnsi="Arial" w:cs="Arial"/>
          <w:bCs/>
          <w:sz w:val="24"/>
          <w:szCs w:val="24"/>
        </w:rPr>
        <w:t>b</w:t>
      </w:r>
      <w:r w:rsidR="000E1F07" w:rsidRPr="000E1F07">
        <w:rPr>
          <w:rFonts w:ascii="Arial" w:hAnsi="Arial" w:cs="Arial"/>
          <w:bCs/>
          <w:sz w:val="24"/>
          <w:szCs w:val="24"/>
        </w:rPr>
        <w:t xml:space="preserve">andera </w:t>
      </w:r>
      <w:r w:rsidR="004632EB">
        <w:rPr>
          <w:rFonts w:ascii="Arial" w:hAnsi="Arial" w:cs="Arial"/>
          <w:bCs/>
          <w:sz w:val="24"/>
          <w:szCs w:val="24"/>
        </w:rPr>
        <w:t>nacional</w:t>
      </w:r>
      <w:r w:rsidR="001E28F4">
        <w:rPr>
          <w:rFonts w:ascii="Arial" w:hAnsi="Arial" w:cs="Arial"/>
          <w:bCs/>
          <w:sz w:val="24"/>
          <w:szCs w:val="24"/>
        </w:rPr>
        <w:t xml:space="preserve"> por él legada.</w:t>
      </w:r>
    </w:p>
    <w:p w14:paraId="6A8FF6B9" w14:textId="409122D0" w:rsidR="005F2CDD" w:rsidRDefault="006E4104" w:rsidP="005F2CDD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En sus </w:t>
      </w:r>
      <w:r w:rsidRPr="00A27C0B">
        <w:rPr>
          <w:rFonts w:ascii="Arial" w:hAnsi="Arial" w:cs="Arial"/>
          <w:bCs/>
          <w:sz w:val="24"/>
          <w:szCs w:val="24"/>
        </w:rPr>
        <w:t>inicios</w:t>
      </w:r>
      <w:r w:rsidR="005F2CDD">
        <w:rPr>
          <w:rFonts w:ascii="Arial" w:hAnsi="Arial" w:cs="Arial"/>
          <w:bCs/>
          <w:sz w:val="24"/>
          <w:szCs w:val="24"/>
        </w:rPr>
        <w:t>, la Asociación,</w:t>
      </w:r>
      <w:r w:rsidRPr="00A27C0B">
        <w:rPr>
          <w:rFonts w:ascii="Arial" w:hAnsi="Arial" w:cs="Arial"/>
          <w:bCs/>
          <w:sz w:val="24"/>
          <w:szCs w:val="24"/>
        </w:rPr>
        <w:t xml:space="preserve"> estuv</w:t>
      </w:r>
      <w:r>
        <w:rPr>
          <w:rFonts w:ascii="Arial" w:hAnsi="Arial" w:cs="Arial"/>
          <w:bCs/>
          <w:sz w:val="24"/>
          <w:szCs w:val="24"/>
        </w:rPr>
        <w:t>o</w:t>
      </w:r>
      <w:r w:rsidRPr="00A27C0B">
        <w:rPr>
          <w:rFonts w:ascii="Arial" w:hAnsi="Arial" w:cs="Arial"/>
          <w:bCs/>
          <w:sz w:val="24"/>
          <w:szCs w:val="24"/>
        </w:rPr>
        <w:t xml:space="preserve"> fuertemente </w:t>
      </w:r>
      <w:r w:rsidR="005F2CDD">
        <w:rPr>
          <w:rFonts w:ascii="Arial" w:hAnsi="Arial" w:cs="Arial"/>
          <w:bCs/>
          <w:sz w:val="24"/>
          <w:szCs w:val="24"/>
        </w:rPr>
        <w:t>a</w:t>
      </w:r>
      <w:r w:rsidR="00A336DD">
        <w:rPr>
          <w:rFonts w:ascii="Arial" w:hAnsi="Arial" w:cs="Arial"/>
          <w:bCs/>
          <w:sz w:val="24"/>
          <w:szCs w:val="24"/>
        </w:rPr>
        <w:t>b</w:t>
      </w:r>
      <w:r w:rsidR="005F2CDD">
        <w:rPr>
          <w:rFonts w:ascii="Arial" w:hAnsi="Arial" w:cs="Arial"/>
          <w:bCs/>
          <w:sz w:val="24"/>
          <w:szCs w:val="24"/>
        </w:rPr>
        <w:t>ocada a</w:t>
      </w:r>
      <w:r w:rsidRPr="00A27C0B">
        <w:rPr>
          <w:rFonts w:ascii="Arial" w:hAnsi="Arial" w:cs="Arial"/>
          <w:bCs/>
          <w:sz w:val="24"/>
          <w:szCs w:val="24"/>
        </w:rPr>
        <w:t xml:space="preserve"> la investigación histórica. El resultado de esta tarea ha dado origen a importantes publicaciones</w:t>
      </w:r>
      <w:r w:rsidR="005F2CDD">
        <w:rPr>
          <w:rFonts w:ascii="Arial" w:hAnsi="Arial" w:cs="Arial"/>
          <w:bCs/>
          <w:sz w:val="24"/>
          <w:szCs w:val="24"/>
        </w:rPr>
        <w:t>,</w:t>
      </w:r>
      <w:r w:rsidRPr="00A27C0B">
        <w:rPr>
          <w:rFonts w:ascii="Arial" w:hAnsi="Arial" w:cs="Arial"/>
          <w:bCs/>
          <w:sz w:val="24"/>
          <w:szCs w:val="24"/>
        </w:rPr>
        <w:t xml:space="preserve"> llevadas a cabo por los miembros de la Asociació</w:t>
      </w:r>
      <w:r>
        <w:rPr>
          <w:rFonts w:ascii="Arial" w:hAnsi="Arial" w:cs="Arial"/>
          <w:bCs/>
          <w:sz w:val="24"/>
          <w:szCs w:val="24"/>
        </w:rPr>
        <w:t>n</w:t>
      </w:r>
      <w:r w:rsidR="005F2CDD">
        <w:rPr>
          <w:rFonts w:ascii="Arial" w:hAnsi="Arial" w:cs="Arial"/>
          <w:bCs/>
          <w:sz w:val="24"/>
          <w:szCs w:val="24"/>
        </w:rPr>
        <w:t xml:space="preserve">, </w:t>
      </w:r>
      <w:r w:rsidR="005F2CDD" w:rsidRPr="000E1F07">
        <w:rPr>
          <w:rFonts w:ascii="Arial" w:hAnsi="Arial" w:cs="Arial"/>
          <w:bCs/>
          <w:sz w:val="24"/>
          <w:szCs w:val="24"/>
        </w:rPr>
        <w:t>sobre la acción pública y privada del</w:t>
      </w:r>
      <w:r w:rsidR="005F2CDD">
        <w:rPr>
          <w:rFonts w:ascii="Arial" w:hAnsi="Arial" w:cs="Arial"/>
          <w:bCs/>
          <w:sz w:val="24"/>
          <w:szCs w:val="24"/>
        </w:rPr>
        <w:t xml:space="preserve"> general, </w:t>
      </w:r>
      <w:r w:rsidR="005F2CDD" w:rsidRPr="000E1F07">
        <w:rPr>
          <w:rFonts w:ascii="Arial" w:hAnsi="Arial" w:cs="Arial"/>
          <w:bCs/>
          <w:sz w:val="24"/>
          <w:szCs w:val="24"/>
        </w:rPr>
        <w:t xml:space="preserve">su genealogía, </w:t>
      </w:r>
      <w:r w:rsidR="005F2CDD">
        <w:rPr>
          <w:rFonts w:ascii="Arial" w:hAnsi="Arial" w:cs="Arial"/>
          <w:bCs/>
          <w:sz w:val="24"/>
          <w:szCs w:val="24"/>
        </w:rPr>
        <w:t>y su participación en e</w:t>
      </w:r>
      <w:r w:rsidR="005F2CDD" w:rsidRPr="000E1F07">
        <w:rPr>
          <w:rFonts w:ascii="Arial" w:hAnsi="Arial" w:cs="Arial"/>
          <w:bCs/>
          <w:sz w:val="24"/>
          <w:szCs w:val="24"/>
        </w:rPr>
        <w:t>l</w:t>
      </w:r>
      <w:r w:rsidR="005F2CDD">
        <w:rPr>
          <w:rFonts w:ascii="Arial" w:hAnsi="Arial" w:cs="Arial"/>
          <w:bCs/>
          <w:sz w:val="24"/>
          <w:szCs w:val="24"/>
        </w:rPr>
        <w:t xml:space="preserve"> proceso de Independencia. </w:t>
      </w:r>
    </w:p>
    <w:p w14:paraId="0C1048CC" w14:textId="69C3E08E" w:rsidR="006E4104" w:rsidRDefault="009F4C12" w:rsidP="006E4104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</w:t>
      </w:r>
      <w:r w:rsidR="006E4104" w:rsidRPr="00A27C0B">
        <w:rPr>
          <w:rFonts w:ascii="Arial" w:hAnsi="Arial" w:cs="Arial"/>
          <w:bCs/>
          <w:sz w:val="24"/>
          <w:szCs w:val="24"/>
        </w:rPr>
        <w:t xml:space="preserve">l estudio y registro de las evocaciones </w:t>
      </w:r>
      <w:proofErr w:type="spellStart"/>
      <w:r w:rsidR="006E4104" w:rsidRPr="00A27C0B">
        <w:rPr>
          <w:rFonts w:ascii="Arial" w:hAnsi="Arial" w:cs="Arial"/>
          <w:bCs/>
          <w:sz w:val="24"/>
          <w:szCs w:val="24"/>
        </w:rPr>
        <w:t>belgranianas</w:t>
      </w:r>
      <w:proofErr w:type="spellEnd"/>
      <w:r w:rsidR="006E4104" w:rsidRPr="00A27C0B">
        <w:rPr>
          <w:rFonts w:ascii="Arial" w:hAnsi="Arial" w:cs="Arial"/>
          <w:bCs/>
          <w:sz w:val="24"/>
          <w:szCs w:val="24"/>
        </w:rPr>
        <w:t xml:space="preserve">, principalmente aquellas que se presentan en el ámbito de la </w:t>
      </w:r>
      <w:r w:rsidR="00A336DD">
        <w:rPr>
          <w:rFonts w:ascii="Arial" w:hAnsi="Arial" w:cs="Arial"/>
          <w:bCs/>
          <w:sz w:val="24"/>
          <w:szCs w:val="24"/>
        </w:rPr>
        <w:t>C</w:t>
      </w:r>
      <w:r w:rsidR="006E4104" w:rsidRPr="00A27C0B">
        <w:rPr>
          <w:rFonts w:ascii="Arial" w:hAnsi="Arial" w:cs="Arial"/>
          <w:bCs/>
          <w:sz w:val="24"/>
          <w:szCs w:val="24"/>
        </w:rPr>
        <w:t>iudad de Buenos Aires</w:t>
      </w:r>
      <w:r>
        <w:rPr>
          <w:rFonts w:ascii="Arial" w:hAnsi="Arial" w:cs="Arial"/>
          <w:bCs/>
          <w:sz w:val="24"/>
          <w:szCs w:val="24"/>
        </w:rPr>
        <w:t xml:space="preserve">, son relevadas por </w:t>
      </w:r>
      <w:r w:rsidR="001740D0">
        <w:rPr>
          <w:rFonts w:ascii="Arial" w:hAnsi="Arial" w:cs="Arial"/>
          <w:bCs/>
          <w:sz w:val="24"/>
          <w:szCs w:val="24"/>
        </w:rPr>
        <w:t>la A</w:t>
      </w:r>
      <w:r w:rsidR="00AB3A4C">
        <w:rPr>
          <w:rFonts w:ascii="Arial" w:hAnsi="Arial" w:cs="Arial"/>
          <w:bCs/>
          <w:sz w:val="24"/>
          <w:szCs w:val="24"/>
        </w:rPr>
        <w:t>sociación</w:t>
      </w:r>
      <w:r>
        <w:rPr>
          <w:rFonts w:ascii="Arial" w:hAnsi="Arial" w:cs="Arial"/>
          <w:bCs/>
          <w:sz w:val="24"/>
          <w:szCs w:val="24"/>
        </w:rPr>
        <w:t xml:space="preserve">. En este aspecto, se </w:t>
      </w:r>
      <w:r w:rsidR="00CB6D27">
        <w:rPr>
          <w:rFonts w:ascii="Arial" w:hAnsi="Arial" w:cs="Arial"/>
          <w:bCs/>
          <w:sz w:val="24"/>
          <w:szCs w:val="24"/>
        </w:rPr>
        <w:t>mantiene</w:t>
      </w:r>
      <w:r>
        <w:rPr>
          <w:rFonts w:ascii="Arial" w:hAnsi="Arial" w:cs="Arial"/>
          <w:bCs/>
          <w:sz w:val="24"/>
          <w:szCs w:val="24"/>
        </w:rPr>
        <w:t xml:space="preserve"> actualizado el censo de </w:t>
      </w:r>
      <w:r w:rsidR="006E4104" w:rsidRPr="00A27C0B">
        <w:rPr>
          <w:rFonts w:ascii="Arial" w:hAnsi="Arial" w:cs="Arial"/>
          <w:bCs/>
          <w:sz w:val="24"/>
          <w:szCs w:val="24"/>
        </w:rPr>
        <w:t>los monumentos, bustos, placas recordatorias</w:t>
      </w:r>
      <w:r w:rsidR="00B91E8B">
        <w:rPr>
          <w:rFonts w:ascii="Arial" w:hAnsi="Arial" w:cs="Arial"/>
          <w:bCs/>
          <w:sz w:val="24"/>
          <w:szCs w:val="24"/>
        </w:rPr>
        <w:t xml:space="preserve"> y</w:t>
      </w:r>
      <w:r w:rsidR="006E4104" w:rsidRPr="00A27C0B">
        <w:rPr>
          <w:rFonts w:ascii="Arial" w:hAnsi="Arial" w:cs="Arial"/>
          <w:bCs/>
          <w:sz w:val="24"/>
          <w:szCs w:val="24"/>
        </w:rPr>
        <w:t xml:space="preserve"> mástiles</w:t>
      </w:r>
      <w:r w:rsidR="00B91E8B">
        <w:rPr>
          <w:rFonts w:ascii="Arial" w:hAnsi="Arial" w:cs="Arial"/>
          <w:bCs/>
          <w:sz w:val="24"/>
          <w:szCs w:val="24"/>
        </w:rPr>
        <w:t>. I</w:t>
      </w:r>
      <w:r w:rsidR="00CB6D27">
        <w:rPr>
          <w:rFonts w:ascii="Arial" w:hAnsi="Arial" w:cs="Arial"/>
          <w:bCs/>
          <w:sz w:val="24"/>
          <w:szCs w:val="24"/>
        </w:rPr>
        <w:t>ncluso dentro de su campo de indagación e investigación</w:t>
      </w:r>
      <w:r w:rsidR="00B91E8B">
        <w:rPr>
          <w:rFonts w:ascii="Arial" w:hAnsi="Arial" w:cs="Arial"/>
          <w:bCs/>
          <w:sz w:val="24"/>
          <w:szCs w:val="24"/>
        </w:rPr>
        <w:t>,</w:t>
      </w:r>
      <w:r w:rsidR="00CB6D27">
        <w:rPr>
          <w:rFonts w:ascii="Arial" w:hAnsi="Arial" w:cs="Arial"/>
          <w:bCs/>
          <w:sz w:val="24"/>
          <w:szCs w:val="24"/>
        </w:rPr>
        <w:t xml:space="preserve"> encontramos los repositorios </w:t>
      </w:r>
      <w:proofErr w:type="spellStart"/>
      <w:r w:rsidR="00CB6D27">
        <w:rPr>
          <w:rFonts w:ascii="Arial" w:hAnsi="Arial" w:cs="Arial"/>
          <w:bCs/>
          <w:sz w:val="24"/>
          <w:szCs w:val="24"/>
        </w:rPr>
        <w:t>belgranianos</w:t>
      </w:r>
      <w:proofErr w:type="spellEnd"/>
      <w:r w:rsidR="00CB6D27">
        <w:rPr>
          <w:rFonts w:ascii="Arial" w:hAnsi="Arial" w:cs="Arial"/>
          <w:bCs/>
          <w:sz w:val="24"/>
          <w:szCs w:val="24"/>
        </w:rPr>
        <w:t xml:space="preserve"> en m</w:t>
      </w:r>
      <w:r w:rsidR="00CB6D27" w:rsidRPr="00A27C0B">
        <w:rPr>
          <w:rFonts w:ascii="Arial" w:hAnsi="Arial" w:cs="Arial"/>
          <w:bCs/>
          <w:sz w:val="24"/>
          <w:szCs w:val="24"/>
        </w:rPr>
        <w:t xml:space="preserve">useos, </w:t>
      </w:r>
      <w:r w:rsidR="00CB6D27">
        <w:rPr>
          <w:rFonts w:ascii="Arial" w:hAnsi="Arial" w:cs="Arial"/>
          <w:bCs/>
          <w:sz w:val="24"/>
          <w:szCs w:val="24"/>
        </w:rPr>
        <w:t>a</w:t>
      </w:r>
      <w:r w:rsidR="00CB6D27" w:rsidRPr="00A27C0B">
        <w:rPr>
          <w:rFonts w:ascii="Arial" w:hAnsi="Arial" w:cs="Arial"/>
          <w:bCs/>
          <w:sz w:val="24"/>
          <w:szCs w:val="24"/>
        </w:rPr>
        <w:t xml:space="preserve">rchivos, </w:t>
      </w:r>
      <w:r w:rsidR="00CB6D27">
        <w:rPr>
          <w:rFonts w:ascii="Arial" w:hAnsi="Arial" w:cs="Arial"/>
          <w:bCs/>
          <w:sz w:val="24"/>
          <w:szCs w:val="24"/>
        </w:rPr>
        <w:t>y b</w:t>
      </w:r>
      <w:r w:rsidR="00CB6D27" w:rsidRPr="00A27C0B">
        <w:rPr>
          <w:rFonts w:ascii="Arial" w:hAnsi="Arial" w:cs="Arial"/>
          <w:bCs/>
          <w:sz w:val="24"/>
          <w:szCs w:val="24"/>
        </w:rPr>
        <w:t>ibliotecas, que preservan documentos y objetos que pertenecieron al General Belgrano o se relacionan con él.</w:t>
      </w:r>
    </w:p>
    <w:p w14:paraId="17C56E81" w14:textId="4216857F" w:rsidR="00CB6D27" w:rsidRDefault="00CB6D27" w:rsidP="006E4104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 w:rsidRPr="002840AA">
        <w:rPr>
          <w:rFonts w:ascii="Arial" w:hAnsi="Arial" w:cs="Arial"/>
          <w:bCs/>
          <w:sz w:val="24"/>
          <w:szCs w:val="24"/>
        </w:rPr>
        <w:t xml:space="preserve">El emblema que identifica a la </w:t>
      </w:r>
      <w:r w:rsidR="00AB3A4C">
        <w:rPr>
          <w:rFonts w:ascii="Arial" w:hAnsi="Arial" w:cs="Arial"/>
          <w:bCs/>
          <w:sz w:val="24"/>
          <w:szCs w:val="24"/>
        </w:rPr>
        <w:t>A</w:t>
      </w:r>
      <w:r w:rsidRPr="002840AA">
        <w:rPr>
          <w:rFonts w:ascii="Arial" w:hAnsi="Arial" w:cs="Arial"/>
          <w:bCs/>
          <w:sz w:val="24"/>
          <w:szCs w:val="24"/>
        </w:rPr>
        <w:t>sociación</w:t>
      </w:r>
      <w:r>
        <w:rPr>
          <w:rFonts w:ascii="Arial" w:hAnsi="Arial" w:cs="Arial"/>
          <w:bCs/>
          <w:sz w:val="24"/>
          <w:szCs w:val="24"/>
        </w:rPr>
        <w:t xml:space="preserve"> es la primera medalla</w:t>
      </w:r>
      <w:r w:rsidRPr="002840AA">
        <w:rPr>
          <w:rFonts w:ascii="Arial" w:hAnsi="Arial" w:cs="Arial"/>
          <w:bCs/>
          <w:sz w:val="24"/>
          <w:szCs w:val="24"/>
        </w:rPr>
        <w:t xml:space="preserve"> realizada en honor al G</w:t>
      </w:r>
      <w:r w:rsidR="00AB3A4C">
        <w:rPr>
          <w:rFonts w:ascii="Arial" w:hAnsi="Arial" w:cs="Arial"/>
          <w:bCs/>
          <w:sz w:val="24"/>
          <w:szCs w:val="24"/>
        </w:rPr>
        <w:t>enera</w:t>
      </w:r>
      <w:r w:rsidRPr="002840AA">
        <w:rPr>
          <w:rFonts w:ascii="Arial" w:hAnsi="Arial" w:cs="Arial"/>
          <w:bCs/>
          <w:sz w:val="24"/>
          <w:szCs w:val="24"/>
        </w:rPr>
        <w:t>l Belgrano</w:t>
      </w:r>
      <w:r>
        <w:rPr>
          <w:rFonts w:ascii="Arial" w:hAnsi="Arial" w:cs="Arial"/>
          <w:bCs/>
          <w:sz w:val="24"/>
          <w:szCs w:val="24"/>
        </w:rPr>
        <w:t>. La misma fue a</w:t>
      </w:r>
      <w:r w:rsidRPr="002840AA">
        <w:rPr>
          <w:rFonts w:ascii="Arial" w:hAnsi="Arial" w:cs="Arial"/>
          <w:bCs/>
          <w:sz w:val="24"/>
          <w:szCs w:val="24"/>
        </w:rPr>
        <w:t xml:space="preserve">cuñada en 1896 por el grabador Ignacio </w:t>
      </w:r>
      <w:proofErr w:type="spellStart"/>
      <w:r w:rsidRPr="002840AA">
        <w:rPr>
          <w:rFonts w:ascii="Arial" w:hAnsi="Arial" w:cs="Arial"/>
          <w:bCs/>
          <w:sz w:val="24"/>
          <w:szCs w:val="24"/>
        </w:rPr>
        <w:t>Orzali</w:t>
      </w:r>
      <w:proofErr w:type="spellEnd"/>
      <w:r w:rsidR="00AB3A4C">
        <w:rPr>
          <w:rFonts w:ascii="Arial" w:hAnsi="Arial" w:cs="Arial"/>
          <w:bCs/>
          <w:sz w:val="24"/>
          <w:szCs w:val="24"/>
        </w:rPr>
        <w:t xml:space="preserve"> y </w:t>
      </w:r>
      <w:r w:rsidR="00B91E8B">
        <w:rPr>
          <w:rFonts w:ascii="Arial" w:hAnsi="Arial" w:cs="Arial"/>
          <w:bCs/>
          <w:sz w:val="24"/>
          <w:szCs w:val="24"/>
        </w:rPr>
        <w:t>p</w:t>
      </w:r>
      <w:r w:rsidRPr="002840AA">
        <w:rPr>
          <w:rFonts w:ascii="Arial" w:hAnsi="Arial" w:cs="Arial"/>
          <w:bCs/>
          <w:sz w:val="24"/>
          <w:szCs w:val="24"/>
        </w:rPr>
        <w:t>resenta una cartela con la firma del prócer y en el perímetro la leyenda “</w:t>
      </w:r>
      <w:r w:rsidRPr="001740D0">
        <w:rPr>
          <w:rFonts w:ascii="Arial" w:hAnsi="Arial" w:cs="Arial"/>
          <w:bCs/>
          <w:i/>
          <w:sz w:val="24"/>
          <w:szCs w:val="24"/>
        </w:rPr>
        <w:t xml:space="preserve">General en </w:t>
      </w:r>
      <w:proofErr w:type="spellStart"/>
      <w:r w:rsidR="00B91E8B" w:rsidRPr="001740D0">
        <w:rPr>
          <w:rFonts w:ascii="Arial" w:hAnsi="Arial" w:cs="Arial"/>
          <w:bCs/>
          <w:i/>
          <w:sz w:val="24"/>
          <w:szCs w:val="24"/>
        </w:rPr>
        <w:t>G</w:t>
      </w:r>
      <w:r w:rsidRPr="001740D0">
        <w:rPr>
          <w:rFonts w:ascii="Arial" w:hAnsi="Arial" w:cs="Arial"/>
          <w:bCs/>
          <w:i/>
          <w:sz w:val="24"/>
          <w:szCs w:val="24"/>
        </w:rPr>
        <w:t>efe</w:t>
      </w:r>
      <w:proofErr w:type="spellEnd"/>
      <w:r w:rsidRPr="001740D0">
        <w:rPr>
          <w:rFonts w:ascii="Arial" w:hAnsi="Arial" w:cs="Arial"/>
          <w:bCs/>
          <w:i/>
          <w:sz w:val="24"/>
          <w:szCs w:val="24"/>
        </w:rPr>
        <w:t xml:space="preserve"> de los Ejércitos de la Patria</w:t>
      </w:r>
      <w:r w:rsidRPr="002840AA">
        <w:rPr>
          <w:rFonts w:ascii="Arial" w:hAnsi="Arial" w:cs="Arial"/>
          <w:bCs/>
          <w:sz w:val="24"/>
          <w:szCs w:val="24"/>
        </w:rPr>
        <w:t xml:space="preserve">”. El busto está tomado del dibujo de Andrea </w:t>
      </w:r>
      <w:proofErr w:type="spellStart"/>
      <w:r w:rsidRPr="002840AA">
        <w:rPr>
          <w:rFonts w:ascii="Arial" w:hAnsi="Arial" w:cs="Arial"/>
          <w:bCs/>
          <w:sz w:val="24"/>
          <w:szCs w:val="24"/>
        </w:rPr>
        <w:t>Baclé</w:t>
      </w:r>
      <w:proofErr w:type="spellEnd"/>
      <w:r w:rsidRPr="002840A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realizado en </w:t>
      </w:r>
      <w:r w:rsidRPr="002840AA">
        <w:rPr>
          <w:rFonts w:ascii="Arial" w:hAnsi="Arial" w:cs="Arial"/>
          <w:bCs/>
          <w:sz w:val="24"/>
          <w:szCs w:val="24"/>
        </w:rPr>
        <w:t xml:space="preserve">1829, para la serie “Próceres Argentinos”, que a su vez deriva del óleo de Jean </w:t>
      </w:r>
      <w:proofErr w:type="spellStart"/>
      <w:r w:rsidRPr="002840AA">
        <w:rPr>
          <w:rFonts w:ascii="Arial" w:hAnsi="Arial" w:cs="Arial"/>
          <w:bCs/>
          <w:sz w:val="24"/>
          <w:szCs w:val="24"/>
        </w:rPr>
        <w:t>Philippe</w:t>
      </w:r>
      <w:proofErr w:type="spellEnd"/>
      <w:r w:rsidRPr="002840A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2840AA">
        <w:rPr>
          <w:rFonts w:ascii="Arial" w:hAnsi="Arial" w:cs="Arial"/>
          <w:bCs/>
          <w:sz w:val="24"/>
          <w:szCs w:val="24"/>
        </w:rPr>
        <w:t>Goulu</w:t>
      </w:r>
      <w:proofErr w:type="spellEnd"/>
      <w:r w:rsidRPr="002840A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fechado en </w:t>
      </w:r>
      <w:r w:rsidRPr="002840AA">
        <w:rPr>
          <w:rFonts w:ascii="Arial" w:hAnsi="Arial" w:cs="Arial"/>
          <w:bCs/>
          <w:sz w:val="24"/>
          <w:szCs w:val="24"/>
        </w:rPr>
        <w:t>1818.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1F3A4070" w14:textId="24EB1670" w:rsidR="006E4104" w:rsidRPr="000E1F07" w:rsidRDefault="006E4104" w:rsidP="006E4104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 w:rsidRPr="00A27C0B">
        <w:rPr>
          <w:rFonts w:ascii="Arial" w:hAnsi="Arial" w:cs="Arial"/>
          <w:bCs/>
          <w:sz w:val="24"/>
          <w:szCs w:val="24"/>
        </w:rPr>
        <w:t>En agosto de 2020, año del Bicentenario del Paso a la Inmortalidad del G</w:t>
      </w:r>
      <w:r w:rsidR="00A336DD">
        <w:rPr>
          <w:rFonts w:ascii="Arial" w:hAnsi="Arial" w:cs="Arial"/>
          <w:bCs/>
          <w:sz w:val="24"/>
          <w:szCs w:val="24"/>
        </w:rPr>
        <w:t xml:space="preserve">eneral Manuel </w:t>
      </w:r>
      <w:r w:rsidRPr="00A27C0B">
        <w:rPr>
          <w:rFonts w:ascii="Arial" w:hAnsi="Arial" w:cs="Arial"/>
          <w:bCs/>
          <w:sz w:val="24"/>
          <w:szCs w:val="24"/>
        </w:rPr>
        <w:t>Belgrano</w:t>
      </w:r>
      <w:r w:rsidR="00A336DD">
        <w:rPr>
          <w:rFonts w:ascii="Arial" w:hAnsi="Arial" w:cs="Arial"/>
          <w:bCs/>
          <w:sz w:val="24"/>
          <w:szCs w:val="24"/>
        </w:rPr>
        <w:t>,</w:t>
      </w:r>
      <w:r w:rsidRPr="00A27C0B">
        <w:rPr>
          <w:rFonts w:ascii="Arial" w:hAnsi="Arial" w:cs="Arial"/>
          <w:bCs/>
          <w:sz w:val="24"/>
          <w:szCs w:val="24"/>
        </w:rPr>
        <w:t xml:space="preserve"> </w:t>
      </w:r>
      <w:r w:rsidR="00A336DD">
        <w:rPr>
          <w:rFonts w:ascii="Arial" w:hAnsi="Arial" w:cs="Arial"/>
          <w:bCs/>
          <w:sz w:val="24"/>
          <w:szCs w:val="24"/>
        </w:rPr>
        <w:t xml:space="preserve">se dio inicio a </w:t>
      </w:r>
      <w:r w:rsidRPr="00A27C0B">
        <w:rPr>
          <w:rFonts w:ascii="Arial" w:hAnsi="Arial" w:cs="Arial"/>
          <w:bCs/>
          <w:sz w:val="24"/>
          <w:szCs w:val="24"/>
        </w:rPr>
        <w:t xml:space="preserve">la publicación de la Revista Digital </w:t>
      </w:r>
      <w:proofErr w:type="spellStart"/>
      <w:r w:rsidRPr="00A27C0B">
        <w:rPr>
          <w:rFonts w:ascii="Arial" w:hAnsi="Arial" w:cs="Arial"/>
          <w:bCs/>
          <w:sz w:val="24"/>
          <w:szCs w:val="24"/>
        </w:rPr>
        <w:t>Belgranianos</w:t>
      </w:r>
      <w:proofErr w:type="spellEnd"/>
      <w:r w:rsidR="00267CC9">
        <w:rPr>
          <w:rFonts w:ascii="Arial" w:hAnsi="Arial" w:cs="Arial"/>
          <w:bCs/>
          <w:sz w:val="24"/>
          <w:szCs w:val="24"/>
        </w:rPr>
        <w:t>, cuya tirada es mensual</w:t>
      </w:r>
      <w:r w:rsidRPr="00A27C0B">
        <w:rPr>
          <w:rFonts w:ascii="Arial" w:hAnsi="Arial" w:cs="Arial"/>
          <w:bCs/>
          <w:sz w:val="24"/>
          <w:szCs w:val="24"/>
        </w:rPr>
        <w:t>.</w:t>
      </w:r>
      <w:r w:rsidR="00267CC9">
        <w:rPr>
          <w:rFonts w:ascii="Arial" w:hAnsi="Arial" w:cs="Arial"/>
          <w:bCs/>
          <w:sz w:val="24"/>
          <w:szCs w:val="24"/>
        </w:rPr>
        <w:t xml:space="preserve"> S</w:t>
      </w:r>
      <w:r w:rsidRPr="00A27C0B">
        <w:rPr>
          <w:rFonts w:ascii="Arial" w:hAnsi="Arial" w:cs="Arial"/>
          <w:bCs/>
          <w:sz w:val="24"/>
          <w:szCs w:val="24"/>
        </w:rPr>
        <w:t xml:space="preserve">e han presentado gran cantidad de artículos de autoridades de Institutos </w:t>
      </w:r>
      <w:proofErr w:type="spellStart"/>
      <w:r w:rsidRPr="00A27C0B">
        <w:rPr>
          <w:rFonts w:ascii="Arial" w:hAnsi="Arial" w:cs="Arial"/>
          <w:bCs/>
          <w:sz w:val="24"/>
          <w:szCs w:val="24"/>
        </w:rPr>
        <w:t>Belgranianos</w:t>
      </w:r>
      <w:proofErr w:type="spellEnd"/>
      <w:r w:rsidRPr="00A27C0B">
        <w:rPr>
          <w:rFonts w:ascii="Arial" w:hAnsi="Arial" w:cs="Arial"/>
          <w:bCs/>
          <w:sz w:val="24"/>
          <w:szCs w:val="24"/>
        </w:rPr>
        <w:t xml:space="preserve"> y varios aportes inéditos. En diciembre del 2020, como cierre del año </w:t>
      </w:r>
      <w:proofErr w:type="spellStart"/>
      <w:r w:rsidRPr="00A27C0B">
        <w:rPr>
          <w:rFonts w:ascii="Arial" w:hAnsi="Arial" w:cs="Arial"/>
          <w:bCs/>
          <w:sz w:val="24"/>
          <w:szCs w:val="24"/>
        </w:rPr>
        <w:t>Belgraniano</w:t>
      </w:r>
      <w:proofErr w:type="spellEnd"/>
      <w:r w:rsidRPr="00A27C0B">
        <w:rPr>
          <w:rFonts w:ascii="Arial" w:hAnsi="Arial" w:cs="Arial"/>
          <w:bCs/>
          <w:sz w:val="24"/>
          <w:szCs w:val="24"/>
        </w:rPr>
        <w:t xml:space="preserve">, se </w:t>
      </w:r>
      <w:r w:rsidR="00267CC9">
        <w:rPr>
          <w:rFonts w:ascii="Arial" w:hAnsi="Arial" w:cs="Arial"/>
          <w:bCs/>
          <w:sz w:val="24"/>
          <w:szCs w:val="24"/>
        </w:rPr>
        <w:t xml:space="preserve">realizó </w:t>
      </w:r>
      <w:r w:rsidRPr="00A27C0B">
        <w:rPr>
          <w:rFonts w:ascii="Arial" w:hAnsi="Arial" w:cs="Arial"/>
          <w:bCs/>
          <w:sz w:val="24"/>
          <w:szCs w:val="24"/>
        </w:rPr>
        <w:t>una edición especial homenaje</w:t>
      </w:r>
      <w:r w:rsidR="00267CC9">
        <w:rPr>
          <w:rFonts w:ascii="Arial" w:hAnsi="Arial" w:cs="Arial"/>
          <w:bCs/>
          <w:sz w:val="24"/>
          <w:szCs w:val="24"/>
        </w:rPr>
        <w:t>,</w:t>
      </w:r>
      <w:r w:rsidRPr="00A27C0B">
        <w:rPr>
          <w:rFonts w:ascii="Arial" w:hAnsi="Arial" w:cs="Arial"/>
          <w:bCs/>
          <w:sz w:val="24"/>
          <w:szCs w:val="24"/>
        </w:rPr>
        <w:t xml:space="preserve"> con artículos de autoridades de otros Institutos y Universidades, </w:t>
      </w:r>
      <w:r w:rsidR="00267CC9">
        <w:rPr>
          <w:rFonts w:ascii="Arial" w:hAnsi="Arial" w:cs="Arial"/>
          <w:bCs/>
          <w:sz w:val="24"/>
          <w:szCs w:val="24"/>
        </w:rPr>
        <w:t>entre ellos, el</w:t>
      </w:r>
      <w:r w:rsidRPr="00A27C0B">
        <w:rPr>
          <w:rFonts w:ascii="Arial" w:hAnsi="Arial" w:cs="Arial"/>
          <w:bCs/>
          <w:sz w:val="24"/>
          <w:szCs w:val="24"/>
        </w:rPr>
        <w:t xml:space="preserve"> Instituto Nacional Sanmartiniano, Browniano y de Investigaciones Históricas Juan Manuel de Rosas; Universidades de Buenos Aires, Salamanca y del Salvador, Regimiento de Patricios, Embajador de Italia en la Argentina</w:t>
      </w:r>
      <w:r w:rsidR="00267CC9">
        <w:rPr>
          <w:rFonts w:ascii="Arial" w:hAnsi="Arial" w:cs="Arial"/>
          <w:bCs/>
          <w:sz w:val="24"/>
          <w:szCs w:val="24"/>
        </w:rPr>
        <w:t xml:space="preserve"> y la </w:t>
      </w:r>
      <w:r w:rsidRPr="00A27C0B">
        <w:rPr>
          <w:rFonts w:ascii="Arial" w:hAnsi="Arial" w:cs="Arial"/>
          <w:bCs/>
          <w:sz w:val="24"/>
          <w:szCs w:val="24"/>
        </w:rPr>
        <w:t>Junt</w:t>
      </w:r>
      <w:r w:rsidR="001740D0">
        <w:rPr>
          <w:rFonts w:ascii="Arial" w:hAnsi="Arial" w:cs="Arial"/>
          <w:bCs/>
          <w:sz w:val="24"/>
          <w:szCs w:val="24"/>
        </w:rPr>
        <w:t>a de Estudios Históricos de la C</w:t>
      </w:r>
      <w:r w:rsidRPr="00A27C0B">
        <w:rPr>
          <w:rFonts w:ascii="Arial" w:hAnsi="Arial" w:cs="Arial"/>
          <w:bCs/>
          <w:sz w:val="24"/>
          <w:szCs w:val="24"/>
        </w:rPr>
        <w:t>iudad de Buenos Aires.</w:t>
      </w:r>
    </w:p>
    <w:p w14:paraId="0F58802C" w14:textId="69C87AFC" w:rsidR="00A27C0B" w:rsidRPr="00A27C0B" w:rsidRDefault="00595E24" w:rsidP="00A27C0B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todo el trabajo de investigación realizado por la </w:t>
      </w:r>
      <w:r w:rsidR="00AB3A4C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sociación, debemos sumar la intensa actividad cultural dedicada a la difusión. </w:t>
      </w:r>
      <w:r w:rsidR="00CB4D35">
        <w:rPr>
          <w:rFonts w:ascii="Arial" w:hAnsi="Arial" w:cs="Arial"/>
          <w:bCs/>
          <w:sz w:val="24"/>
          <w:szCs w:val="24"/>
        </w:rPr>
        <w:t>En este sentido</w:t>
      </w:r>
      <w:r w:rsidR="00AB3A4C">
        <w:rPr>
          <w:rFonts w:ascii="Arial" w:hAnsi="Arial" w:cs="Arial"/>
          <w:bCs/>
          <w:sz w:val="24"/>
          <w:szCs w:val="24"/>
        </w:rPr>
        <w:t>,</w:t>
      </w:r>
      <w:r w:rsidR="00CB4D35">
        <w:rPr>
          <w:rFonts w:ascii="Arial" w:hAnsi="Arial" w:cs="Arial"/>
          <w:bCs/>
          <w:sz w:val="24"/>
          <w:szCs w:val="24"/>
        </w:rPr>
        <w:t xml:space="preserve"> brinda a la comunidad </w:t>
      </w:r>
      <w:r w:rsidRPr="00A27C0B">
        <w:rPr>
          <w:rFonts w:ascii="Arial" w:hAnsi="Arial" w:cs="Arial"/>
          <w:bCs/>
          <w:sz w:val="24"/>
          <w:szCs w:val="24"/>
        </w:rPr>
        <w:t>conferencias sobre la vida y obra del Gral.</w:t>
      </w:r>
      <w:r>
        <w:rPr>
          <w:rFonts w:ascii="Arial" w:hAnsi="Arial" w:cs="Arial"/>
          <w:bCs/>
          <w:sz w:val="24"/>
          <w:szCs w:val="24"/>
        </w:rPr>
        <w:t xml:space="preserve"> Manuel</w:t>
      </w:r>
      <w:r w:rsidRPr="00A27C0B">
        <w:rPr>
          <w:rFonts w:ascii="Arial" w:hAnsi="Arial" w:cs="Arial"/>
          <w:bCs/>
          <w:sz w:val="24"/>
          <w:szCs w:val="24"/>
        </w:rPr>
        <w:t xml:space="preserve"> Belgrano, organiza </w:t>
      </w:r>
      <w:r w:rsidRPr="00A27C0B">
        <w:rPr>
          <w:rFonts w:ascii="Arial" w:hAnsi="Arial" w:cs="Arial"/>
          <w:bCs/>
          <w:sz w:val="24"/>
          <w:szCs w:val="24"/>
        </w:rPr>
        <w:lastRenderedPageBreak/>
        <w:t>exhibiciones y exposiciones de material documental</w:t>
      </w:r>
      <w:r w:rsidR="001740D0">
        <w:rPr>
          <w:rFonts w:ascii="Arial" w:hAnsi="Arial" w:cs="Arial"/>
          <w:bCs/>
          <w:sz w:val="24"/>
          <w:szCs w:val="24"/>
        </w:rPr>
        <w:t>,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 xml:space="preserve"> y </w:t>
      </w:r>
      <w:r w:rsidRPr="00A27C0B">
        <w:rPr>
          <w:rFonts w:ascii="Arial" w:hAnsi="Arial" w:cs="Arial"/>
          <w:bCs/>
          <w:sz w:val="24"/>
          <w:szCs w:val="24"/>
        </w:rPr>
        <w:t xml:space="preserve">ofrece charlas </w:t>
      </w:r>
      <w:r>
        <w:rPr>
          <w:rFonts w:ascii="Arial" w:hAnsi="Arial" w:cs="Arial"/>
          <w:bCs/>
          <w:sz w:val="24"/>
          <w:szCs w:val="24"/>
        </w:rPr>
        <w:t xml:space="preserve">para </w:t>
      </w:r>
      <w:r w:rsidRPr="00A27C0B">
        <w:rPr>
          <w:rFonts w:ascii="Arial" w:hAnsi="Arial" w:cs="Arial"/>
          <w:bCs/>
          <w:sz w:val="24"/>
          <w:szCs w:val="24"/>
        </w:rPr>
        <w:t>colegios e instituciones de distintos niveles</w:t>
      </w:r>
      <w:r>
        <w:rPr>
          <w:rFonts w:ascii="Arial" w:hAnsi="Arial" w:cs="Arial"/>
          <w:bCs/>
          <w:sz w:val="24"/>
          <w:szCs w:val="24"/>
        </w:rPr>
        <w:t xml:space="preserve">, a fin de acercar la figura del prócer a </w:t>
      </w:r>
      <w:r w:rsidRPr="00A27C0B">
        <w:rPr>
          <w:rFonts w:ascii="Arial" w:hAnsi="Arial" w:cs="Arial"/>
          <w:bCs/>
          <w:sz w:val="24"/>
          <w:szCs w:val="24"/>
        </w:rPr>
        <w:t>los niños y jóvenes.</w:t>
      </w:r>
    </w:p>
    <w:p w14:paraId="3FEC2FFB" w14:textId="27E47A53" w:rsidR="00065A9A" w:rsidRPr="003879CF" w:rsidRDefault="00AB3A4C" w:rsidP="007F34FD">
      <w:pPr>
        <w:ind w:firstLine="708"/>
        <w:jc w:val="both"/>
        <w:rPr>
          <w:rFonts w:ascii="Arial" w:hAnsi="Arial" w:cs="Arial"/>
          <w:color w:val="555555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</w:rPr>
        <w:t>Es p</w:t>
      </w:r>
      <w:r w:rsidR="00065A9A" w:rsidRPr="003879CF">
        <w:rPr>
          <w:rFonts w:ascii="Arial" w:hAnsi="Arial" w:cs="Arial"/>
          <w:sz w:val="24"/>
          <w:szCs w:val="24"/>
        </w:rPr>
        <w:t xml:space="preserve">or todo </w:t>
      </w:r>
      <w:r w:rsidR="007F34FD">
        <w:rPr>
          <w:rFonts w:ascii="Arial" w:hAnsi="Arial" w:cs="Arial"/>
          <w:sz w:val="24"/>
          <w:szCs w:val="24"/>
        </w:rPr>
        <w:t xml:space="preserve">lo expuesto, </w:t>
      </w:r>
      <w:r w:rsidR="00065A9A" w:rsidRPr="003879CF">
        <w:rPr>
          <w:rFonts w:ascii="Arial" w:hAnsi="Arial" w:cs="Arial"/>
          <w:sz w:val="24"/>
          <w:szCs w:val="24"/>
        </w:rPr>
        <w:t xml:space="preserve">solicito </w:t>
      </w:r>
      <w:r w:rsidR="007F34FD">
        <w:rPr>
          <w:rFonts w:ascii="Arial" w:hAnsi="Arial" w:cs="Arial"/>
          <w:sz w:val="24"/>
          <w:szCs w:val="24"/>
        </w:rPr>
        <w:t xml:space="preserve">a mis pares </w:t>
      </w:r>
      <w:r w:rsidR="00065A9A" w:rsidRPr="003879CF">
        <w:rPr>
          <w:rFonts w:ascii="Arial" w:hAnsi="Arial" w:cs="Arial"/>
          <w:sz w:val="24"/>
          <w:szCs w:val="24"/>
        </w:rPr>
        <w:t xml:space="preserve">el acompañamiento del presente </w:t>
      </w:r>
      <w:r w:rsidR="001C00FD">
        <w:rPr>
          <w:rFonts w:ascii="Arial" w:hAnsi="Arial" w:cs="Arial"/>
          <w:sz w:val="24"/>
          <w:szCs w:val="24"/>
        </w:rPr>
        <w:t>p</w:t>
      </w:r>
      <w:r w:rsidR="00065A9A" w:rsidRPr="003879CF">
        <w:rPr>
          <w:rFonts w:ascii="Arial" w:hAnsi="Arial" w:cs="Arial"/>
          <w:sz w:val="24"/>
          <w:szCs w:val="24"/>
        </w:rPr>
        <w:t xml:space="preserve">royecto de </w:t>
      </w:r>
      <w:r w:rsidR="001C00FD">
        <w:rPr>
          <w:rFonts w:ascii="Arial" w:hAnsi="Arial" w:cs="Arial"/>
          <w:sz w:val="24"/>
          <w:szCs w:val="24"/>
        </w:rPr>
        <w:t>d</w:t>
      </w:r>
      <w:r w:rsidR="00065A9A" w:rsidRPr="003879CF">
        <w:rPr>
          <w:rFonts w:ascii="Arial" w:hAnsi="Arial" w:cs="Arial"/>
          <w:sz w:val="24"/>
          <w:szCs w:val="24"/>
        </w:rPr>
        <w:t>eclaración.</w:t>
      </w:r>
      <w:r w:rsidR="00C65D78">
        <w:rPr>
          <w:rFonts w:ascii="Arial" w:hAnsi="Arial" w:cs="Arial"/>
          <w:sz w:val="24"/>
          <w:szCs w:val="24"/>
        </w:rPr>
        <w:t xml:space="preserve">  </w:t>
      </w:r>
    </w:p>
    <w:p w14:paraId="62F9769D" w14:textId="77777777" w:rsidR="00CE0961" w:rsidRPr="003879CF" w:rsidRDefault="00CE0961" w:rsidP="00BD0BAA">
      <w:pPr>
        <w:rPr>
          <w:rFonts w:ascii="Arial" w:hAnsi="Arial" w:cs="Arial"/>
          <w:sz w:val="24"/>
          <w:szCs w:val="24"/>
        </w:rPr>
      </w:pPr>
    </w:p>
    <w:p w14:paraId="17485B5A" w14:textId="77777777" w:rsidR="00C916C6" w:rsidRPr="003879CF" w:rsidRDefault="00C916C6" w:rsidP="00CE0961">
      <w:pPr>
        <w:rPr>
          <w:rFonts w:ascii="Arial" w:hAnsi="Arial" w:cs="Arial"/>
          <w:sz w:val="24"/>
          <w:szCs w:val="24"/>
        </w:rPr>
      </w:pPr>
    </w:p>
    <w:sectPr w:rsidR="00C916C6" w:rsidRPr="003879CF" w:rsidSect="00390D8B">
      <w:headerReference w:type="default" r:id="rId8"/>
      <w:footerReference w:type="default" r:id="rId9"/>
      <w:pgSz w:w="12242" w:h="20163" w:code="5"/>
      <w:pgMar w:top="2410" w:right="851" w:bottom="141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90BB2" w14:textId="77777777" w:rsidR="009C1D5F" w:rsidRDefault="009C1D5F">
      <w:r>
        <w:separator/>
      </w:r>
    </w:p>
  </w:endnote>
  <w:endnote w:type="continuationSeparator" w:id="0">
    <w:p w14:paraId="6E3D8B22" w14:textId="77777777" w:rsidR="009C1D5F" w:rsidRDefault="009C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95D23" w14:textId="77777777" w:rsidR="00601A75" w:rsidRPr="00D86715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0D96E800" w14:textId="1556C5D3" w:rsidR="00601A75" w:rsidRPr="00D86715" w:rsidRDefault="00601A75">
    <w:pPr>
      <w:pStyle w:val="Piedepgina"/>
      <w:rPr>
        <w:color w:val="333333"/>
        <w:sz w:val="20"/>
      </w:rPr>
    </w:pPr>
    <w:r w:rsidRPr="00D86715">
      <w:rPr>
        <w:color w:val="333333"/>
        <w:sz w:val="20"/>
      </w:rPr>
      <w:t xml:space="preserve">Último cambio: </w:t>
    </w:r>
    <w:r w:rsidR="009C1D5F">
      <w:fldChar w:fldCharType="begin"/>
    </w:r>
    <w:r w:rsidR="009C1D5F">
      <w:instrText xml:space="preserve"> SAVEDATE   \* MERGEFORMAT </w:instrText>
    </w:r>
    <w:r w:rsidR="009C1D5F">
      <w:fldChar w:fldCharType="separate"/>
    </w:r>
    <w:r w:rsidR="001740D0" w:rsidRPr="001740D0">
      <w:rPr>
        <w:noProof/>
        <w:color w:val="333333"/>
        <w:sz w:val="20"/>
      </w:rPr>
      <w:t>11/07/2022 12:12:00</w:t>
    </w:r>
    <w:r w:rsidR="009C1D5F">
      <w:rPr>
        <w:noProof/>
        <w:color w:val="333333"/>
        <w:sz w:val="20"/>
      </w:rPr>
      <w:fldChar w:fldCharType="end"/>
    </w:r>
    <w:r w:rsidRPr="00D86715">
      <w:rPr>
        <w:color w:val="333333"/>
        <w:sz w:val="20"/>
      </w:rPr>
      <w:t xml:space="preserve">  -  Cantidad de caracteres: </w:t>
    </w:r>
    <w:r w:rsidR="009C1D5F">
      <w:fldChar w:fldCharType="begin"/>
    </w:r>
    <w:r w:rsidR="009C1D5F">
      <w:instrText xml:space="preserve"> NUMCHARS  \* MERGEFORMAT </w:instrText>
    </w:r>
    <w:r w:rsidR="009C1D5F">
      <w:fldChar w:fldCharType="separate"/>
    </w:r>
    <w:r w:rsidR="001740D0" w:rsidRPr="001740D0">
      <w:rPr>
        <w:noProof/>
        <w:color w:val="333333"/>
        <w:sz w:val="20"/>
      </w:rPr>
      <w:t>2736</w:t>
    </w:r>
    <w:r w:rsidR="009C1D5F">
      <w:rPr>
        <w:noProof/>
        <w:color w:val="333333"/>
        <w:sz w:val="20"/>
      </w:rPr>
      <w:fldChar w:fldCharType="end"/>
    </w:r>
    <w:r w:rsidRPr="00D86715">
      <w:rPr>
        <w:color w:val="333333"/>
        <w:sz w:val="20"/>
      </w:rPr>
      <w:t xml:space="preserve"> - Cantidad de palabras: </w:t>
    </w:r>
    <w:r w:rsidR="009C1D5F">
      <w:fldChar w:fldCharType="begin"/>
    </w:r>
    <w:r w:rsidR="009C1D5F">
      <w:instrText xml:space="preserve"> NUMWORDS  \* MERGEFORMAT </w:instrText>
    </w:r>
    <w:r w:rsidR="009C1D5F">
      <w:fldChar w:fldCharType="separate"/>
    </w:r>
    <w:r w:rsidR="001740D0" w:rsidRPr="001740D0">
      <w:rPr>
        <w:noProof/>
        <w:color w:val="333333"/>
        <w:sz w:val="20"/>
      </w:rPr>
      <w:t>509</w:t>
    </w:r>
    <w:r w:rsidR="009C1D5F">
      <w:rPr>
        <w:noProof/>
        <w:color w:val="333333"/>
        <w:sz w:val="20"/>
      </w:rPr>
      <w:fldChar w:fldCharType="end"/>
    </w:r>
  </w:p>
  <w:p w14:paraId="714F0B22" w14:textId="77777777" w:rsidR="00601A75" w:rsidRPr="00D8671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86715">
      <w:rPr>
        <w:color w:val="333333"/>
        <w:sz w:val="20"/>
      </w:rPr>
      <w:tab/>
      <w:t>Pág.</w:t>
    </w:r>
    <w:r w:rsidRPr="00D86715">
      <w:rPr>
        <w:color w:val="333333"/>
      </w:rPr>
      <w:t xml:space="preserve"> </w:t>
    </w:r>
    <w:r w:rsidR="00E90A2E" w:rsidRPr="00D86715">
      <w:rPr>
        <w:rStyle w:val="Nmerodepgina"/>
        <w:color w:val="333333"/>
      </w:rPr>
      <w:fldChar w:fldCharType="begin"/>
    </w:r>
    <w:r w:rsidRPr="00D86715">
      <w:rPr>
        <w:rStyle w:val="Nmerodepgina"/>
        <w:color w:val="333333"/>
      </w:rPr>
      <w:instrText xml:space="preserve"> PAGE </w:instrText>
    </w:r>
    <w:r w:rsidR="00E90A2E" w:rsidRPr="00D86715">
      <w:rPr>
        <w:rStyle w:val="Nmerodepgina"/>
        <w:color w:val="333333"/>
      </w:rPr>
      <w:fldChar w:fldCharType="separate"/>
    </w:r>
    <w:r w:rsidR="001740D0">
      <w:rPr>
        <w:rStyle w:val="Nmerodepgina"/>
        <w:noProof/>
        <w:color w:val="333333"/>
      </w:rPr>
      <w:t>3</w:t>
    </w:r>
    <w:r w:rsidR="00E90A2E" w:rsidRPr="00D86715">
      <w:rPr>
        <w:rStyle w:val="Nmerodepgina"/>
        <w:color w:val="333333"/>
      </w:rPr>
      <w:fldChar w:fldCharType="end"/>
    </w:r>
    <w:r w:rsidRPr="00D86715">
      <w:rPr>
        <w:rStyle w:val="Nmerodepgina"/>
        <w:color w:val="333333"/>
      </w:rPr>
      <w:t>/</w:t>
    </w:r>
    <w:r w:rsidR="009C1D5F">
      <w:fldChar w:fldCharType="begin"/>
    </w:r>
    <w:r w:rsidR="009C1D5F">
      <w:instrText xml:space="preserve"> NUMPAGES  \* MERGEFORMAT </w:instrText>
    </w:r>
    <w:r w:rsidR="009C1D5F">
      <w:fldChar w:fldCharType="separate"/>
    </w:r>
    <w:r w:rsidR="001740D0" w:rsidRPr="001740D0">
      <w:rPr>
        <w:rStyle w:val="Nmerodepgina"/>
        <w:noProof/>
        <w:color w:val="333333"/>
      </w:rPr>
      <w:t>3</w:t>
    </w:r>
    <w:r w:rsidR="009C1D5F">
      <w:rPr>
        <w:rStyle w:val="Nmerodepgina"/>
        <w:noProof/>
        <w:color w:val="333333"/>
      </w:rPr>
      <w:fldChar w:fldCharType="end"/>
    </w:r>
    <w:r w:rsidRPr="00D86715">
      <w:rPr>
        <w:rStyle w:val="Nmerodepgina"/>
        <w:color w:val="333333"/>
      </w:rPr>
      <w:t xml:space="preserve"> </w:t>
    </w:r>
  </w:p>
  <w:p w14:paraId="006B0DF8" w14:textId="77777777" w:rsidR="00601A75" w:rsidRPr="00D8671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C19701" w14:textId="77777777" w:rsidR="009C1D5F" w:rsidRDefault="009C1D5F">
      <w:r>
        <w:separator/>
      </w:r>
    </w:p>
  </w:footnote>
  <w:footnote w:type="continuationSeparator" w:id="0">
    <w:p w14:paraId="214AB491" w14:textId="77777777" w:rsidR="009C1D5F" w:rsidRDefault="009C1D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5240D" w14:textId="77777777" w:rsidR="00601A75" w:rsidRDefault="00A21E7C" w:rsidP="0098606F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 wp14:anchorId="259FD380" wp14:editId="7F818CB8">
          <wp:extent cx="2514600" cy="1428750"/>
          <wp:effectExtent l="19050" t="0" r="0" b="0"/>
          <wp:docPr id="1" name="Imagen 4" descr="Descripción: logo-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Descripción: logo-membre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94F683" w14:textId="77777777"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5F7C"/>
    <w:multiLevelType w:val="hybridMultilevel"/>
    <w:tmpl w:val="CF4070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26EF"/>
    <w:multiLevelType w:val="hybridMultilevel"/>
    <w:tmpl w:val="95685F6C"/>
    <w:lvl w:ilvl="0" w:tplc="3522B81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05E62"/>
    <w:multiLevelType w:val="hybridMultilevel"/>
    <w:tmpl w:val="8FE8265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F2761"/>
    <w:multiLevelType w:val="multilevel"/>
    <w:tmpl w:val="CB9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D2190C"/>
    <w:multiLevelType w:val="hybridMultilevel"/>
    <w:tmpl w:val="6E787826"/>
    <w:lvl w:ilvl="0" w:tplc="F66079E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  <w:b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F962CC"/>
    <w:multiLevelType w:val="multilevel"/>
    <w:tmpl w:val="00FC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B28C1"/>
    <w:multiLevelType w:val="multilevel"/>
    <w:tmpl w:val="75D4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B333A8"/>
    <w:multiLevelType w:val="hybridMultilevel"/>
    <w:tmpl w:val="D1B0E9D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D6D4B"/>
    <w:multiLevelType w:val="hybridMultilevel"/>
    <w:tmpl w:val="50EE0B26"/>
    <w:lvl w:ilvl="0" w:tplc="C330C380">
      <w:start w:val="1"/>
      <w:numFmt w:val="lowerLetter"/>
      <w:lvlText w:val="%1)"/>
      <w:lvlJc w:val="left"/>
      <w:pPr>
        <w:ind w:left="789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B62EA"/>
    <w:multiLevelType w:val="hybridMultilevel"/>
    <w:tmpl w:val="C93EED94"/>
    <w:lvl w:ilvl="0" w:tplc="A6A6A71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C1436"/>
    <w:multiLevelType w:val="singleLevel"/>
    <w:tmpl w:val="7C0683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9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E2"/>
    <w:rsid w:val="00001370"/>
    <w:rsid w:val="00026430"/>
    <w:rsid w:val="00030DF5"/>
    <w:rsid w:val="0003615C"/>
    <w:rsid w:val="00043882"/>
    <w:rsid w:val="00062864"/>
    <w:rsid w:val="00065A9A"/>
    <w:rsid w:val="00067370"/>
    <w:rsid w:val="000676D3"/>
    <w:rsid w:val="000713D7"/>
    <w:rsid w:val="00071CFB"/>
    <w:rsid w:val="00075195"/>
    <w:rsid w:val="0007681E"/>
    <w:rsid w:val="00080837"/>
    <w:rsid w:val="00081FFF"/>
    <w:rsid w:val="00085D07"/>
    <w:rsid w:val="0009499A"/>
    <w:rsid w:val="00095F99"/>
    <w:rsid w:val="000B2290"/>
    <w:rsid w:val="000C7FC1"/>
    <w:rsid w:val="000D1497"/>
    <w:rsid w:val="000D2860"/>
    <w:rsid w:val="000D6C54"/>
    <w:rsid w:val="000E1F07"/>
    <w:rsid w:val="000E3949"/>
    <w:rsid w:val="000F74CB"/>
    <w:rsid w:val="000F7E30"/>
    <w:rsid w:val="00103C6B"/>
    <w:rsid w:val="00104335"/>
    <w:rsid w:val="00127D10"/>
    <w:rsid w:val="00130F6B"/>
    <w:rsid w:val="00136787"/>
    <w:rsid w:val="00145948"/>
    <w:rsid w:val="00155C7C"/>
    <w:rsid w:val="00160A2A"/>
    <w:rsid w:val="001614A7"/>
    <w:rsid w:val="001740D0"/>
    <w:rsid w:val="00182B82"/>
    <w:rsid w:val="0019414B"/>
    <w:rsid w:val="001B05D5"/>
    <w:rsid w:val="001B1F4F"/>
    <w:rsid w:val="001B770D"/>
    <w:rsid w:val="001C00FD"/>
    <w:rsid w:val="001C18CC"/>
    <w:rsid w:val="001C1BF7"/>
    <w:rsid w:val="001D0E7E"/>
    <w:rsid w:val="001D403C"/>
    <w:rsid w:val="001D480C"/>
    <w:rsid w:val="001E005B"/>
    <w:rsid w:val="001E28F4"/>
    <w:rsid w:val="001E2FB5"/>
    <w:rsid w:val="001E5394"/>
    <w:rsid w:val="001F2924"/>
    <w:rsid w:val="001F3AFD"/>
    <w:rsid w:val="001F6974"/>
    <w:rsid w:val="002052AA"/>
    <w:rsid w:val="00205802"/>
    <w:rsid w:val="00205DAD"/>
    <w:rsid w:val="00210D62"/>
    <w:rsid w:val="00223436"/>
    <w:rsid w:val="002271C6"/>
    <w:rsid w:val="002327DE"/>
    <w:rsid w:val="00246DF0"/>
    <w:rsid w:val="0026220D"/>
    <w:rsid w:val="00264C7D"/>
    <w:rsid w:val="00265972"/>
    <w:rsid w:val="002674ED"/>
    <w:rsid w:val="00267CC9"/>
    <w:rsid w:val="00275865"/>
    <w:rsid w:val="00276A7E"/>
    <w:rsid w:val="00283286"/>
    <w:rsid w:val="002840AA"/>
    <w:rsid w:val="00296815"/>
    <w:rsid w:val="002971A4"/>
    <w:rsid w:val="002A62D1"/>
    <w:rsid w:val="002B28E2"/>
    <w:rsid w:val="002B47D0"/>
    <w:rsid w:val="002C5084"/>
    <w:rsid w:val="002C768C"/>
    <w:rsid w:val="002D05E9"/>
    <w:rsid w:val="002D778C"/>
    <w:rsid w:val="002E38C3"/>
    <w:rsid w:val="002F175C"/>
    <w:rsid w:val="002F491F"/>
    <w:rsid w:val="002F67CA"/>
    <w:rsid w:val="002F7961"/>
    <w:rsid w:val="00302300"/>
    <w:rsid w:val="00305DD1"/>
    <w:rsid w:val="00311942"/>
    <w:rsid w:val="00315C77"/>
    <w:rsid w:val="00324CDE"/>
    <w:rsid w:val="00332504"/>
    <w:rsid w:val="00333EBE"/>
    <w:rsid w:val="00335CD9"/>
    <w:rsid w:val="00335E3C"/>
    <w:rsid w:val="00340F54"/>
    <w:rsid w:val="00343517"/>
    <w:rsid w:val="0035681D"/>
    <w:rsid w:val="00360B7C"/>
    <w:rsid w:val="00371E1A"/>
    <w:rsid w:val="003879CF"/>
    <w:rsid w:val="00390D8B"/>
    <w:rsid w:val="00392171"/>
    <w:rsid w:val="003A7311"/>
    <w:rsid w:val="003B471C"/>
    <w:rsid w:val="003D10AB"/>
    <w:rsid w:val="003D2C90"/>
    <w:rsid w:val="003D4000"/>
    <w:rsid w:val="003E6858"/>
    <w:rsid w:val="003F14DF"/>
    <w:rsid w:val="003F1EFD"/>
    <w:rsid w:val="003F4249"/>
    <w:rsid w:val="00401C75"/>
    <w:rsid w:val="00401F5F"/>
    <w:rsid w:val="00402C67"/>
    <w:rsid w:val="0040761B"/>
    <w:rsid w:val="004113B1"/>
    <w:rsid w:val="004153E4"/>
    <w:rsid w:val="00416546"/>
    <w:rsid w:val="00422C3F"/>
    <w:rsid w:val="004354AC"/>
    <w:rsid w:val="004457FE"/>
    <w:rsid w:val="00446C65"/>
    <w:rsid w:val="00446E1A"/>
    <w:rsid w:val="0045190F"/>
    <w:rsid w:val="004632EB"/>
    <w:rsid w:val="00466780"/>
    <w:rsid w:val="0048037A"/>
    <w:rsid w:val="004847CA"/>
    <w:rsid w:val="004B14A8"/>
    <w:rsid w:val="004B7714"/>
    <w:rsid w:val="004C1D61"/>
    <w:rsid w:val="004C5833"/>
    <w:rsid w:val="004D2D62"/>
    <w:rsid w:val="004D30D5"/>
    <w:rsid w:val="004D438B"/>
    <w:rsid w:val="004E235F"/>
    <w:rsid w:val="004E6D3F"/>
    <w:rsid w:val="004E6FC9"/>
    <w:rsid w:val="004F3776"/>
    <w:rsid w:val="0050247E"/>
    <w:rsid w:val="0051012E"/>
    <w:rsid w:val="00510B0D"/>
    <w:rsid w:val="005142E6"/>
    <w:rsid w:val="00515BED"/>
    <w:rsid w:val="00522C71"/>
    <w:rsid w:val="00523DD4"/>
    <w:rsid w:val="00534552"/>
    <w:rsid w:val="00540D49"/>
    <w:rsid w:val="00540E5C"/>
    <w:rsid w:val="00550A79"/>
    <w:rsid w:val="00551DE0"/>
    <w:rsid w:val="00552252"/>
    <w:rsid w:val="00555667"/>
    <w:rsid w:val="00561D6B"/>
    <w:rsid w:val="00566FF0"/>
    <w:rsid w:val="00573AD5"/>
    <w:rsid w:val="0057409D"/>
    <w:rsid w:val="005744C2"/>
    <w:rsid w:val="005769D4"/>
    <w:rsid w:val="00580C73"/>
    <w:rsid w:val="00584777"/>
    <w:rsid w:val="00587242"/>
    <w:rsid w:val="0059334F"/>
    <w:rsid w:val="00595E24"/>
    <w:rsid w:val="005A1232"/>
    <w:rsid w:val="005A32ED"/>
    <w:rsid w:val="005A4D27"/>
    <w:rsid w:val="005A5513"/>
    <w:rsid w:val="005B0FAF"/>
    <w:rsid w:val="005B14CE"/>
    <w:rsid w:val="005B200D"/>
    <w:rsid w:val="005B6538"/>
    <w:rsid w:val="005C00FB"/>
    <w:rsid w:val="005C0260"/>
    <w:rsid w:val="005C37AB"/>
    <w:rsid w:val="005D3797"/>
    <w:rsid w:val="005F0569"/>
    <w:rsid w:val="005F1744"/>
    <w:rsid w:val="005F2CDD"/>
    <w:rsid w:val="005F35E2"/>
    <w:rsid w:val="00601A75"/>
    <w:rsid w:val="00604054"/>
    <w:rsid w:val="00613571"/>
    <w:rsid w:val="00613EFC"/>
    <w:rsid w:val="00616F70"/>
    <w:rsid w:val="00622DE5"/>
    <w:rsid w:val="00625F0D"/>
    <w:rsid w:val="006345BB"/>
    <w:rsid w:val="006357B0"/>
    <w:rsid w:val="00636BE0"/>
    <w:rsid w:val="00641456"/>
    <w:rsid w:val="0064363E"/>
    <w:rsid w:val="0064406C"/>
    <w:rsid w:val="00664F52"/>
    <w:rsid w:val="006811D6"/>
    <w:rsid w:val="0068481F"/>
    <w:rsid w:val="00690392"/>
    <w:rsid w:val="0069234C"/>
    <w:rsid w:val="00697F98"/>
    <w:rsid w:val="006B08B9"/>
    <w:rsid w:val="006B2338"/>
    <w:rsid w:val="006C326A"/>
    <w:rsid w:val="006C40E9"/>
    <w:rsid w:val="006D3303"/>
    <w:rsid w:val="006D3B31"/>
    <w:rsid w:val="006D5CB7"/>
    <w:rsid w:val="006E09F8"/>
    <w:rsid w:val="006E3675"/>
    <w:rsid w:val="006E4104"/>
    <w:rsid w:val="00703CC5"/>
    <w:rsid w:val="00705AB4"/>
    <w:rsid w:val="00706B8E"/>
    <w:rsid w:val="00707DA0"/>
    <w:rsid w:val="00707E0B"/>
    <w:rsid w:val="00710447"/>
    <w:rsid w:val="00712559"/>
    <w:rsid w:val="00715AF3"/>
    <w:rsid w:val="00716C5B"/>
    <w:rsid w:val="0071773C"/>
    <w:rsid w:val="00720C1E"/>
    <w:rsid w:val="007340CA"/>
    <w:rsid w:val="00734F30"/>
    <w:rsid w:val="007410E7"/>
    <w:rsid w:val="007420D8"/>
    <w:rsid w:val="00745B61"/>
    <w:rsid w:val="00764695"/>
    <w:rsid w:val="00771B54"/>
    <w:rsid w:val="007728C1"/>
    <w:rsid w:val="00777916"/>
    <w:rsid w:val="00780167"/>
    <w:rsid w:val="00795E19"/>
    <w:rsid w:val="007A513E"/>
    <w:rsid w:val="007B0FD7"/>
    <w:rsid w:val="007B3715"/>
    <w:rsid w:val="007B6DE7"/>
    <w:rsid w:val="007C0373"/>
    <w:rsid w:val="007C0CF9"/>
    <w:rsid w:val="007D1951"/>
    <w:rsid w:val="007D2459"/>
    <w:rsid w:val="007E2AB2"/>
    <w:rsid w:val="007E3534"/>
    <w:rsid w:val="007E36D1"/>
    <w:rsid w:val="007F34FD"/>
    <w:rsid w:val="008019FD"/>
    <w:rsid w:val="00802FC3"/>
    <w:rsid w:val="00803465"/>
    <w:rsid w:val="008034F8"/>
    <w:rsid w:val="00806AD9"/>
    <w:rsid w:val="00812683"/>
    <w:rsid w:val="00820A3A"/>
    <w:rsid w:val="00827228"/>
    <w:rsid w:val="008337CA"/>
    <w:rsid w:val="008433E2"/>
    <w:rsid w:val="00846702"/>
    <w:rsid w:val="008553EB"/>
    <w:rsid w:val="0086333F"/>
    <w:rsid w:val="00866EC6"/>
    <w:rsid w:val="00870A2D"/>
    <w:rsid w:val="008821CE"/>
    <w:rsid w:val="008844BF"/>
    <w:rsid w:val="0088546A"/>
    <w:rsid w:val="00885B0A"/>
    <w:rsid w:val="00890C59"/>
    <w:rsid w:val="00890E2F"/>
    <w:rsid w:val="008938E5"/>
    <w:rsid w:val="00897711"/>
    <w:rsid w:val="008A3142"/>
    <w:rsid w:val="008A420A"/>
    <w:rsid w:val="008B4536"/>
    <w:rsid w:val="008B4FEA"/>
    <w:rsid w:val="008B7E26"/>
    <w:rsid w:val="008C4AC3"/>
    <w:rsid w:val="008D2CE0"/>
    <w:rsid w:val="0090333D"/>
    <w:rsid w:val="00906685"/>
    <w:rsid w:val="00910E0F"/>
    <w:rsid w:val="00915606"/>
    <w:rsid w:val="0091690E"/>
    <w:rsid w:val="00947238"/>
    <w:rsid w:val="00956929"/>
    <w:rsid w:val="009624FC"/>
    <w:rsid w:val="0096461D"/>
    <w:rsid w:val="00967ACA"/>
    <w:rsid w:val="00970DC8"/>
    <w:rsid w:val="009711E8"/>
    <w:rsid w:val="0098606F"/>
    <w:rsid w:val="009953AF"/>
    <w:rsid w:val="00996E34"/>
    <w:rsid w:val="009A6E2B"/>
    <w:rsid w:val="009B4FAC"/>
    <w:rsid w:val="009C053E"/>
    <w:rsid w:val="009C1D5F"/>
    <w:rsid w:val="009C20D3"/>
    <w:rsid w:val="009C5EF8"/>
    <w:rsid w:val="009E5835"/>
    <w:rsid w:val="009F4C12"/>
    <w:rsid w:val="009F4E01"/>
    <w:rsid w:val="00A06A2B"/>
    <w:rsid w:val="00A07090"/>
    <w:rsid w:val="00A11AD7"/>
    <w:rsid w:val="00A1286B"/>
    <w:rsid w:val="00A21E7C"/>
    <w:rsid w:val="00A240CA"/>
    <w:rsid w:val="00A27C0B"/>
    <w:rsid w:val="00A336DD"/>
    <w:rsid w:val="00A36A51"/>
    <w:rsid w:val="00A37C1D"/>
    <w:rsid w:val="00A406BD"/>
    <w:rsid w:val="00A40D86"/>
    <w:rsid w:val="00A43208"/>
    <w:rsid w:val="00A47920"/>
    <w:rsid w:val="00A55E61"/>
    <w:rsid w:val="00A66804"/>
    <w:rsid w:val="00A673BA"/>
    <w:rsid w:val="00A74411"/>
    <w:rsid w:val="00A75EED"/>
    <w:rsid w:val="00A7779B"/>
    <w:rsid w:val="00A878E2"/>
    <w:rsid w:val="00A962A7"/>
    <w:rsid w:val="00A9773E"/>
    <w:rsid w:val="00AA08DB"/>
    <w:rsid w:val="00AA24B4"/>
    <w:rsid w:val="00AA2FEA"/>
    <w:rsid w:val="00AA5221"/>
    <w:rsid w:val="00AA7C22"/>
    <w:rsid w:val="00AA7F39"/>
    <w:rsid w:val="00AB0A73"/>
    <w:rsid w:val="00AB3A4C"/>
    <w:rsid w:val="00AB5EB2"/>
    <w:rsid w:val="00AC3839"/>
    <w:rsid w:val="00AD475F"/>
    <w:rsid w:val="00AD5CB3"/>
    <w:rsid w:val="00AE2E8F"/>
    <w:rsid w:val="00AF5760"/>
    <w:rsid w:val="00AF6352"/>
    <w:rsid w:val="00B05649"/>
    <w:rsid w:val="00B15CEA"/>
    <w:rsid w:val="00B1723C"/>
    <w:rsid w:val="00B177FE"/>
    <w:rsid w:val="00B264C1"/>
    <w:rsid w:val="00B31B65"/>
    <w:rsid w:val="00B33D09"/>
    <w:rsid w:val="00B36178"/>
    <w:rsid w:val="00B4088E"/>
    <w:rsid w:val="00B4532F"/>
    <w:rsid w:val="00B46232"/>
    <w:rsid w:val="00B576AD"/>
    <w:rsid w:val="00B741E3"/>
    <w:rsid w:val="00B7634A"/>
    <w:rsid w:val="00B85EE2"/>
    <w:rsid w:val="00B91E8B"/>
    <w:rsid w:val="00BD0BAA"/>
    <w:rsid w:val="00BF2B7B"/>
    <w:rsid w:val="00BF4EB6"/>
    <w:rsid w:val="00BF71C2"/>
    <w:rsid w:val="00C03729"/>
    <w:rsid w:val="00C05A4D"/>
    <w:rsid w:val="00C22C1D"/>
    <w:rsid w:val="00C26F53"/>
    <w:rsid w:val="00C330CB"/>
    <w:rsid w:val="00C3675D"/>
    <w:rsid w:val="00C419C1"/>
    <w:rsid w:val="00C41F7B"/>
    <w:rsid w:val="00C476F5"/>
    <w:rsid w:val="00C51E49"/>
    <w:rsid w:val="00C521F9"/>
    <w:rsid w:val="00C52CDA"/>
    <w:rsid w:val="00C63351"/>
    <w:rsid w:val="00C65D78"/>
    <w:rsid w:val="00C71253"/>
    <w:rsid w:val="00C72023"/>
    <w:rsid w:val="00C734DA"/>
    <w:rsid w:val="00C734F9"/>
    <w:rsid w:val="00C74E56"/>
    <w:rsid w:val="00C75E54"/>
    <w:rsid w:val="00C868EA"/>
    <w:rsid w:val="00C87365"/>
    <w:rsid w:val="00C916C6"/>
    <w:rsid w:val="00C93FF6"/>
    <w:rsid w:val="00CB4D35"/>
    <w:rsid w:val="00CB6D27"/>
    <w:rsid w:val="00CB76E4"/>
    <w:rsid w:val="00CC0580"/>
    <w:rsid w:val="00CC20B0"/>
    <w:rsid w:val="00CE0961"/>
    <w:rsid w:val="00CE163F"/>
    <w:rsid w:val="00CE50E5"/>
    <w:rsid w:val="00CF3DDF"/>
    <w:rsid w:val="00CF5AAD"/>
    <w:rsid w:val="00D21279"/>
    <w:rsid w:val="00D303EA"/>
    <w:rsid w:val="00D32AF9"/>
    <w:rsid w:val="00D43AA2"/>
    <w:rsid w:val="00D44726"/>
    <w:rsid w:val="00D518DB"/>
    <w:rsid w:val="00D55ECB"/>
    <w:rsid w:val="00D57A1A"/>
    <w:rsid w:val="00D67721"/>
    <w:rsid w:val="00D758CE"/>
    <w:rsid w:val="00D76A86"/>
    <w:rsid w:val="00D86715"/>
    <w:rsid w:val="00D927D4"/>
    <w:rsid w:val="00DA22FB"/>
    <w:rsid w:val="00DB3516"/>
    <w:rsid w:val="00DC0C48"/>
    <w:rsid w:val="00DC3FDE"/>
    <w:rsid w:val="00DD2795"/>
    <w:rsid w:val="00DD4DE2"/>
    <w:rsid w:val="00DE584D"/>
    <w:rsid w:val="00DF0164"/>
    <w:rsid w:val="00DF54AA"/>
    <w:rsid w:val="00E00496"/>
    <w:rsid w:val="00E02548"/>
    <w:rsid w:val="00E0741C"/>
    <w:rsid w:val="00E07D33"/>
    <w:rsid w:val="00E12909"/>
    <w:rsid w:val="00E12DDE"/>
    <w:rsid w:val="00E143B6"/>
    <w:rsid w:val="00E213CA"/>
    <w:rsid w:val="00E22045"/>
    <w:rsid w:val="00E30CFF"/>
    <w:rsid w:val="00E41DE7"/>
    <w:rsid w:val="00E43430"/>
    <w:rsid w:val="00E446D6"/>
    <w:rsid w:val="00E47ECF"/>
    <w:rsid w:val="00E54F58"/>
    <w:rsid w:val="00E55186"/>
    <w:rsid w:val="00E615F1"/>
    <w:rsid w:val="00E63146"/>
    <w:rsid w:val="00E64A1D"/>
    <w:rsid w:val="00E706D9"/>
    <w:rsid w:val="00E74920"/>
    <w:rsid w:val="00E81EE5"/>
    <w:rsid w:val="00E90A2E"/>
    <w:rsid w:val="00E91F21"/>
    <w:rsid w:val="00EB6956"/>
    <w:rsid w:val="00ED65A2"/>
    <w:rsid w:val="00EE057F"/>
    <w:rsid w:val="00EF0D22"/>
    <w:rsid w:val="00F13C69"/>
    <w:rsid w:val="00F41DF6"/>
    <w:rsid w:val="00F44516"/>
    <w:rsid w:val="00F5136F"/>
    <w:rsid w:val="00F52245"/>
    <w:rsid w:val="00F60308"/>
    <w:rsid w:val="00F640D0"/>
    <w:rsid w:val="00F73A4F"/>
    <w:rsid w:val="00F75389"/>
    <w:rsid w:val="00F82755"/>
    <w:rsid w:val="00F903E8"/>
    <w:rsid w:val="00F9389B"/>
    <w:rsid w:val="00FA0701"/>
    <w:rsid w:val="00FA0C8C"/>
    <w:rsid w:val="00FB16E1"/>
    <w:rsid w:val="00FD07F5"/>
    <w:rsid w:val="00FF665F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F059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90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1">
    <w:name w:val="Normal1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F725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90333D"/>
    <w:rPr>
      <w:b/>
      <w:bCs/>
      <w:sz w:val="36"/>
      <w:szCs w:val="36"/>
    </w:rPr>
  </w:style>
  <w:style w:type="character" w:customStyle="1" w:styleId="mw-headline">
    <w:name w:val="mw-headline"/>
    <w:basedOn w:val="Fuentedeprrafopredeter"/>
    <w:rsid w:val="0090333D"/>
  </w:style>
  <w:style w:type="character" w:customStyle="1" w:styleId="mw-editsection">
    <w:name w:val="mw-editsection"/>
    <w:basedOn w:val="Fuentedeprrafopredeter"/>
    <w:rsid w:val="0090333D"/>
  </w:style>
  <w:style w:type="character" w:customStyle="1" w:styleId="mw-editsection-bracket">
    <w:name w:val="mw-editsection-bracket"/>
    <w:basedOn w:val="Fuentedeprrafopredeter"/>
    <w:rsid w:val="0090333D"/>
  </w:style>
  <w:style w:type="character" w:styleId="Hipervnculo">
    <w:name w:val="Hyperlink"/>
    <w:basedOn w:val="Fuentedeprrafopredeter"/>
    <w:uiPriority w:val="99"/>
    <w:semiHidden/>
    <w:unhideWhenUsed/>
    <w:rsid w:val="0090333D"/>
    <w:rPr>
      <w:color w:val="0000FF"/>
      <w:u w:val="single"/>
    </w:rPr>
  </w:style>
  <w:style w:type="paragraph" w:customStyle="1" w:styleId="com-paragraph">
    <w:name w:val="com-paragraph"/>
    <w:basedOn w:val="Normal"/>
    <w:rsid w:val="000768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90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1">
    <w:name w:val="Normal1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F725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90333D"/>
    <w:rPr>
      <w:b/>
      <w:bCs/>
      <w:sz w:val="36"/>
      <w:szCs w:val="36"/>
    </w:rPr>
  </w:style>
  <w:style w:type="character" w:customStyle="1" w:styleId="mw-headline">
    <w:name w:val="mw-headline"/>
    <w:basedOn w:val="Fuentedeprrafopredeter"/>
    <w:rsid w:val="0090333D"/>
  </w:style>
  <w:style w:type="character" w:customStyle="1" w:styleId="mw-editsection">
    <w:name w:val="mw-editsection"/>
    <w:basedOn w:val="Fuentedeprrafopredeter"/>
    <w:rsid w:val="0090333D"/>
  </w:style>
  <w:style w:type="character" w:customStyle="1" w:styleId="mw-editsection-bracket">
    <w:name w:val="mw-editsection-bracket"/>
    <w:basedOn w:val="Fuentedeprrafopredeter"/>
    <w:rsid w:val="0090333D"/>
  </w:style>
  <w:style w:type="character" w:styleId="Hipervnculo">
    <w:name w:val="Hyperlink"/>
    <w:basedOn w:val="Fuentedeprrafopredeter"/>
    <w:uiPriority w:val="99"/>
    <w:semiHidden/>
    <w:unhideWhenUsed/>
    <w:rsid w:val="0090333D"/>
    <w:rPr>
      <w:color w:val="0000FF"/>
      <w:u w:val="single"/>
    </w:rPr>
  </w:style>
  <w:style w:type="paragraph" w:customStyle="1" w:styleId="com-paragraph">
    <w:name w:val="com-paragraph"/>
    <w:basedOn w:val="Normal"/>
    <w:rsid w:val="000768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4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442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02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4751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8303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63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49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249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38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6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6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1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69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8289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38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730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31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903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11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135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14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8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7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657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ertolo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511</Words>
  <Characters>2746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sabrina bertolotti</dc:creator>
  <cp:lastModifiedBy>Juan Martin Calvete</cp:lastModifiedBy>
  <cp:revision>2</cp:revision>
  <cp:lastPrinted>2022-05-11T18:17:00Z</cp:lastPrinted>
  <dcterms:created xsi:type="dcterms:W3CDTF">2022-07-25T16:41:00Z</dcterms:created>
  <dcterms:modified xsi:type="dcterms:W3CDTF">2022-07-25T16:41:00Z</dcterms:modified>
</cp:coreProperties>
</file>