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FED" w:rsidRPr="004A3FED" w:rsidRDefault="004A3FED" w:rsidP="00081FFF">
      <w:pPr>
        <w:rPr>
          <w:lang w:val="es-MX"/>
        </w:rPr>
      </w:pPr>
    </w:p>
    <w:p w:rsidR="004A3FED" w:rsidRPr="004A3FED" w:rsidRDefault="004A3FED" w:rsidP="00081FFF">
      <w:pPr>
        <w:rPr>
          <w:lang w:val="es-MX"/>
        </w:rPr>
      </w:pPr>
    </w:p>
    <w:p w:rsidR="004A3FED" w:rsidRPr="004A3FED" w:rsidRDefault="004A3FED" w:rsidP="00081FFF">
      <w:pPr>
        <w:rPr>
          <w:lang w:val="es-MX"/>
        </w:rPr>
      </w:pPr>
      <w:r w:rsidRPr="004A3FED">
        <w:rPr>
          <w:lang w:val="es-MX"/>
        </w:rPr>
        <w:tab/>
      </w:r>
    </w:p>
    <w:p w:rsidR="004A3FED" w:rsidRDefault="004A3FED" w:rsidP="004A3FED">
      <w:pPr>
        <w:jc w:val="center"/>
        <w:rPr>
          <w:b/>
          <w:lang w:val="es-MX"/>
        </w:rPr>
      </w:pPr>
      <w:bookmarkStart w:id="0" w:name="PDeclaración"/>
      <w:bookmarkEnd w:id="0"/>
      <w:r w:rsidRPr="004A3FED">
        <w:rPr>
          <w:b/>
          <w:lang w:val="es-MX"/>
        </w:rPr>
        <w:t>PROYECTO DE DECLARACIÓN</w:t>
      </w:r>
    </w:p>
    <w:p w:rsidR="004A3FED" w:rsidRPr="004A3FED" w:rsidRDefault="004A3FED" w:rsidP="004A3FED">
      <w:pPr>
        <w:jc w:val="center"/>
        <w:rPr>
          <w:b/>
          <w:lang w:val="es-MX"/>
        </w:rPr>
      </w:pPr>
    </w:p>
    <w:p w:rsidR="004A3FED" w:rsidRPr="004A3FED" w:rsidRDefault="004A3FED" w:rsidP="004A3FED">
      <w:pPr>
        <w:rPr>
          <w:b/>
          <w:lang w:val="es-MX"/>
        </w:rPr>
      </w:pPr>
    </w:p>
    <w:p w:rsidR="004A3FED" w:rsidRDefault="00422BC6" w:rsidP="00181E6F">
      <w:pPr>
        <w:spacing w:line="360" w:lineRule="auto"/>
        <w:rPr>
          <w:lang w:val="es-MX"/>
        </w:rPr>
      </w:pPr>
      <w:r>
        <w:rPr>
          <w:lang w:val="es-MX"/>
        </w:rPr>
        <w:t>Declarase</w:t>
      </w:r>
      <w:r w:rsidR="004A3FED">
        <w:rPr>
          <w:lang w:val="es-MX"/>
        </w:rPr>
        <w:t xml:space="preserve"> de interés cultural de la Ciudad Aut</w:t>
      </w:r>
      <w:r>
        <w:rPr>
          <w:lang w:val="es-MX"/>
        </w:rPr>
        <w:t>ónoma de Buenos Aires</w:t>
      </w:r>
      <w:r w:rsidR="004A3FED">
        <w:rPr>
          <w:lang w:val="es-MX"/>
        </w:rPr>
        <w:t xml:space="preserve"> </w:t>
      </w:r>
      <w:r w:rsidR="005C2134">
        <w:rPr>
          <w:lang w:val="es-MX"/>
        </w:rPr>
        <w:t>la  "Casa</w:t>
      </w:r>
      <w:r w:rsidR="004A3FED">
        <w:rPr>
          <w:lang w:val="es-MX"/>
        </w:rPr>
        <w:t xml:space="preserve"> Ezeiza</w:t>
      </w:r>
      <w:r w:rsidR="00181E6F">
        <w:rPr>
          <w:lang w:val="es-MX"/>
        </w:rPr>
        <w:t>"</w:t>
      </w:r>
      <w:r w:rsidR="004A3FED">
        <w:rPr>
          <w:lang w:val="es-MX"/>
        </w:rPr>
        <w:t>, si</w:t>
      </w:r>
      <w:r>
        <w:rPr>
          <w:lang w:val="es-MX"/>
        </w:rPr>
        <w:t xml:space="preserve">tuada en la calle Defensa 1179, en el barrio porteño de </w:t>
      </w:r>
      <w:r w:rsidR="00181E6F">
        <w:rPr>
          <w:lang w:val="es-MX"/>
        </w:rPr>
        <w:t>San Telmo.</w:t>
      </w:r>
    </w:p>
    <w:p w:rsidR="00181E6F" w:rsidRDefault="00181E6F" w:rsidP="00181E6F">
      <w:pPr>
        <w:spacing w:line="360" w:lineRule="auto"/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Default="00181E6F" w:rsidP="004A3FED">
      <w:pPr>
        <w:rPr>
          <w:lang w:val="es-MX"/>
        </w:rPr>
      </w:pPr>
    </w:p>
    <w:p w:rsidR="00181E6F" w:rsidRPr="00181E6F" w:rsidRDefault="00181E6F" w:rsidP="00181E6F">
      <w:pPr>
        <w:jc w:val="center"/>
        <w:rPr>
          <w:b/>
          <w:lang w:val="es-MX"/>
        </w:rPr>
      </w:pPr>
      <w:r w:rsidRPr="00181E6F">
        <w:rPr>
          <w:b/>
          <w:lang w:val="es-MX"/>
        </w:rPr>
        <w:t>FUNDAMENTOS</w:t>
      </w:r>
    </w:p>
    <w:p w:rsidR="00AF6352" w:rsidRDefault="00AF6352" w:rsidP="004A3FED">
      <w:pPr>
        <w:rPr>
          <w:lang w:val="es-MX"/>
        </w:rPr>
      </w:pPr>
    </w:p>
    <w:p w:rsidR="00181E6F" w:rsidRDefault="00181E6F" w:rsidP="00181E6F">
      <w:pPr>
        <w:spacing w:line="360" w:lineRule="auto"/>
        <w:rPr>
          <w:lang w:val="es-MX"/>
        </w:rPr>
      </w:pPr>
    </w:p>
    <w:p w:rsidR="00181E6F" w:rsidRDefault="00181E6F" w:rsidP="00181E6F">
      <w:pPr>
        <w:spacing w:line="360" w:lineRule="auto"/>
        <w:rPr>
          <w:lang w:val="es-MX"/>
        </w:rPr>
      </w:pPr>
      <w:r>
        <w:rPr>
          <w:lang w:val="es-MX"/>
        </w:rPr>
        <w:t xml:space="preserve">Sr Presidente, </w:t>
      </w:r>
    </w:p>
    <w:p w:rsidR="00181E6F" w:rsidRDefault="00181E6F" w:rsidP="00181E6F">
      <w:pPr>
        <w:spacing w:line="360" w:lineRule="auto"/>
        <w:rPr>
          <w:lang w:val="es-MX"/>
        </w:rPr>
      </w:pPr>
    </w:p>
    <w:p w:rsidR="00181E6F" w:rsidRDefault="00181E6F" w:rsidP="00181E6F">
      <w:pPr>
        <w:spacing w:line="360" w:lineRule="auto"/>
        <w:rPr>
          <w:lang w:val="es-MX"/>
        </w:rPr>
      </w:pPr>
      <w:r>
        <w:rPr>
          <w:lang w:val="es-MX"/>
        </w:rPr>
        <w:t>El presente proyecto de Declaración tiene por finalidad declarar de interés cultural de la Ciudad Autónoma de</w:t>
      </w:r>
      <w:r w:rsidR="005C2134">
        <w:rPr>
          <w:lang w:val="es-MX"/>
        </w:rPr>
        <w:t xml:space="preserve"> Buenos Aires a la "Casa </w:t>
      </w:r>
      <w:r>
        <w:rPr>
          <w:lang w:val="es-MX"/>
        </w:rPr>
        <w:t>Ezeiza" situada en la calle Defensa 1179, en el barrio porteño de San Telmo.</w:t>
      </w:r>
    </w:p>
    <w:p w:rsidR="00181E6F" w:rsidRDefault="00181E6F" w:rsidP="00181E6F">
      <w:pPr>
        <w:spacing w:line="360" w:lineRule="auto"/>
        <w:rPr>
          <w:lang w:val="es-MX"/>
        </w:rPr>
      </w:pPr>
    </w:p>
    <w:p w:rsidR="00181E6F" w:rsidRDefault="00181E6F" w:rsidP="00181E6F">
      <w:pPr>
        <w:spacing w:line="360" w:lineRule="auto"/>
      </w:pPr>
      <w:r>
        <w:t xml:space="preserve">La casa Ezeiza es una típica construcción de estilo italianizante de fines del siglo XIX, desarrollada en dos plantas en un terreno de 15m de frente y 60m de profundidad que remite a la tipología de “casa chorizo” con tres patios interiores. </w:t>
      </w:r>
    </w:p>
    <w:p w:rsidR="00181E6F" w:rsidRDefault="00181E6F" w:rsidP="00181E6F">
      <w:pPr>
        <w:spacing w:line="360" w:lineRule="auto"/>
      </w:pPr>
    </w:p>
    <w:p w:rsidR="00181E6F" w:rsidRDefault="00181E6F" w:rsidP="00181E6F">
      <w:pPr>
        <w:spacing w:line="360" w:lineRule="auto"/>
      </w:pPr>
      <w:r>
        <w:t xml:space="preserve">Se estima que la construcción de esta “casa de patios en dos plantas” rodeados por galerías altas estilo italianizante, data de 1876 y fue encomendada para alojar a la aristocrática familia Ezeiza. La última propietaria de la familia se cree fue Martina Areco Ezeyza de Peralta Ramos, quien seguramente heredó la propiedad de su abuelo Elías Ezeyza Arana (1824-1878). No se conocen la fecha ni los motivos por los cuales la familia dejó la casa. </w:t>
      </w:r>
    </w:p>
    <w:p w:rsidR="00181E6F" w:rsidRDefault="00181E6F" w:rsidP="00181E6F">
      <w:pPr>
        <w:spacing w:line="360" w:lineRule="auto"/>
      </w:pPr>
    </w:p>
    <w:p w:rsidR="00181E6F" w:rsidRDefault="00181E6F" w:rsidP="00181E6F">
      <w:pPr>
        <w:spacing w:line="360" w:lineRule="auto"/>
      </w:pPr>
      <w:r>
        <w:t>El inmueble posee alto valor arquitectónico y su tipología es representativa del área, por lo tanto, contribuye a su identidad. Presenta además valor urbanístico porque conforma junto a otros edificios el conjunto de calle Defensa, aportando a la definición de este singular espacio urbano. Este inmueble es uno de los pocos y mejores ejemplos de casa de tres patios en dos plantas existentes en la Ciudad, tanto por la calidad de su arquitectura como por su valor histórico y testimonial.</w:t>
      </w:r>
    </w:p>
    <w:p w:rsidR="00181E6F" w:rsidRDefault="00181E6F" w:rsidP="00181E6F">
      <w:pPr>
        <w:spacing w:line="360" w:lineRule="auto"/>
      </w:pPr>
    </w:p>
    <w:p w:rsidR="00181E6F" w:rsidRDefault="00181E6F" w:rsidP="00181E6F">
      <w:pPr>
        <w:spacing w:line="360" w:lineRule="auto"/>
      </w:pPr>
      <w:r>
        <w:t>A principios del siglo XX, alrededor de 1910, la casa albergó una escuela primaria y más tarde fue sede del Instituto Nacional de Sordomudos. Posteriormente, aproximadamente en 1930, se transformó en inquilinato y llegó a alojar a 32 familias que vivían en condiciones de hacinamiento, por lo que la casa sufrió importantes alteraciones edilicias.</w:t>
      </w:r>
    </w:p>
    <w:p w:rsidR="00181E6F" w:rsidRDefault="00181E6F" w:rsidP="00181E6F">
      <w:pPr>
        <w:spacing w:line="360" w:lineRule="auto"/>
      </w:pPr>
    </w:p>
    <w:p w:rsidR="00181E6F" w:rsidRDefault="00181E6F" w:rsidP="00181E6F">
      <w:pPr>
        <w:spacing w:line="360" w:lineRule="auto"/>
      </w:pPr>
      <w:r>
        <w:t>En 1980 Horacio Patricio Peralta Ramos, presidente de la empresa Iverfin S.A., compra la propiedad a su madre Martina Areco Ezeyza de Peralta Ramos e inicia la recuperación y puesta en valor del inmueble, realizándose importantes trabajos de saneamiento y restauración a cargo de los arquitectos Raúl Servente, Félix Alemán y Juan Firpo. Se saneó el edificio, demoliendo construcciones precarias agregadas y se restauraron cielorrasos, pisos, carpinterías, herrería y elementos ornamentales.</w:t>
      </w:r>
    </w:p>
    <w:p w:rsidR="00181E6F" w:rsidRDefault="00181E6F" w:rsidP="00181E6F">
      <w:pPr>
        <w:spacing w:line="360" w:lineRule="auto"/>
      </w:pPr>
    </w:p>
    <w:p w:rsidR="00181E6F" w:rsidRDefault="00181E6F" w:rsidP="00181E6F">
      <w:pPr>
        <w:spacing w:line="360" w:lineRule="auto"/>
      </w:pPr>
      <w:r>
        <w:lastRenderedPageBreak/>
        <w:t>Desde 1982 el inmueble se encuadra en el régimen de Propiedad Horizontal (Ley 13.512), conformándose el Consorcio de Propietarios de Defensa 1179/81, y transformándose, posteriormente, en galería de antigüedades y paseo de compras denominado “Pasaje de la Defensa”, el cual funciona en la actualidad.</w:t>
      </w:r>
    </w:p>
    <w:p w:rsidR="00181E6F" w:rsidRDefault="00181E6F" w:rsidP="00181E6F">
      <w:pPr>
        <w:spacing w:line="360" w:lineRule="auto"/>
      </w:pPr>
    </w:p>
    <w:p w:rsidR="00181E6F" w:rsidRPr="004A3FED" w:rsidRDefault="00181E6F" w:rsidP="00181E6F">
      <w:pPr>
        <w:spacing w:line="360" w:lineRule="auto"/>
        <w:rPr>
          <w:lang w:val="es-MX"/>
        </w:rPr>
      </w:pPr>
      <w:r>
        <w:t>Por lo anterior expuesto, considero fundamental el r</w:t>
      </w:r>
      <w:r w:rsidR="005C2134">
        <w:t xml:space="preserve">econocimiento de la Casa </w:t>
      </w:r>
      <w:r>
        <w:t xml:space="preserve">Ezeiza, y a tal fin, solicito a mis pares la aprobación del presente proyecto de Declaración. </w:t>
      </w:r>
    </w:p>
    <w:p w:rsidR="00B177FE" w:rsidRPr="004A3FED" w:rsidRDefault="00B177FE" w:rsidP="00181E6F">
      <w:pPr>
        <w:spacing w:line="360" w:lineRule="auto"/>
        <w:rPr>
          <w:lang w:val="es-MX"/>
        </w:rPr>
      </w:pPr>
    </w:p>
    <w:p w:rsidR="00B177FE" w:rsidRPr="004A3FED" w:rsidRDefault="00B177FE" w:rsidP="00181E6F">
      <w:pPr>
        <w:spacing w:line="360" w:lineRule="auto"/>
        <w:rPr>
          <w:lang w:val="es-MX"/>
        </w:rPr>
      </w:pPr>
    </w:p>
    <w:p w:rsidR="00AF6352" w:rsidRPr="004A3FED" w:rsidRDefault="00AF6352" w:rsidP="00081FFF">
      <w:pPr>
        <w:rPr>
          <w:lang w:val="es-MX"/>
        </w:rPr>
      </w:pPr>
    </w:p>
    <w:sectPr w:rsidR="00AF6352" w:rsidRPr="004A3FED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FAB" w:rsidRDefault="00A53FAB">
      <w:r>
        <w:separator/>
      </w:r>
    </w:p>
  </w:endnote>
  <w:endnote w:type="continuationSeparator" w:id="1">
    <w:p w:rsidR="00A53FAB" w:rsidRDefault="00A53F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A3FED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4A3FED" w:rsidRDefault="00601A75">
    <w:pPr>
      <w:pStyle w:val="Piedepgina"/>
      <w:rPr>
        <w:color w:val="333333"/>
        <w:sz w:val="20"/>
      </w:rPr>
    </w:pPr>
    <w:r w:rsidRPr="004A3FED">
      <w:rPr>
        <w:color w:val="333333"/>
        <w:sz w:val="20"/>
      </w:rPr>
      <w:t xml:space="preserve">Último cambio: </w:t>
    </w:r>
    <w:fldSimple w:instr=" SAVEDATE  \* MERGEFORMAT ">
      <w:r w:rsidR="005C41A0" w:rsidRPr="005C41A0">
        <w:rPr>
          <w:noProof/>
          <w:color w:val="333333"/>
          <w:sz w:val="20"/>
        </w:rPr>
        <w:t>21/07/2022 11:24:00</w:t>
      </w:r>
    </w:fldSimple>
    <w:r w:rsidRPr="004A3FED">
      <w:rPr>
        <w:color w:val="333333"/>
        <w:sz w:val="20"/>
      </w:rPr>
      <w:t xml:space="preserve">  -  Cantidad de caracteres: </w:t>
    </w:r>
    <w:fldSimple w:instr=" NUMCHARS  \* MERGEFORMAT ">
      <w:r w:rsidR="005C41A0" w:rsidRPr="005C41A0">
        <w:rPr>
          <w:noProof/>
          <w:color w:val="333333"/>
          <w:sz w:val="20"/>
        </w:rPr>
        <w:t>2445</w:t>
      </w:r>
    </w:fldSimple>
    <w:r w:rsidRPr="004A3FED">
      <w:rPr>
        <w:color w:val="333333"/>
        <w:sz w:val="20"/>
      </w:rPr>
      <w:t xml:space="preserve"> - Cantidad de palabras: </w:t>
    </w:r>
    <w:fldSimple w:instr=" NUMWORDS  \* MERGEFORMAT ">
      <w:r w:rsidR="005C41A0" w:rsidRPr="005C41A0">
        <w:rPr>
          <w:noProof/>
          <w:color w:val="333333"/>
          <w:sz w:val="20"/>
        </w:rPr>
        <w:t>462</w:t>
      </w:r>
    </w:fldSimple>
  </w:p>
  <w:p w:rsidR="00601A75" w:rsidRPr="004A3FE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A3FED">
      <w:rPr>
        <w:color w:val="333333"/>
        <w:sz w:val="20"/>
      </w:rPr>
      <w:tab/>
      <w:t>Pág.</w:t>
    </w:r>
    <w:r w:rsidRPr="004A3FED">
      <w:rPr>
        <w:color w:val="333333"/>
      </w:rPr>
      <w:t xml:space="preserve"> </w:t>
    </w:r>
    <w:r w:rsidR="00583767" w:rsidRPr="004A3FED">
      <w:rPr>
        <w:rStyle w:val="Nmerodepgina"/>
        <w:color w:val="333333"/>
      </w:rPr>
      <w:fldChar w:fldCharType="begin"/>
    </w:r>
    <w:r w:rsidRPr="004A3FED">
      <w:rPr>
        <w:rStyle w:val="Nmerodepgina"/>
        <w:color w:val="333333"/>
      </w:rPr>
      <w:instrText xml:space="preserve"> PAGE </w:instrText>
    </w:r>
    <w:r w:rsidR="00583767" w:rsidRPr="004A3FED">
      <w:rPr>
        <w:rStyle w:val="Nmerodepgina"/>
        <w:color w:val="333333"/>
      </w:rPr>
      <w:fldChar w:fldCharType="separate"/>
    </w:r>
    <w:r w:rsidR="005C41A0">
      <w:rPr>
        <w:rStyle w:val="Nmerodepgina"/>
        <w:noProof/>
        <w:color w:val="333333"/>
      </w:rPr>
      <w:t>2</w:t>
    </w:r>
    <w:r w:rsidR="00583767" w:rsidRPr="004A3FED">
      <w:rPr>
        <w:rStyle w:val="Nmerodepgina"/>
        <w:color w:val="333333"/>
      </w:rPr>
      <w:fldChar w:fldCharType="end"/>
    </w:r>
    <w:r w:rsidRPr="004A3FED">
      <w:rPr>
        <w:rStyle w:val="Nmerodepgina"/>
        <w:color w:val="333333"/>
      </w:rPr>
      <w:t>/</w:t>
    </w:r>
    <w:fldSimple w:instr=" NUMPAGES  \* MERGEFORMAT ">
      <w:r w:rsidR="005C41A0" w:rsidRPr="005C41A0">
        <w:rPr>
          <w:rStyle w:val="Nmerodepgina"/>
          <w:noProof/>
          <w:color w:val="333333"/>
        </w:rPr>
        <w:t>3</w:t>
      </w:r>
    </w:fldSimple>
    <w:r w:rsidRPr="004A3FED">
      <w:rPr>
        <w:rStyle w:val="Nmerodepgina"/>
        <w:color w:val="333333"/>
      </w:rPr>
      <w:t xml:space="preserve"> </w:t>
    </w:r>
  </w:p>
  <w:p w:rsidR="00601A75" w:rsidRPr="004A3FE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FAB" w:rsidRDefault="00A53FAB">
      <w:r>
        <w:separator/>
      </w:r>
    </w:p>
  </w:footnote>
  <w:footnote w:type="continuationSeparator" w:id="1">
    <w:p w:rsidR="00A53FAB" w:rsidRDefault="00A53F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422BC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181E6F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238"/>
    <w:rsid w:val="00160A2A"/>
    <w:rsid w:val="001614A7"/>
    <w:rsid w:val="00181E6F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BC6"/>
    <w:rsid w:val="00422C3F"/>
    <w:rsid w:val="004354AC"/>
    <w:rsid w:val="00446E1A"/>
    <w:rsid w:val="004847CA"/>
    <w:rsid w:val="004A3FED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3767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2134"/>
    <w:rsid w:val="005C37AB"/>
    <w:rsid w:val="005C41A0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3FAB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34B4C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767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83767"/>
    <w:pPr>
      <w:ind w:left="3686"/>
    </w:pPr>
  </w:style>
  <w:style w:type="paragraph" w:styleId="Encabezado">
    <w:name w:val="header"/>
    <w:basedOn w:val="Normal"/>
    <w:link w:val="EncabezadoCar"/>
    <w:uiPriority w:val="99"/>
    <w:rsid w:val="0058376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8376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8376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4B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4B4C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3</Pages>
  <Words>462</Words>
  <Characters>2445</Characters>
  <Application>Microsoft Office Word</Application>
  <DocSecurity>0</DocSecurity>
  <Lines>106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3</cp:revision>
  <cp:lastPrinted>2022-07-19T17:30:00Z</cp:lastPrinted>
  <dcterms:created xsi:type="dcterms:W3CDTF">2022-07-21T14:24:00Z</dcterms:created>
  <dcterms:modified xsi:type="dcterms:W3CDTF">2022-07-21T14:26:00Z</dcterms:modified>
</cp:coreProperties>
</file>