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B6F" w:rsidRPr="00A27E13" w:rsidRDefault="00F25B6F" w:rsidP="00A27E13">
      <w:pPr>
        <w:rPr>
          <w:lang w:val="es-MX"/>
        </w:rPr>
      </w:pPr>
      <w:r w:rsidRPr="00A27E13">
        <w:rPr>
          <w:lang w:val="es-MX"/>
        </w:rPr>
        <w:t xml:space="preserve">Ref. Expediente Nº </w:t>
      </w:r>
      <w:r w:rsidR="004D7CBA">
        <w:rPr>
          <w:lang w:val="es-MX"/>
        </w:rPr>
        <w:t>1</w:t>
      </w:r>
      <w:r w:rsidR="009A5539">
        <w:rPr>
          <w:lang w:val="es-MX"/>
        </w:rPr>
        <w:t>364</w:t>
      </w:r>
      <w:r w:rsidRPr="00A27E13">
        <w:rPr>
          <w:lang w:val="es-MX"/>
        </w:rPr>
        <w:t>-</w:t>
      </w:r>
      <w:r w:rsidR="00E06387">
        <w:rPr>
          <w:lang w:val="es-MX"/>
        </w:rPr>
        <w:t>J</w:t>
      </w:r>
      <w:r w:rsidRPr="00A27E13">
        <w:rPr>
          <w:lang w:val="es-MX"/>
        </w:rPr>
        <w:t>-20</w:t>
      </w:r>
      <w:r w:rsidR="0017777C">
        <w:rPr>
          <w:lang w:val="es-MX"/>
        </w:rPr>
        <w:t>2</w:t>
      </w:r>
      <w:r w:rsidR="00025413">
        <w:rPr>
          <w:lang w:val="es-MX"/>
        </w:rPr>
        <w:t>2</w:t>
      </w:r>
      <w:r w:rsidR="009A5539">
        <w:rPr>
          <w:lang w:val="es-MX"/>
        </w:rPr>
        <w:t xml:space="preserve"> y agregado</w:t>
      </w:r>
      <w:r w:rsidR="00533796">
        <w:rPr>
          <w:lang w:val="es-MX"/>
        </w:rPr>
        <w:t xml:space="preserve"> </w:t>
      </w:r>
      <w:r w:rsidR="00C25A35" w:rsidRPr="00A27E13">
        <w:rPr>
          <w:lang w:val="es-MX"/>
        </w:rPr>
        <w:t xml:space="preserve">- </w:t>
      </w:r>
      <w:r w:rsidR="00533796">
        <w:rPr>
          <w:lang w:val="es-MX"/>
        </w:rPr>
        <w:t xml:space="preserve">Jefe de Gobierno </w:t>
      </w:r>
      <w:r w:rsidR="009A5539">
        <w:rPr>
          <w:lang w:val="es-MX"/>
        </w:rPr>
        <w:t>–</w:t>
      </w:r>
      <w:r w:rsidRPr="00A27E13">
        <w:rPr>
          <w:lang w:val="es-MX"/>
        </w:rPr>
        <w:t xml:space="preserve"> </w:t>
      </w:r>
      <w:r w:rsidR="009A5539">
        <w:rPr>
          <w:lang w:val="es-MX"/>
        </w:rPr>
        <w:t>Modificaciones al Código de Tránsito y Transporte</w:t>
      </w:r>
      <w:r w:rsidRPr="00A27E13">
        <w:rPr>
          <w:lang w:val="es-MX"/>
        </w:rPr>
        <w:t>.-</w:t>
      </w:r>
    </w:p>
    <w:p w:rsidR="006061A3" w:rsidRDefault="006061A3" w:rsidP="00A27E13">
      <w:pPr>
        <w:rPr>
          <w:lang w:val="es-MX"/>
        </w:rPr>
      </w:pPr>
    </w:p>
    <w:p w:rsidR="00BE6979" w:rsidRDefault="00BE6979" w:rsidP="00A27E13">
      <w:pPr>
        <w:rPr>
          <w:lang w:val="es-MX"/>
        </w:rPr>
      </w:pPr>
    </w:p>
    <w:p w:rsidR="00AE6BB2" w:rsidRPr="00A27E13" w:rsidRDefault="00AE6BB2" w:rsidP="00A27E13">
      <w:pPr>
        <w:rPr>
          <w:lang w:val="es-MX"/>
        </w:rPr>
      </w:pPr>
    </w:p>
    <w:p w:rsidR="00F25B6F" w:rsidRPr="00A27E13" w:rsidRDefault="00F25B6F" w:rsidP="00A27E13">
      <w:pPr>
        <w:rPr>
          <w:lang w:val="es-MX"/>
        </w:rPr>
      </w:pPr>
      <w:r w:rsidRPr="00A27E13">
        <w:rPr>
          <w:lang w:val="es-MX"/>
        </w:rPr>
        <w:t>LEGISLATURA DE LA CIUDAD DE BUENOS AIRES:</w:t>
      </w:r>
    </w:p>
    <w:p w:rsidR="00F25B6F" w:rsidRPr="00A27E13" w:rsidRDefault="00F25B6F" w:rsidP="00A27E13">
      <w:pPr>
        <w:rPr>
          <w:lang w:val="es-MX"/>
        </w:rPr>
      </w:pPr>
    </w:p>
    <w:p w:rsidR="00F25B6F" w:rsidRPr="00A27E13" w:rsidRDefault="00F25B6F" w:rsidP="00A27E13">
      <w:pPr>
        <w:ind w:firstLine="708"/>
        <w:rPr>
          <w:lang w:val="es-MX"/>
        </w:rPr>
      </w:pPr>
      <w:r w:rsidRPr="00A27E13">
        <w:rPr>
          <w:lang w:val="es-MX"/>
        </w:rPr>
        <w:t xml:space="preserve">Visto el expediente Nº </w:t>
      </w:r>
      <w:r w:rsidR="00533796">
        <w:rPr>
          <w:lang w:val="es-MX"/>
        </w:rPr>
        <w:t>1</w:t>
      </w:r>
      <w:r w:rsidR="008935D3">
        <w:rPr>
          <w:lang w:val="es-MX"/>
        </w:rPr>
        <w:t>364</w:t>
      </w:r>
      <w:r w:rsidRPr="00A27E13">
        <w:rPr>
          <w:lang w:val="es-MX"/>
        </w:rPr>
        <w:t>-</w:t>
      </w:r>
      <w:r w:rsidR="00533796">
        <w:rPr>
          <w:lang w:val="es-MX"/>
        </w:rPr>
        <w:t>J</w:t>
      </w:r>
      <w:r w:rsidRPr="00A27E13">
        <w:rPr>
          <w:lang w:val="es-MX"/>
        </w:rPr>
        <w:t>-20</w:t>
      </w:r>
      <w:r w:rsidR="0017777C">
        <w:rPr>
          <w:lang w:val="es-MX"/>
        </w:rPr>
        <w:t>2</w:t>
      </w:r>
      <w:r w:rsidR="00025413">
        <w:rPr>
          <w:lang w:val="es-MX"/>
        </w:rPr>
        <w:t>2</w:t>
      </w:r>
      <w:r w:rsidR="00BD2928" w:rsidRPr="00A27E13">
        <w:rPr>
          <w:lang w:val="es-MX"/>
        </w:rPr>
        <w:t xml:space="preserve"> </w:t>
      </w:r>
      <w:r w:rsidR="008935D3">
        <w:rPr>
          <w:lang w:val="es-MX"/>
        </w:rPr>
        <w:t>y su agregado</w:t>
      </w:r>
      <w:r w:rsidR="00D52B0E">
        <w:rPr>
          <w:lang w:val="es-MX"/>
        </w:rPr>
        <w:t xml:space="preserve"> N°</w:t>
      </w:r>
      <w:r w:rsidR="008935D3">
        <w:rPr>
          <w:lang w:val="es-MX"/>
        </w:rPr>
        <w:t xml:space="preserve"> 2659-J-2022</w:t>
      </w:r>
      <w:r w:rsidR="00D52B0E">
        <w:rPr>
          <w:lang w:val="es-MX"/>
        </w:rPr>
        <w:t xml:space="preserve">, ambos autoría del </w:t>
      </w:r>
      <w:r w:rsidR="008935D3">
        <w:rPr>
          <w:lang w:val="es-MX"/>
        </w:rPr>
        <w:t xml:space="preserve">Jefe de Gobierno, </w:t>
      </w:r>
      <w:r w:rsidR="001F55AF" w:rsidRPr="00A27E13">
        <w:rPr>
          <w:lang w:val="es-MX"/>
        </w:rPr>
        <w:t>referido</w:t>
      </w:r>
      <w:r w:rsidR="008935D3">
        <w:rPr>
          <w:lang w:val="es-MX"/>
        </w:rPr>
        <w:t>s</w:t>
      </w:r>
      <w:r w:rsidR="001F55AF" w:rsidRPr="00A27E13">
        <w:rPr>
          <w:lang w:val="es-MX"/>
        </w:rPr>
        <w:t xml:space="preserve"> a </w:t>
      </w:r>
      <w:r w:rsidR="008935D3">
        <w:rPr>
          <w:lang w:val="es-MX"/>
        </w:rPr>
        <w:t>modificaci</w:t>
      </w:r>
      <w:r w:rsidR="00DD0FAF">
        <w:rPr>
          <w:lang w:val="es-MX"/>
        </w:rPr>
        <w:t>o</w:t>
      </w:r>
      <w:r w:rsidR="008935D3">
        <w:rPr>
          <w:lang w:val="es-MX"/>
        </w:rPr>
        <w:t>n</w:t>
      </w:r>
      <w:r w:rsidR="00DD0FAF">
        <w:rPr>
          <w:lang w:val="es-MX"/>
        </w:rPr>
        <w:t>es</w:t>
      </w:r>
      <w:r w:rsidR="008935D3">
        <w:rPr>
          <w:lang w:val="es-MX"/>
        </w:rPr>
        <w:t xml:space="preserve"> </w:t>
      </w:r>
      <w:r w:rsidR="00DD0FAF">
        <w:rPr>
          <w:lang w:val="es-MX"/>
        </w:rPr>
        <w:t>en el Código de Tránsito y Transporte en</w:t>
      </w:r>
      <w:r w:rsidR="008935D3">
        <w:rPr>
          <w:lang w:val="es-MX"/>
        </w:rPr>
        <w:t xml:space="preserve"> la Red de Tránsito Pesado</w:t>
      </w:r>
      <w:r w:rsidR="00D52B0E">
        <w:rPr>
          <w:lang w:val="es-MX"/>
        </w:rPr>
        <w:t xml:space="preserve"> y</w:t>
      </w:r>
      <w:r w:rsidR="008935D3">
        <w:rPr>
          <w:lang w:val="es-MX"/>
        </w:rPr>
        <w:t xml:space="preserve"> en las reglas para Transporte Escolar</w:t>
      </w:r>
      <w:r w:rsidR="00DD0FAF">
        <w:rPr>
          <w:lang w:val="es-MX"/>
        </w:rPr>
        <w:t xml:space="preserve"> respectivamente, </w:t>
      </w:r>
      <w:r w:rsidR="0078751B" w:rsidRPr="00A27E13">
        <w:rPr>
          <w:lang w:val="es-MX"/>
        </w:rPr>
        <w:t>y,</w:t>
      </w:r>
    </w:p>
    <w:p w:rsidR="001F55AF" w:rsidRPr="00A27E13" w:rsidRDefault="001F55AF" w:rsidP="00A27E13">
      <w:pPr>
        <w:ind w:firstLine="708"/>
        <w:rPr>
          <w:lang w:val="es-MX"/>
        </w:rPr>
      </w:pPr>
    </w:p>
    <w:p w:rsidR="00F25B6F" w:rsidRPr="00A27E13" w:rsidRDefault="00F25B6F" w:rsidP="00A27E13">
      <w:pPr>
        <w:rPr>
          <w:lang w:val="es-MX"/>
        </w:rPr>
      </w:pPr>
      <w:r w:rsidRPr="00A27E13">
        <w:rPr>
          <w:lang w:val="es-MX"/>
        </w:rPr>
        <w:t>CONSIDERANDO:</w:t>
      </w:r>
    </w:p>
    <w:p w:rsidR="00F25B6F" w:rsidRPr="00A27E13" w:rsidRDefault="00F25B6F" w:rsidP="00A27E13">
      <w:pPr>
        <w:rPr>
          <w:lang w:val="es-MX"/>
        </w:rPr>
      </w:pPr>
    </w:p>
    <w:p w:rsidR="00A2624A" w:rsidRDefault="00F25B6F" w:rsidP="00A2624A">
      <w:pPr>
        <w:ind w:firstLine="708"/>
        <w:rPr>
          <w:lang w:val="es-MX"/>
        </w:rPr>
      </w:pPr>
      <w:r w:rsidRPr="00A27E13">
        <w:rPr>
          <w:lang w:val="es-MX"/>
        </w:rPr>
        <w:t>Que</w:t>
      </w:r>
      <w:r w:rsidR="00E30A45" w:rsidRPr="00A27E13">
        <w:rPr>
          <w:lang w:val="es-MX"/>
        </w:rPr>
        <w:t xml:space="preserve"> </w:t>
      </w:r>
      <w:r w:rsidR="00624B20">
        <w:rPr>
          <w:lang w:val="es-MX"/>
        </w:rPr>
        <w:t>el proyecto 1364-J-2022 propone modificaciones en la Red de Tránsito pesado contenida en el artículo 9.10.5 del Código de Tránsito y Transporte.</w:t>
      </w:r>
    </w:p>
    <w:p w:rsidR="00624B20" w:rsidRDefault="00624B20" w:rsidP="00A2624A">
      <w:pPr>
        <w:ind w:firstLine="708"/>
        <w:rPr>
          <w:lang w:val="es-MX"/>
        </w:rPr>
      </w:pPr>
      <w:r>
        <w:rPr>
          <w:lang w:val="es-MX"/>
        </w:rPr>
        <w:t>Que est</w:t>
      </w:r>
      <w:r w:rsidR="00332404">
        <w:rPr>
          <w:lang w:val="es-MX"/>
        </w:rPr>
        <w:t>os cambios</w:t>
      </w:r>
      <w:r>
        <w:rPr>
          <w:lang w:val="es-MX"/>
        </w:rPr>
        <w:t xml:space="preserve"> se vinculan con diversas obras: la construcción del viaducto San Martín, el cual consistió en la elevación de la traza ferroviaria a lo largo de 4,9 kilómetros</w:t>
      </w:r>
      <w:r w:rsidR="00C144FC">
        <w:rPr>
          <w:lang w:val="es-MX"/>
        </w:rPr>
        <w:t>,</w:t>
      </w:r>
      <w:r>
        <w:rPr>
          <w:lang w:val="es-MX"/>
        </w:rPr>
        <w:t xml:space="preserve"> la consiguiente eliminación de diez pasos a nivel y la apertura de doce calles, la demolición del puente de la Av. Juan B. Justo y la elevación de las estaciones Chacarita y La Paternal.</w:t>
      </w:r>
    </w:p>
    <w:p w:rsidR="00332404" w:rsidRDefault="00332404" w:rsidP="00A2624A">
      <w:pPr>
        <w:ind w:firstLine="708"/>
        <w:rPr>
          <w:lang w:val="es-MX"/>
        </w:rPr>
      </w:pPr>
      <w:r>
        <w:rPr>
          <w:lang w:val="es-MX"/>
        </w:rPr>
        <w:t>Que también se incluyen modificaciones circulatorias en el entorno de las avenidas Elcano, Forest y Álvarez Thomas.</w:t>
      </w:r>
    </w:p>
    <w:p w:rsidR="00332404" w:rsidRDefault="00332404" w:rsidP="00A2624A">
      <w:pPr>
        <w:ind w:firstLine="708"/>
        <w:rPr>
          <w:lang w:val="es-MX"/>
        </w:rPr>
      </w:pPr>
      <w:r>
        <w:rPr>
          <w:lang w:val="es-MX"/>
        </w:rPr>
        <w:t>Que lo citado amerita los cambios en la Red, la cual, por razones de técnica legislativa, se redacta de nuevo por completo.</w:t>
      </w:r>
    </w:p>
    <w:p w:rsidR="00332404" w:rsidRDefault="00332404" w:rsidP="00A2624A">
      <w:pPr>
        <w:ind w:firstLine="708"/>
        <w:rPr>
          <w:lang w:val="es-MX"/>
        </w:rPr>
      </w:pPr>
      <w:r>
        <w:rPr>
          <w:lang w:val="es-MX"/>
        </w:rPr>
        <w:t>Que el proyecto 2659-J-2022 propone cambios en los requisitos para los conductores de transporte escolar contenidos en el artículo 8.4.1 del Código de Tránsito y Transporte y, por otro lado, sendas prórrogas en las antigüedades máximas permitidas a los vehículos.</w:t>
      </w:r>
    </w:p>
    <w:p w:rsidR="00332404" w:rsidRDefault="00332404" w:rsidP="00A2624A">
      <w:pPr>
        <w:ind w:firstLine="708"/>
        <w:rPr>
          <w:lang w:val="es-MX"/>
        </w:rPr>
      </w:pPr>
      <w:r>
        <w:rPr>
          <w:lang w:val="es-MX"/>
        </w:rPr>
        <w:t xml:space="preserve">Que el primero de los cambios </w:t>
      </w:r>
      <w:r w:rsidR="00972BDD">
        <w:rPr>
          <w:lang w:val="es-MX"/>
        </w:rPr>
        <w:t>consiste, de acuerdo con solicitudes realizadas por las empresas que realizan la tarea y debido a la necesidad de mayor cantidad de conductores,</w:t>
      </w:r>
      <w:r>
        <w:rPr>
          <w:lang w:val="es-MX"/>
        </w:rPr>
        <w:t xml:space="preserve"> en permitir a </w:t>
      </w:r>
      <w:r w:rsidR="00972BDD">
        <w:rPr>
          <w:lang w:val="es-MX"/>
        </w:rPr>
        <w:t>aquellos</w:t>
      </w:r>
      <w:r>
        <w:rPr>
          <w:lang w:val="es-MX"/>
        </w:rPr>
        <w:t xml:space="preserve"> con licencias profesionales obtenidas en otras jurisdicciones</w:t>
      </w:r>
      <w:r w:rsidR="00972BDD">
        <w:rPr>
          <w:lang w:val="es-MX"/>
        </w:rPr>
        <w:t>, en tanto estas hayan adherido a las leyes nacionales 24.449 y 26.363, a desarrollar sus funciones en la Ciudad.</w:t>
      </w:r>
    </w:p>
    <w:p w:rsidR="00972BDD" w:rsidRDefault="00972BDD" w:rsidP="00A2624A">
      <w:pPr>
        <w:ind w:firstLine="708"/>
        <w:rPr>
          <w:lang w:val="es-MX"/>
        </w:rPr>
      </w:pPr>
      <w:r>
        <w:rPr>
          <w:lang w:val="es-MX"/>
        </w:rPr>
        <w:t>Que la segunda propuesta se fundamenta en la necesidad de facilitar a los transportistas la continuidad de la prestación de este importante servicio, habida cuenta de las dificultades que trajo aparejad</w:t>
      </w:r>
      <w:r w:rsidR="003825A8">
        <w:rPr>
          <w:lang w:val="es-MX"/>
        </w:rPr>
        <w:t>a</w:t>
      </w:r>
      <w:r>
        <w:rPr>
          <w:lang w:val="es-MX"/>
        </w:rPr>
        <w:t xml:space="preserve"> la pandemia en los últimos dos años y la situación económica actual</w:t>
      </w:r>
      <w:r w:rsidR="003825A8">
        <w:rPr>
          <w:lang w:val="es-MX"/>
        </w:rPr>
        <w:t xml:space="preserve"> para la renovación de las unidades</w:t>
      </w:r>
      <w:r>
        <w:rPr>
          <w:lang w:val="es-MX"/>
        </w:rPr>
        <w:t>.</w:t>
      </w:r>
    </w:p>
    <w:p w:rsidR="003825A8" w:rsidRDefault="003825A8" w:rsidP="00A2624A">
      <w:pPr>
        <w:ind w:firstLine="708"/>
        <w:rPr>
          <w:lang w:val="es-MX"/>
        </w:rPr>
      </w:pPr>
      <w:r>
        <w:rPr>
          <w:lang w:val="es-MX"/>
        </w:rPr>
        <w:t xml:space="preserve">Que ello se habilita sin perjuicio del </w:t>
      </w:r>
      <w:r w:rsidR="00B17EE2">
        <w:rPr>
          <w:lang w:val="es-MX"/>
        </w:rPr>
        <w:t xml:space="preserve">requisito del </w:t>
      </w:r>
      <w:r>
        <w:rPr>
          <w:lang w:val="es-MX"/>
        </w:rPr>
        <w:t>cumplimiento de las verificaciones t</w:t>
      </w:r>
      <w:r w:rsidR="00B17EE2">
        <w:rPr>
          <w:lang w:val="es-MX"/>
        </w:rPr>
        <w:t>écnicas correspondientes.</w:t>
      </w:r>
    </w:p>
    <w:p w:rsidR="00E206E7" w:rsidRDefault="00E206E7" w:rsidP="00A2624A">
      <w:pPr>
        <w:ind w:firstLine="708"/>
        <w:rPr>
          <w:lang w:val="es-MX"/>
        </w:rPr>
      </w:pPr>
      <w:r>
        <w:rPr>
          <w:lang w:val="es-MX"/>
        </w:rPr>
        <w:t>Que en la reunión de Diputados de la Comisión realizada con funcionarios del Ejecutivo donde se expusieron los fundamentos de ambos proyectos</w:t>
      </w:r>
      <w:r w:rsidR="00C144FC">
        <w:rPr>
          <w:lang w:val="es-MX"/>
        </w:rPr>
        <w:t>,</w:t>
      </w:r>
      <w:r>
        <w:rPr>
          <w:lang w:val="es-MX"/>
        </w:rPr>
        <w:t xml:space="preserve"> se solicitó la inclusión en la ley de modificaciones en las definiciones </w:t>
      </w:r>
      <w:r w:rsidR="00C144FC">
        <w:rPr>
          <w:lang w:val="es-MX"/>
        </w:rPr>
        <w:t xml:space="preserve">generales contenidas en el Código </w:t>
      </w:r>
      <w:r>
        <w:rPr>
          <w:lang w:val="es-MX"/>
        </w:rPr>
        <w:t xml:space="preserve">de </w:t>
      </w:r>
      <w:r w:rsidR="00C144FC">
        <w:rPr>
          <w:lang w:val="es-MX"/>
        </w:rPr>
        <w:t>las expresiones referidas a “calles de convivencia” e “intervenciones peatonales” y en los artículos 1.1.4, 6.9.6 y 2.1.12 de la misma temática.</w:t>
      </w:r>
    </w:p>
    <w:p w:rsidR="00A2624A" w:rsidRPr="00A2624A" w:rsidRDefault="00C144FC" w:rsidP="00B35632">
      <w:pPr>
        <w:ind w:firstLine="708"/>
        <w:rPr>
          <w:szCs w:val="24"/>
          <w:lang w:val="es-AR" w:eastAsia="es-AR"/>
        </w:rPr>
      </w:pPr>
      <w:r>
        <w:rPr>
          <w:lang w:val="es-MX"/>
        </w:rPr>
        <w:t>Que estos cambios se solicitan por cuestiones operativas de los organismos técnicos del Ejecutivo y no contaron con objeciones de los legisladores presentes.</w:t>
      </w:r>
    </w:p>
    <w:p w:rsidR="00F25B6F" w:rsidRPr="00A27E13" w:rsidRDefault="00F25B6F" w:rsidP="00A27E13">
      <w:pPr>
        <w:rPr>
          <w:lang w:val="es-MX"/>
        </w:rPr>
      </w:pPr>
      <w:r w:rsidRPr="00A27E13">
        <w:rPr>
          <w:szCs w:val="24"/>
        </w:rPr>
        <w:tab/>
        <w:t>Po</w:t>
      </w:r>
      <w:r w:rsidRPr="00A27E13">
        <w:rPr>
          <w:lang w:val="es-MX"/>
        </w:rPr>
        <w:t xml:space="preserve">r ello, esta Comisión de Tránsito y Transporte aconseja la </w:t>
      </w:r>
      <w:r w:rsidR="0078751B" w:rsidRPr="00A27E13">
        <w:rPr>
          <w:lang w:val="es-MX"/>
        </w:rPr>
        <w:t>sanción</w:t>
      </w:r>
      <w:r w:rsidRPr="00A27E13">
        <w:rPr>
          <w:lang w:val="es-MX"/>
        </w:rPr>
        <w:t xml:space="preserve"> de la siguiente:</w:t>
      </w:r>
    </w:p>
    <w:p w:rsidR="00F25B6F" w:rsidRPr="00A27E13" w:rsidRDefault="00F25B6F" w:rsidP="00A27E13">
      <w:pPr>
        <w:rPr>
          <w:lang w:val="es-MX"/>
        </w:rPr>
      </w:pPr>
    </w:p>
    <w:p w:rsidR="007B2F55" w:rsidRPr="00A27E13" w:rsidRDefault="0078751B" w:rsidP="00A27E13">
      <w:pPr>
        <w:jc w:val="center"/>
        <w:rPr>
          <w:b/>
          <w:u w:val="single"/>
          <w:lang w:val="es-MX"/>
        </w:rPr>
      </w:pPr>
      <w:bookmarkStart w:id="0" w:name="DDeclaración"/>
      <w:bookmarkEnd w:id="0"/>
      <w:r w:rsidRPr="00A27E13">
        <w:rPr>
          <w:b/>
          <w:u w:val="single"/>
          <w:lang w:val="es-MX"/>
        </w:rPr>
        <w:t>LEY</w:t>
      </w:r>
    </w:p>
    <w:p w:rsidR="007B2F55" w:rsidRPr="00A27E13" w:rsidRDefault="007B2F55" w:rsidP="00A27E13">
      <w:pPr>
        <w:rPr>
          <w:lang w:val="es-MX"/>
        </w:rPr>
      </w:pPr>
    </w:p>
    <w:p w:rsidR="00702FB8" w:rsidRDefault="00702FB8" w:rsidP="00702FB8">
      <w:pPr>
        <w:rPr>
          <w:szCs w:val="24"/>
        </w:rPr>
      </w:pPr>
      <w:bookmarkStart w:id="1" w:name="_GoBack"/>
      <w:bookmarkEnd w:id="1"/>
      <w:r w:rsidRPr="00AC0D37">
        <w:rPr>
          <w:szCs w:val="24"/>
        </w:rPr>
        <w:t>Artículo 1º.- Sustitúyanse los textos de las definiciones “Calle de convivencia” e “Intervenciones peatonales” de las Definiciones Generales contenidas en el Código de Tránsito y Transporte de la Ciudad Autónoma de Buenos Aires aprobado por Ley N° 2.148 (texto consolidado por Ley N° 6.347</w:t>
      </w:r>
      <w:r w:rsidR="006426F3">
        <w:rPr>
          <w:szCs w:val="24"/>
        </w:rPr>
        <w:t>)</w:t>
      </w:r>
      <w:r w:rsidRPr="00AC0D37">
        <w:rPr>
          <w:szCs w:val="24"/>
        </w:rPr>
        <w:t xml:space="preserve"> y sus modificatorias</w:t>
      </w:r>
      <w:r w:rsidR="006426F3">
        <w:rPr>
          <w:szCs w:val="24"/>
        </w:rPr>
        <w:t>,</w:t>
      </w:r>
      <w:r w:rsidRPr="00AC0D37">
        <w:rPr>
          <w:szCs w:val="24"/>
        </w:rPr>
        <w:t xml:space="preserve"> por los siguientes:</w:t>
      </w:r>
    </w:p>
    <w:p w:rsidR="00561B48" w:rsidRPr="00AC0D37" w:rsidRDefault="00561B48" w:rsidP="00702FB8">
      <w:pPr>
        <w:rPr>
          <w:szCs w:val="24"/>
        </w:rPr>
      </w:pPr>
    </w:p>
    <w:p w:rsidR="00702FB8" w:rsidRDefault="00702FB8" w:rsidP="00702FB8">
      <w:pPr>
        <w:rPr>
          <w:szCs w:val="24"/>
        </w:rPr>
      </w:pPr>
      <w:r w:rsidRPr="00AC0D37">
        <w:rPr>
          <w:szCs w:val="24"/>
        </w:rPr>
        <w:t>“</w:t>
      </w:r>
      <w:r w:rsidR="003E659E">
        <w:rPr>
          <w:szCs w:val="24"/>
        </w:rPr>
        <w:t xml:space="preserve">- </w:t>
      </w:r>
      <w:r w:rsidRPr="00AC0D37">
        <w:rPr>
          <w:szCs w:val="24"/>
        </w:rPr>
        <w:t xml:space="preserve">Calle de convivencia: Calle o tramo de la misma destinada preferentemente a la circulación peatonal, de ciclorodados y </w:t>
      </w:r>
      <w:r w:rsidR="00561B48">
        <w:rPr>
          <w:szCs w:val="24"/>
        </w:rPr>
        <w:t xml:space="preserve">de </w:t>
      </w:r>
      <w:r w:rsidRPr="00AC0D37">
        <w:rPr>
          <w:szCs w:val="24"/>
        </w:rPr>
        <w:t>dispositivos de movilidad personal, donde se admite la circulación restringida de los demás vehículos.”</w:t>
      </w:r>
    </w:p>
    <w:p w:rsidR="00561B48" w:rsidRPr="00AC0D37" w:rsidRDefault="00561B48" w:rsidP="00702FB8">
      <w:pPr>
        <w:rPr>
          <w:szCs w:val="24"/>
        </w:rPr>
      </w:pPr>
    </w:p>
    <w:p w:rsidR="00702FB8" w:rsidRDefault="00702FB8" w:rsidP="00702FB8">
      <w:pPr>
        <w:rPr>
          <w:szCs w:val="24"/>
        </w:rPr>
      </w:pPr>
      <w:r w:rsidRPr="00AC0D37">
        <w:rPr>
          <w:szCs w:val="24"/>
        </w:rPr>
        <w:t>“</w:t>
      </w:r>
      <w:r w:rsidR="003E659E">
        <w:rPr>
          <w:szCs w:val="24"/>
        </w:rPr>
        <w:t xml:space="preserve">- </w:t>
      </w:r>
      <w:r w:rsidRPr="00AC0D37">
        <w:rPr>
          <w:szCs w:val="24"/>
        </w:rPr>
        <w:t xml:space="preserve">Intervenciones peatonales: Áreas de la calzada destinadas preferentemente a la circulación peatonal convenientemente </w:t>
      </w:r>
      <w:sdt>
        <w:sdtPr>
          <w:rPr>
            <w:szCs w:val="24"/>
          </w:rPr>
          <w:tag w:val="goog_rdk_0"/>
          <w:id w:val="-504739611"/>
        </w:sdtPr>
        <w:sdtContent/>
      </w:sdt>
      <w:sdt>
        <w:sdtPr>
          <w:rPr>
            <w:szCs w:val="24"/>
          </w:rPr>
          <w:tag w:val="goog_rdk_1"/>
          <w:id w:val="-681590215"/>
        </w:sdtPr>
        <w:sdtContent/>
      </w:sdt>
      <w:sdt>
        <w:sdtPr>
          <w:rPr>
            <w:szCs w:val="24"/>
          </w:rPr>
          <w:tag w:val="goog_rdk_2"/>
          <w:id w:val="1724707999"/>
        </w:sdtPr>
        <w:sdtContent/>
      </w:sdt>
      <w:r w:rsidRPr="00AC0D37">
        <w:rPr>
          <w:szCs w:val="24"/>
        </w:rPr>
        <w:t xml:space="preserve">delimitadas. Pueden estar equipadas conforme lo prescripto en los artículos 2.1.13 y 2.3.6 del presente Código.” </w:t>
      </w:r>
    </w:p>
    <w:p w:rsidR="00561B48" w:rsidRPr="00AC0D37" w:rsidRDefault="00561B48" w:rsidP="00702FB8">
      <w:pPr>
        <w:rPr>
          <w:szCs w:val="24"/>
        </w:rPr>
      </w:pPr>
    </w:p>
    <w:p w:rsidR="00702FB8" w:rsidRDefault="00702FB8" w:rsidP="00702FB8">
      <w:pPr>
        <w:rPr>
          <w:szCs w:val="24"/>
        </w:rPr>
      </w:pPr>
      <w:r w:rsidRPr="00AC0D37">
        <w:rPr>
          <w:szCs w:val="24"/>
        </w:rPr>
        <w:t>Artículo 2°.- Incorpór</w:t>
      </w:r>
      <w:r w:rsidR="003378F8">
        <w:rPr>
          <w:szCs w:val="24"/>
        </w:rPr>
        <w:t>an</w:t>
      </w:r>
      <w:r w:rsidRPr="00AC0D37">
        <w:rPr>
          <w:szCs w:val="24"/>
        </w:rPr>
        <w:t xml:space="preserve">se como incisos u) y v) </w:t>
      </w:r>
      <w:r w:rsidR="009D0059">
        <w:rPr>
          <w:szCs w:val="24"/>
        </w:rPr>
        <w:t>al</w:t>
      </w:r>
      <w:r w:rsidRPr="00AC0D37">
        <w:rPr>
          <w:szCs w:val="24"/>
        </w:rPr>
        <w:t xml:space="preserve"> artículo 1.1.4 del Código de Tránsito y Transporte de la Ciudad Autónoma de Buenos Aires aprobado por Ley N° 2.148 (texto consolidado por Ley N° 6.347</w:t>
      </w:r>
      <w:r w:rsidR="003378F8">
        <w:rPr>
          <w:szCs w:val="24"/>
        </w:rPr>
        <w:t>)</w:t>
      </w:r>
      <w:r w:rsidRPr="00AC0D37">
        <w:rPr>
          <w:szCs w:val="24"/>
        </w:rPr>
        <w:t xml:space="preserve"> y sus modificatorias, </w:t>
      </w:r>
      <w:r w:rsidR="009D0059">
        <w:rPr>
          <w:szCs w:val="24"/>
        </w:rPr>
        <w:t>l</w:t>
      </w:r>
      <w:r w:rsidRPr="00AC0D37">
        <w:rPr>
          <w:szCs w:val="24"/>
        </w:rPr>
        <w:t>os siguientes textos:</w:t>
      </w:r>
    </w:p>
    <w:p w:rsidR="009D0059" w:rsidRPr="00AC0D37" w:rsidRDefault="009D0059" w:rsidP="00702FB8">
      <w:pPr>
        <w:rPr>
          <w:szCs w:val="24"/>
        </w:rPr>
      </w:pPr>
    </w:p>
    <w:p w:rsidR="00702FB8" w:rsidRPr="00AC0D37" w:rsidRDefault="00A10C9C" w:rsidP="00702FB8">
      <w:pPr>
        <w:rPr>
          <w:szCs w:val="24"/>
        </w:rPr>
      </w:pPr>
      <w:sdt>
        <w:sdtPr>
          <w:rPr>
            <w:szCs w:val="24"/>
          </w:rPr>
          <w:tag w:val="goog_rdk_3"/>
          <w:id w:val="-2105413811"/>
        </w:sdtPr>
        <w:sdtContent/>
      </w:sdt>
      <w:sdt>
        <w:sdtPr>
          <w:rPr>
            <w:szCs w:val="24"/>
          </w:rPr>
          <w:tag w:val="goog_rdk_4"/>
          <w:id w:val="-966819719"/>
        </w:sdtPr>
        <w:sdtContent/>
      </w:sdt>
      <w:sdt>
        <w:sdtPr>
          <w:rPr>
            <w:szCs w:val="24"/>
          </w:rPr>
          <w:tag w:val="goog_rdk_5"/>
          <w:id w:val="-333920144"/>
          <w:showingPlcHdr/>
        </w:sdtPr>
        <w:sdtContent/>
      </w:sdt>
      <w:r w:rsidR="00702FB8" w:rsidRPr="00AC0D37">
        <w:rPr>
          <w:szCs w:val="24"/>
        </w:rPr>
        <w:t xml:space="preserve"> “u) Establecer el carácter de Calle de convivencia a una arteria o tramo de la misma, siempre que se dé cumplimiento a lo dispuesto en el artículo 6.9.6</w:t>
      </w:r>
      <w:sdt>
        <w:sdtPr>
          <w:rPr>
            <w:szCs w:val="24"/>
          </w:rPr>
          <w:tag w:val="goog_rdk_6"/>
          <w:id w:val="-484159005"/>
          <w:showingPlcHdr/>
        </w:sdtPr>
        <w:sdtContent/>
      </w:sdt>
      <w:sdt>
        <w:sdtPr>
          <w:rPr>
            <w:szCs w:val="24"/>
          </w:rPr>
          <w:tag w:val="goog_rdk_7"/>
          <w:id w:val="-1042290329"/>
        </w:sdtPr>
        <w:sdtContent>
          <w:r w:rsidR="009D0059">
            <w:rPr>
              <w:szCs w:val="24"/>
            </w:rPr>
            <w:t>.”</w:t>
          </w:r>
        </w:sdtContent>
      </w:sdt>
    </w:p>
    <w:p w:rsidR="009D0059" w:rsidRDefault="009D0059" w:rsidP="00702FB8">
      <w:pPr>
        <w:rPr>
          <w:szCs w:val="24"/>
        </w:rPr>
      </w:pPr>
    </w:p>
    <w:p w:rsidR="00702FB8" w:rsidRDefault="009D0059" w:rsidP="00702FB8">
      <w:pPr>
        <w:rPr>
          <w:szCs w:val="24"/>
        </w:rPr>
      </w:pPr>
      <w:r>
        <w:rPr>
          <w:szCs w:val="24"/>
        </w:rPr>
        <w:t>“</w:t>
      </w:r>
      <w:r w:rsidR="00702FB8" w:rsidRPr="00AC0D37">
        <w:rPr>
          <w:szCs w:val="24"/>
        </w:rPr>
        <w:t>v) Autorizar la instalación de intervenciones peatonales conforme lo dispuesto en el artículo 2.1.12</w:t>
      </w:r>
      <w:r>
        <w:rPr>
          <w:szCs w:val="24"/>
        </w:rPr>
        <w:t>.</w:t>
      </w:r>
      <w:r w:rsidR="00702FB8" w:rsidRPr="00AC0D37">
        <w:rPr>
          <w:szCs w:val="24"/>
        </w:rPr>
        <w:t>”</w:t>
      </w:r>
    </w:p>
    <w:p w:rsidR="009D0059" w:rsidRPr="00AC0D37" w:rsidRDefault="009D0059" w:rsidP="00702FB8">
      <w:pPr>
        <w:rPr>
          <w:szCs w:val="24"/>
        </w:rPr>
      </w:pPr>
    </w:p>
    <w:p w:rsidR="00702FB8" w:rsidRPr="00AC0D37" w:rsidRDefault="00702FB8" w:rsidP="00702FB8">
      <w:pPr>
        <w:rPr>
          <w:szCs w:val="24"/>
        </w:rPr>
      </w:pPr>
      <w:r w:rsidRPr="00AC0D37">
        <w:rPr>
          <w:szCs w:val="24"/>
        </w:rPr>
        <w:t>Artículo 3°.- Sustitúy</w:t>
      </w:r>
      <w:r w:rsidR="005235AB">
        <w:rPr>
          <w:szCs w:val="24"/>
        </w:rPr>
        <w:t>a</w:t>
      </w:r>
      <w:r w:rsidRPr="00AC0D37">
        <w:rPr>
          <w:szCs w:val="24"/>
        </w:rPr>
        <w:t>se el texto del artículo 2.1.12 del Código de Tránsito y Transporte de la Ciudad Autónoma de Buenos Aires aprobado por Ley N° 2.148 (texto consolidado por Ley N° 6.347</w:t>
      </w:r>
      <w:r w:rsidR="00CB3D39">
        <w:rPr>
          <w:szCs w:val="24"/>
        </w:rPr>
        <w:t>)</w:t>
      </w:r>
      <w:r w:rsidRPr="00AC0D37">
        <w:rPr>
          <w:szCs w:val="24"/>
        </w:rPr>
        <w:t xml:space="preserve"> y sus modificatorias, por el siguiente:</w:t>
      </w:r>
    </w:p>
    <w:p w:rsidR="00702FB8" w:rsidRPr="00AC0D37" w:rsidRDefault="00702FB8" w:rsidP="00702FB8">
      <w:pPr>
        <w:rPr>
          <w:szCs w:val="24"/>
        </w:rPr>
      </w:pPr>
    </w:p>
    <w:p w:rsidR="00702FB8" w:rsidRPr="00AC0D37" w:rsidRDefault="00702FB8" w:rsidP="00702FB8">
      <w:pPr>
        <w:rPr>
          <w:szCs w:val="24"/>
        </w:rPr>
      </w:pPr>
      <w:r w:rsidRPr="00AC0D37">
        <w:rPr>
          <w:szCs w:val="24"/>
        </w:rPr>
        <w:t>“2.1.12 Intervenciones peatonales</w:t>
      </w:r>
      <w:r w:rsidR="009D0059">
        <w:rPr>
          <w:szCs w:val="24"/>
        </w:rPr>
        <w:t>.</w:t>
      </w:r>
    </w:p>
    <w:p w:rsidR="00702FB8" w:rsidRPr="00AC0D37" w:rsidRDefault="00702FB8" w:rsidP="00702FB8">
      <w:pPr>
        <w:rPr>
          <w:szCs w:val="24"/>
        </w:rPr>
      </w:pPr>
      <w:r w:rsidRPr="00AC0D37">
        <w:rPr>
          <w:szCs w:val="24"/>
        </w:rPr>
        <w:t xml:space="preserve">La Autoridad de Aplicación </w:t>
      </w:r>
      <w:sdt>
        <w:sdtPr>
          <w:rPr>
            <w:szCs w:val="24"/>
          </w:rPr>
          <w:tag w:val="goog_rdk_12"/>
          <w:id w:val="-1931887348"/>
        </w:sdtPr>
        <w:sdtContent/>
      </w:sdt>
      <w:sdt>
        <w:sdtPr>
          <w:rPr>
            <w:szCs w:val="24"/>
          </w:rPr>
          <w:tag w:val="goog_rdk_13"/>
          <w:id w:val="-556780807"/>
        </w:sdtPr>
        <w:sdtContent/>
      </w:sdt>
      <w:sdt>
        <w:sdtPr>
          <w:rPr>
            <w:szCs w:val="24"/>
          </w:rPr>
          <w:tag w:val="goog_rdk_14"/>
          <w:id w:val="-1112204136"/>
        </w:sdtPr>
        <w:sdtContent/>
      </w:sdt>
      <w:sdt>
        <w:sdtPr>
          <w:rPr>
            <w:szCs w:val="24"/>
          </w:rPr>
          <w:tag w:val="goog_rdk_15"/>
          <w:id w:val="813921227"/>
        </w:sdtPr>
        <w:sdtContent/>
      </w:sdt>
      <w:sdt>
        <w:sdtPr>
          <w:rPr>
            <w:szCs w:val="24"/>
          </w:rPr>
          <w:tag w:val="goog_rdk_16"/>
          <w:id w:val="-1773921219"/>
        </w:sdtPr>
        <w:sdtContent/>
      </w:sdt>
      <w:r w:rsidRPr="00AC0D37">
        <w:rPr>
          <w:szCs w:val="24"/>
        </w:rPr>
        <w:t>podrá</w:t>
      </w:r>
      <w:sdt>
        <w:sdtPr>
          <w:rPr>
            <w:szCs w:val="24"/>
          </w:rPr>
          <w:tag w:val="goog_rdk_17"/>
          <w:id w:val="-1666473083"/>
        </w:sdtPr>
        <w:sdtContent>
          <w:r w:rsidRPr="00AC0D37">
            <w:rPr>
              <w:szCs w:val="24"/>
            </w:rPr>
            <w:t xml:space="preserve"> instalar y/o autorizar la instalación</w:t>
          </w:r>
        </w:sdtContent>
      </w:sdt>
      <w:r w:rsidRPr="00AC0D37">
        <w:rPr>
          <w:szCs w:val="24"/>
        </w:rPr>
        <w:t>, de conformidad a estudios técnicos, intervenciones peatonales en vías que presenten características propias que ameriten este tipo de soluciones, de acuerdo con las siguientes condiciones:</w:t>
      </w:r>
    </w:p>
    <w:p w:rsidR="00702FB8" w:rsidRPr="00AC0D37" w:rsidRDefault="00702FB8" w:rsidP="00702FB8">
      <w:pPr>
        <w:rPr>
          <w:szCs w:val="24"/>
        </w:rPr>
      </w:pPr>
      <w:r w:rsidRPr="00AC0D37">
        <w:rPr>
          <w:szCs w:val="24"/>
        </w:rPr>
        <w:t>a) Señalización que permita su visibilidad diurna, nocturna y en otras condiciones de escasa visibilidad atento a las prescripciones del artículo 2.3.6 del presente Código.</w:t>
      </w:r>
    </w:p>
    <w:p w:rsidR="00702FB8" w:rsidRDefault="00702FB8" w:rsidP="00702FB8">
      <w:pPr>
        <w:rPr>
          <w:szCs w:val="24"/>
        </w:rPr>
      </w:pPr>
      <w:r w:rsidRPr="00AC0D37">
        <w:rPr>
          <w:szCs w:val="24"/>
        </w:rPr>
        <w:t>b) Medidas de ordenamiento del tránsito vehicular y estacionamiento acordes al funcionamiento de las intervenciones peatonales y la utilización más eficiente de la vía pública.</w:t>
      </w:r>
      <w:r w:rsidR="009D0059">
        <w:rPr>
          <w:szCs w:val="24"/>
        </w:rPr>
        <w:t>”</w:t>
      </w:r>
    </w:p>
    <w:p w:rsidR="009D0059" w:rsidRPr="00AC0D37" w:rsidRDefault="009D0059" w:rsidP="00702FB8">
      <w:pPr>
        <w:rPr>
          <w:szCs w:val="24"/>
        </w:rPr>
      </w:pPr>
    </w:p>
    <w:p w:rsidR="00702FB8" w:rsidRDefault="00702FB8" w:rsidP="00702FB8">
      <w:pPr>
        <w:rPr>
          <w:szCs w:val="24"/>
        </w:rPr>
      </w:pPr>
      <w:r w:rsidRPr="00AC0D37">
        <w:rPr>
          <w:szCs w:val="24"/>
        </w:rPr>
        <w:t>Artículo 4°.- Incorpór</w:t>
      </w:r>
      <w:r w:rsidR="000C1FE0">
        <w:rPr>
          <w:szCs w:val="24"/>
        </w:rPr>
        <w:t>a</w:t>
      </w:r>
      <w:r w:rsidRPr="00AC0D37">
        <w:rPr>
          <w:szCs w:val="24"/>
        </w:rPr>
        <w:t>se</w:t>
      </w:r>
      <w:r w:rsidR="009D0059">
        <w:rPr>
          <w:szCs w:val="24"/>
        </w:rPr>
        <w:t xml:space="preserve"> como</w:t>
      </w:r>
      <w:r w:rsidRPr="00AC0D37">
        <w:rPr>
          <w:szCs w:val="24"/>
        </w:rPr>
        <w:t xml:space="preserve"> artículo 2.1.13 </w:t>
      </w:r>
      <w:r w:rsidR="009D0059">
        <w:rPr>
          <w:szCs w:val="24"/>
        </w:rPr>
        <w:t>a</w:t>
      </w:r>
      <w:r w:rsidRPr="00AC0D37">
        <w:rPr>
          <w:szCs w:val="24"/>
        </w:rPr>
        <w:t>l Código de Tránsito y Transporte de la Ciudad Autónoma de Buenos Aires aprobado por Ley N° 2.148 (texto consolidado por Ley N° 6.347</w:t>
      </w:r>
      <w:r w:rsidR="000C1FE0">
        <w:rPr>
          <w:szCs w:val="24"/>
        </w:rPr>
        <w:t>) y sus modificatorias</w:t>
      </w:r>
      <w:r w:rsidRPr="00AC0D37">
        <w:rPr>
          <w:szCs w:val="24"/>
        </w:rPr>
        <w:t>, el siguiente</w:t>
      </w:r>
      <w:r w:rsidR="009D0059">
        <w:rPr>
          <w:szCs w:val="24"/>
        </w:rPr>
        <w:t xml:space="preserve"> texto</w:t>
      </w:r>
      <w:r w:rsidRPr="00AC0D37">
        <w:rPr>
          <w:szCs w:val="24"/>
        </w:rPr>
        <w:t>:</w:t>
      </w:r>
    </w:p>
    <w:p w:rsidR="009D0059" w:rsidRPr="00AC0D37" w:rsidRDefault="009D0059" w:rsidP="00702FB8">
      <w:pPr>
        <w:rPr>
          <w:szCs w:val="24"/>
        </w:rPr>
      </w:pPr>
    </w:p>
    <w:p w:rsidR="00702FB8" w:rsidRPr="00AC0D37" w:rsidRDefault="00702FB8" w:rsidP="00702FB8">
      <w:pPr>
        <w:rPr>
          <w:szCs w:val="24"/>
        </w:rPr>
      </w:pPr>
      <w:r w:rsidRPr="00AC0D37">
        <w:rPr>
          <w:szCs w:val="24"/>
        </w:rPr>
        <w:t>“2.1.13 Tipos de Intervención Peatonal</w:t>
      </w:r>
      <w:r w:rsidR="009D0059">
        <w:rPr>
          <w:szCs w:val="24"/>
        </w:rPr>
        <w:t>.</w:t>
      </w:r>
    </w:p>
    <w:p w:rsidR="00702FB8" w:rsidRPr="00AC0D37" w:rsidRDefault="00702FB8" w:rsidP="00702FB8">
      <w:pPr>
        <w:rPr>
          <w:szCs w:val="24"/>
        </w:rPr>
      </w:pPr>
      <w:r w:rsidRPr="00AC0D37">
        <w:rPr>
          <w:szCs w:val="24"/>
        </w:rPr>
        <w:t xml:space="preserve">Las intervenciones peatonales se realizan atendiendo a los requerimientos específicos de cada caso y conforme las características de la intervención, la modificación y/o incorporación de elementos de diseño vial complementario, mobiliario urbano y/o superficie absorbente. </w:t>
      </w:r>
    </w:p>
    <w:p w:rsidR="00702FB8" w:rsidRPr="00AC0D37" w:rsidRDefault="00702FB8" w:rsidP="00702FB8">
      <w:pPr>
        <w:rPr>
          <w:szCs w:val="24"/>
        </w:rPr>
      </w:pPr>
      <w:r w:rsidRPr="00AC0D37">
        <w:rPr>
          <w:szCs w:val="24"/>
        </w:rPr>
        <w:t>Son componentes de las intervenciones peatonales:</w:t>
      </w:r>
    </w:p>
    <w:p w:rsidR="00702FB8" w:rsidRPr="00AC0D37" w:rsidRDefault="0075350D" w:rsidP="00702FB8">
      <w:pPr>
        <w:rPr>
          <w:szCs w:val="24"/>
        </w:rPr>
      </w:pPr>
      <w:r>
        <w:rPr>
          <w:szCs w:val="24"/>
        </w:rPr>
        <w:t>a) rotondas.</w:t>
      </w:r>
    </w:p>
    <w:p w:rsidR="00702FB8" w:rsidRPr="00AC0D37" w:rsidRDefault="00702FB8" w:rsidP="00702FB8">
      <w:pPr>
        <w:rPr>
          <w:szCs w:val="24"/>
        </w:rPr>
      </w:pPr>
      <w:r w:rsidRPr="00AC0D37">
        <w:rPr>
          <w:szCs w:val="24"/>
        </w:rPr>
        <w:t>b) estrechamientos de</w:t>
      </w:r>
      <w:r w:rsidR="0075350D">
        <w:rPr>
          <w:szCs w:val="24"/>
        </w:rPr>
        <w:t xml:space="preserve"> calzada.</w:t>
      </w:r>
    </w:p>
    <w:p w:rsidR="00702FB8" w:rsidRPr="00AC0D37" w:rsidRDefault="00702FB8" w:rsidP="00702FB8">
      <w:pPr>
        <w:rPr>
          <w:szCs w:val="24"/>
        </w:rPr>
      </w:pPr>
      <w:r w:rsidRPr="00AC0D37">
        <w:rPr>
          <w:szCs w:val="24"/>
        </w:rPr>
        <w:t>c) reductores de velocidad</w:t>
      </w:r>
      <w:r w:rsidR="0075350D">
        <w:rPr>
          <w:szCs w:val="24"/>
        </w:rPr>
        <w:t>.</w:t>
      </w:r>
    </w:p>
    <w:p w:rsidR="00702FB8" w:rsidRPr="00AC0D37" w:rsidRDefault="00702FB8" w:rsidP="00702FB8">
      <w:pPr>
        <w:rPr>
          <w:szCs w:val="24"/>
        </w:rPr>
      </w:pPr>
      <w:r w:rsidRPr="00AC0D37">
        <w:rPr>
          <w:szCs w:val="24"/>
        </w:rPr>
        <w:t>d) dársenas d</w:t>
      </w:r>
      <w:r w:rsidR="0075350D">
        <w:rPr>
          <w:szCs w:val="24"/>
        </w:rPr>
        <w:t>e estacionamiento y/o detención.</w:t>
      </w:r>
    </w:p>
    <w:p w:rsidR="00702FB8" w:rsidRPr="00AC0D37" w:rsidRDefault="00702FB8" w:rsidP="00702FB8">
      <w:pPr>
        <w:rPr>
          <w:szCs w:val="24"/>
        </w:rPr>
      </w:pPr>
      <w:r w:rsidRPr="00AC0D37">
        <w:rPr>
          <w:szCs w:val="24"/>
        </w:rPr>
        <w:t>e) anclajes para ciclorodados y/o dis</w:t>
      </w:r>
      <w:r w:rsidR="0075350D">
        <w:rPr>
          <w:szCs w:val="24"/>
        </w:rPr>
        <w:t>positivos de movilidad personal.</w:t>
      </w:r>
    </w:p>
    <w:p w:rsidR="00702FB8" w:rsidRPr="00AC0D37" w:rsidRDefault="00702FB8" w:rsidP="00702FB8">
      <w:pPr>
        <w:rPr>
          <w:szCs w:val="24"/>
        </w:rPr>
      </w:pPr>
      <w:r w:rsidRPr="00AC0D37">
        <w:rPr>
          <w:szCs w:val="24"/>
        </w:rPr>
        <w:t>f) ensanchamiento de acera</w:t>
      </w:r>
      <w:r w:rsidR="0075350D">
        <w:rPr>
          <w:szCs w:val="24"/>
        </w:rPr>
        <w:t>.</w:t>
      </w:r>
    </w:p>
    <w:p w:rsidR="00702FB8" w:rsidRPr="00AC0D37" w:rsidRDefault="00702FB8" w:rsidP="00702FB8">
      <w:pPr>
        <w:rPr>
          <w:szCs w:val="24"/>
        </w:rPr>
      </w:pPr>
      <w:r w:rsidRPr="00AC0D37">
        <w:rPr>
          <w:szCs w:val="24"/>
        </w:rPr>
        <w:t>g) mobiliario urbano</w:t>
      </w:r>
      <w:r w:rsidR="0075350D">
        <w:rPr>
          <w:szCs w:val="24"/>
        </w:rPr>
        <w:t>.</w:t>
      </w:r>
    </w:p>
    <w:p w:rsidR="00702FB8" w:rsidRPr="00AC0D37" w:rsidRDefault="00702FB8" w:rsidP="00702FB8">
      <w:pPr>
        <w:rPr>
          <w:szCs w:val="24"/>
        </w:rPr>
      </w:pPr>
      <w:r w:rsidRPr="00AC0D37">
        <w:rPr>
          <w:szCs w:val="24"/>
        </w:rPr>
        <w:t>h) suelo absorbente, superficie vegetada y/o césped</w:t>
      </w:r>
      <w:r w:rsidR="0075350D">
        <w:rPr>
          <w:szCs w:val="24"/>
        </w:rPr>
        <w:t>.</w:t>
      </w:r>
    </w:p>
    <w:p w:rsidR="00702FB8" w:rsidRPr="00AC0D37" w:rsidRDefault="00702FB8" w:rsidP="00702FB8">
      <w:pPr>
        <w:rPr>
          <w:szCs w:val="24"/>
        </w:rPr>
      </w:pPr>
      <w:r w:rsidRPr="00AC0D37">
        <w:rPr>
          <w:szCs w:val="24"/>
        </w:rPr>
        <w:t>i) alumbrado</w:t>
      </w:r>
      <w:r w:rsidR="0075350D">
        <w:rPr>
          <w:szCs w:val="24"/>
        </w:rPr>
        <w:t>.</w:t>
      </w:r>
    </w:p>
    <w:p w:rsidR="00702FB8" w:rsidRDefault="00702FB8" w:rsidP="00702FB8">
      <w:pPr>
        <w:rPr>
          <w:szCs w:val="24"/>
        </w:rPr>
      </w:pPr>
      <w:r w:rsidRPr="00AC0D37">
        <w:rPr>
          <w:szCs w:val="24"/>
        </w:rPr>
        <w:t>j) señalización horizontal, vertical o luminosa</w:t>
      </w:r>
      <w:r w:rsidR="0075350D">
        <w:rPr>
          <w:szCs w:val="24"/>
        </w:rPr>
        <w:t>.</w:t>
      </w:r>
      <w:r w:rsidRPr="00AC0D37">
        <w:rPr>
          <w:szCs w:val="24"/>
        </w:rPr>
        <w:t>”</w:t>
      </w:r>
    </w:p>
    <w:p w:rsidR="0075350D" w:rsidRPr="00AC0D37" w:rsidRDefault="0075350D" w:rsidP="00702FB8">
      <w:pPr>
        <w:rPr>
          <w:szCs w:val="24"/>
        </w:rPr>
      </w:pPr>
    </w:p>
    <w:p w:rsidR="00702FB8" w:rsidRDefault="00702FB8" w:rsidP="00702FB8">
      <w:pPr>
        <w:rPr>
          <w:szCs w:val="24"/>
        </w:rPr>
      </w:pPr>
      <w:r w:rsidRPr="00AC0D37">
        <w:rPr>
          <w:szCs w:val="24"/>
        </w:rPr>
        <w:t>Artículo 5°.- Sustitúy</w:t>
      </w:r>
      <w:r w:rsidR="000C1FE0">
        <w:rPr>
          <w:szCs w:val="24"/>
        </w:rPr>
        <w:t>a</w:t>
      </w:r>
      <w:r w:rsidRPr="00AC0D37">
        <w:rPr>
          <w:szCs w:val="24"/>
        </w:rPr>
        <w:t>se el texto del artículo 6.9.6 del Código de Tránsito y Transporte de la Ciudad Autónoma de Buenos Aires aprobado por Ley N° 2.148 (texto consolidado por Ley N° 6.347</w:t>
      </w:r>
      <w:r w:rsidR="000C1FE0">
        <w:rPr>
          <w:szCs w:val="24"/>
        </w:rPr>
        <w:t xml:space="preserve">) </w:t>
      </w:r>
      <w:r w:rsidRPr="00AC0D37">
        <w:rPr>
          <w:szCs w:val="24"/>
        </w:rPr>
        <w:t>y sus modificatorias, por el siguiente:</w:t>
      </w:r>
    </w:p>
    <w:p w:rsidR="00952EB6" w:rsidRPr="00AC0D37" w:rsidRDefault="00952EB6" w:rsidP="00702FB8">
      <w:pPr>
        <w:rPr>
          <w:szCs w:val="24"/>
        </w:rPr>
      </w:pPr>
    </w:p>
    <w:p w:rsidR="00702FB8" w:rsidRPr="00AC0D37" w:rsidRDefault="00702FB8" w:rsidP="00702FB8">
      <w:pPr>
        <w:rPr>
          <w:szCs w:val="24"/>
        </w:rPr>
      </w:pPr>
      <w:r w:rsidRPr="00AC0D37">
        <w:rPr>
          <w:szCs w:val="24"/>
        </w:rPr>
        <w:t xml:space="preserve">“6.9.6 Calles de convivencia. </w:t>
      </w:r>
    </w:p>
    <w:p w:rsidR="00702FB8" w:rsidRPr="00AC0D37" w:rsidRDefault="00702FB8" w:rsidP="00702FB8">
      <w:pPr>
        <w:rPr>
          <w:szCs w:val="24"/>
        </w:rPr>
      </w:pPr>
      <w:r w:rsidRPr="00AC0D37">
        <w:rPr>
          <w:szCs w:val="24"/>
        </w:rPr>
        <w:t>El carácter de calle de convivencia a una arteria o tramo de la misma puede disponerse por Acto Administrativo emanado de la Autoridad de Aplicación.</w:t>
      </w:r>
      <w:r w:rsidR="00526BF0">
        <w:rPr>
          <w:szCs w:val="24"/>
        </w:rPr>
        <w:t xml:space="preserve"> Dicho Acto Administrativo </w:t>
      </w:r>
      <w:r w:rsidRPr="00AC0D37">
        <w:rPr>
          <w:szCs w:val="24"/>
        </w:rPr>
        <w:lastRenderedPageBreak/>
        <w:t xml:space="preserve">deberá </w:t>
      </w:r>
      <w:r w:rsidR="00526BF0">
        <w:rPr>
          <w:szCs w:val="24"/>
        </w:rPr>
        <w:t xml:space="preserve">ser </w:t>
      </w:r>
      <w:r w:rsidRPr="00AC0D37">
        <w:rPr>
          <w:szCs w:val="24"/>
        </w:rPr>
        <w:t>remiti</w:t>
      </w:r>
      <w:r w:rsidR="00526BF0">
        <w:rPr>
          <w:szCs w:val="24"/>
        </w:rPr>
        <w:t>do junto con</w:t>
      </w:r>
      <w:r w:rsidRPr="00AC0D37">
        <w:rPr>
          <w:szCs w:val="24"/>
        </w:rPr>
        <w:t xml:space="preserve"> un informe con los antecedentes técnicos que justificaron tal modificación a la Legislatura de la Ciudad Autónoma de Buenos Aires y a la/s Junta/s Comunal/es correspondiente/s de las arterias afectadas.</w:t>
      </w:r>
    </w:p>
    <w:p w:rsidR="00702FB8" w:rsidRPr="00AC0D37" w:rsidRDefault="00702FB8" w:rsidP="00702FB8">
      <w:pPr>
        <w:rPr>
          <w:szCs w:val="24"/>
        </w:rPr>
      </w:pPr>
      <w:r w:rsidRPr="00AC0D37">
        <w:rPr>
          <w:szCs w:val="24"/>
        </w:rPr>
        <w:t>Sólo pueden circular por las calles de convivencia, vehículos cuyo peso máximo sea de tres punto cinco (3,5t) toneladas. Quedan exceptuados de esta restricción los vehículos de emergencia, de transporte postal, de valores bancarios, los que presten servicios o realicen tareas de abastecimiento a establecimientos ubicados en una calle de convivencia y aquellos cuyo lugar de guarda se encuentre sobre las mismas.</w:t>
      </w:r>
    </w:p>
    <w:p w:rsidR="00702FB8" w:rsidRPr="00AC0D37" w:rsidRDefault="00702FB8" w:rsidP="00702FB8">
      <w:pPr>
        <w:rPr>
          <w:szCs w:val="24"/>
        </w:rPr>
      </w:pPr>
      <w:r w:rsidRPr="00AC0D37">
        <w:rPr>
          <w:szCs w:val="24"/>
        </w:rPr>
        <w:t xml:space="preserve">La Autoridad de Aplicación </w:t>
      </w:r>
      <w:sdt>
        <w:sdtPr>
          <w:rPr>
            <w:szCs w:val="24"/>
          </w:rPr>
          <w:tag w:val="goog_rdk_22"/>
          <w:id w:val="300274181"/>
        </w:sdtPr>
        <w:sdtContent/>
      </w:sdt>
      <w:sdt>
        <w:sdtPr>
          <w:rPr>
            <w:szCs w:val="24"/>
          </w:rPr>
          <w:tag w:val="goog_rdk_23"/>
          <w:id w:val="1920141093"/>
        </w:sdtPr>
        <w:sdtContent/>
      </w:sdt>
      <w:sdt>
        <w:sdtPr>
          <w:rPr>
            <w:szCs w:val="24"/>
          </w:rPr>
          <w:tag w:val="goog_rdk_24"/>
          <w:id w:val="1318836716"/>
        </w:sdtPr>
        <w:sdtContent/>
      </w:sdt>
      <w:sdt>
        <w:sdtPr>
          <w:rPr>
            <w:szCs w:val="24"/>
          </w:rPr>
          <w:tag w:val="goog_rdk_25"/>
          <w:id w:val="-1395580031"/>
        </w:sdtPr>
        <w:sdtContent/>
      </w:sdt>
      <w:r w:rsidRPr="00AC0D37">
        <w:rPr>
          <w:szCs w:val="24"/>
        </w:rPr>
        <w:t xml:space="preserve">puede conceder otras excepciones puntuales cuando circunstancias debidamente fundadas y acreditadas así lo ameriten.” </w:t>
      </w:r>
    </w:p>
    <w:p w:rsidR="00702FB8" w:rsidRPr="00AC0D37" w:rsidRDefault="00702FB8" w:rsidP="00702FB8">
      <w:pPr>
        <w:rPr>
          <w:szCs w:val="24"/>
        </w:rPr>
      </w:pPr>
    </w:p>
    <w:p w:rsidR="00702FB8" w:rsidRPr="00AC0D37" w:rsidRDefault="00702FB8" w:rsidP="00702FB8">
      <w:pPr>
        <w:rPr>
          <w:szCs w:val="24"/>
        </w:rPr>
      </w:pPr>
      <w:r w:rsidRPr="00AC0D37">
        <w:rPr>
          <w:szCs w:val="24"/>
        </w:rPr>
        <w:t>Artículo 6°.- Sustit</w:t>
      </w:r>
      <w:r w:rsidR="00877F8D">
        <w:rPr>
          <w:szCs w:val="24"/>
        </w:rPr>
        <w:t>úy</w:t>
      </w:r>
      <w:r w:rsidR="00960115">
        <w:rPr>
          <w:szCs w:val="24"/>
        </w:rPr>
        <w:t>a</w:t>
      </w:r>
      <w:r w:rsidR="00877F8D">
        <w:rPr>
          <w:szCs w:val="24"/>
        </w:rPr>
        <w:t xml:space="preserve">se </w:t>
      </w:r>
      <w:r w:rsidRPr="00AC0D37">
        <w:rPr>
          <w:szCs w:val="24"/>
        </w:rPr>
        <w:t>el</w:t>
      </w:r>
      <w:r w:rsidR="00877F8D">
        <w:rPr>
          <w:szCs w:val="24"/>
        </w:rPr>
        <w:t xml:space="preserve"> texto del</w:t>
      </w:r>
      <w:r w:rsidRPr="00AC0D37">
        <w:rPr>
          <w:szCs w:val="24"/>
        </w:rPr>
        <w:t xml:space="preserve"> artículo 8.4.1 del Código de Tránsito y Transporte de la Ciudad Autónoma de Buenos Aires </w:t>
      </w:r>
      <w:r w:rsidR="000F0F1A">
        <w:rPr>
          <w:szCs w:val="24"/>
        </w:rPr>
        <w:t xml:space="preserve">aprobado por </w:t>
      </w:r>
      <w:r w:rsidRPr="00AC0D37">
        <w:rPr>
          <w:szCs w:val="24"/>
        </w:rPr>
        <w:t>Ley N° 2.148 (texto consolidado por Ley N° 6.347</w:t>
      </w:r>
      <w:r w:rsidR="00960115">
        <w:rPr>
          <w:szCs w:val="24"/>
        </w:rPr>
        <w:t>)</w:t>
      </w:r>
      <w:r w:rsidR="002E3CC2">
        <w:rPr>
          <w:szCs w:val="24"/>
        </w:rPr>
        <w:t xml:space="preserve"> y sus modificatorias</w:t>
      </w:r>
      <w:r w:rsidR="00960115">
        <w:rPr>
          <w:szCs w:val="24"/>
        </w:rPr>
        <w:t>,</w:t>
      </w:r>
      <w:r w:rsidRPr="00AC0D37">
        <w:rPr>
          <w:szCs w:val="24"/>
        </w:rPr>
        <w:t xml:space="preserve"> por el siguiente:</w:t>
      </w:r>
    </w:p>
    <w:p w:rsidR="00702FB8" w:rsidRPr="00AC0D37" w:rsidRDefault="00702FB8" w:rsidP="00702FB8">
      <w:pPr>
        <w:rPr>
          <w:szCs w:val="24"/>
        </w:rPr>
      </w:pPr>
    </w:p>
    <w:p w:rsidR="00702FB8" w:rsidRPr="00AC0D37" w:rsidRDefault="00702FB8" w:rsidP="00702FB8">
      <w:pPr>
        <w:rPr>
          <w:szCs w:val="24"/>
        </w:rPr>
      </w:pPr>
      <w:r w:rsidRPr="00AC0D37">
        <w:rPr>
          <w:szCs w:val="24"/>
        </w:rPr>
        <w:t>“8.4.</w:t>
      </w:r>
      <w:r w:rsidR="00877F8D">
        <w:rPr>
          <w:szCs w:val="24"/>
        </w:rPr>
        <w:t>1 Requisitos de los conductores.</w:t>
      </w:r>
    </w:p>
    <w:p w:rsidR="00702FB8" w:rsidRPr="00AC0D37" w:rsidRDefault="00702FB8" w:rsidP="00702FB8">
      <w:pPr>
        <w:rPr>
          <w:szCs w:val="24"/>
        </w:rPr>
      </w:pPr>
      <w:r w:rsidRPr="00AC0D37">
        <w:rPr>
          <w:szCs w:val="24"/>
        </w:rPr>
        <w:t xml:space="preserve">Los conductores de vehículos afectados al servicio, deben: </w:t>
      </w:r>
    </w:p>
    <w:p w:rsidR="00702FB8" w:rsidRPr="00AC0D37" w:rsidRDefault="00702FB8" w:rsidP="00702FB8">
      <w:pPr>
        <w:rPr>
          <w:szCs w:val="24"/>
        </w:rPr>
      </w:pPr>
      <w:r w:rsidRPr="00AC0D37">
        <w:rPr>
          <w:szCs w:val="24"/>
        </w:rPr>
        <w:t xml:space="preserve">a) Tener una edad mínima de veintiún (21) años de edad. </w:t>
      </w:r>
    </w:p>
    <w:p w:rsidR="00702FB8" w:rsidRPr="00AC0D37" w:rsidRDefault="00702FB8" w:rsidP="00702FB8">
      <w:pPr>
        <w:rPr>
          <w:szCs w:val="24"/>
        </w:rPr>
      </w:pPr>
      <w:r w:rsidRPr="00AC0D37">
        <w:rPr>
          <w:szCs w:val="24"/>
        </w:rPr>
        <w:t>b.1) Poseer licencia de conductor clase D en la subdivisión reglamentaria que corresponda, expedida por la autoridad competente del Gobierno de la Ciudad Autónoma de Buenos Aires</w:t>
      </w:r>
      <w:r w:rsidR="005674FF">
        <w:rPr>
          <w:szCs w:val="24"/>
        </w:rPr>
        <w:t>;</w:t>
      </w:r>
      <w:r w:rsidRPr="00AC0D37">
        <w:rPr>
          <w:szCs w:val="24"/>
        </w:rPr>
        <w:t xml:space="preserve"> o</w:t>
      </w:r>
    </w:p>
    <w:p w:rsidR="00702FB8" w:rsidRPr="00AC0D37" w:rsidRDefault="00702FB8" w:rsidP="00702FB8">
      <w:pPr>
        <w:rPr>
          <w:szCs w:val="24"/>
        </w:rPr>
      </w:pPr>
      <w:r w:rsidRPr="00AC0D37">
        <w:rPr>
          <w:szCs w:val="24"/>
        </w:rPr>
        <w:t>b.2) Poseer licencia de conductor Clase D en la subdivisión reglamentaria que corresponda, expedida por una jurisdicción diferente a la Ciudad Autónoma de Buenos Aires</w:t>
      </w:r>
      <w:r w:rsidR="005674FF">
        <w:rPr>
          <w:szCs w:val="24"/>
        </w:rPr>
        <w:t>,</w:t>
      </w:r>
      <w:r w:rsidRPr="00AC0D37">
        <w:rPr>
          <w:szCs w:val="24"/>
        </w:rPr>
        <w:t xml:space="preserve"> siendo requisito indispensable que esa jurisdicción haya adherido a las Leyes Nacionales N</w:t>
      </w:r>
      <w:r w:rsidR="00877F8D">
        <w:rPr>
          <w:szCs w:val="24"/>
        </w:rPr>
        <w:t>°</w:t>
      </w:r>
      <w:r w:rsidRPr="00AC0D37">
        <w:rPr>
          <w:szCs w:val="24"/>
        </w:rPr>
        <w:t xml:space="preserve"> 24.449 y 26.363</w:t>
      </w:r>
      <w:r w:rsidR="00877F8D">
        <w:rPr>
          <w:szCs w:val="24"/>
        </w:rPr>
        <w:t xml:space="preserve"> y</w:t>
      </w:r>
      <w:r w:rsidRPr="00AC0D37">
        <w:rPr>
          <w:szCs w:val="24"/>
        </w:rPr>
        <w:t xml:space="preserve"> a las demás reglamentaciones establecidas por la Agencia Nacional de Seguridad Vial y que la licencia haya sido otorgada en concordancia con esa normativa.</w:t>
      </w:r>
    </w:p>
    <w:p w:rsidR="00702FB8" w:rsidRDefault="006C098B" w:rsidP="00702FB8">
      <w:pPr>
        <w:rPr>
          <w:szCs w:val="24"/>
        </w:rPr>
      </w:pPr>
      <w:r>
        <w:rPr>
          <w:szCs w:val="24"/>
        </w:rPr>
        <w:t>c</w:t>
      </w:r>
      <w:r w:rsidR="00702FB8" w:rsidRPr="00AC0D37">
        <w:rPr>
          <w:szCs w:val="24"/>
        </w:rPr>
        <w:t>) Poseer certificado vigente expedido por autoridad competente donde conste la aprobación de un examen psicofísico periódico, de acuerdo a lo que establezca la reglamentación.”</w:t>
      </w:r>
    </w:p>
    <w:p w:rsidR="002939D0" w:rsidRDefault="002939D0" w:rsidP="00702FB8">
      <w:pPr>
        <w:rPr>
          <w:szCs w:val="24"/>
        </w:rPr>
      </w:pPr>
    </w:p>
    <w:p w:rsidR="00DB7886" w:rsidRDefault="00DB7886" w:rsidP="00DB7886">
      <w:pPr>
        <w:rPr>
          <w:szCs w:val="24"/>
        </w:rPr>
      </w:pPr>
      <w:r w:rsidRPr="000F2A56">
        <w:rPr>
          <w:szCs w:val="24"/>
        </w:rPr>
        <w:t>Artículo 7°.- Sustitúy</w:t>
      </w:r>
      <w:r w:rsidR="005235AB">
        <w:rPr>
          <w:szCs w:val="24"/>
        </w:rPr>
        <w:t>a</w:t>
      </w:r>
      <w:r w:rsidRPr="000F2A56">
        <w:rPr>
          <w:szCs w:val="24"/>
        </w:rPr>
        <w:t>se el texto del inciso a) del artículo 9.10.5 del Código de Tránsito y Transporte de la Ciudad Autónoma de Buenos Aires aprobado por Ley N° 2.148 (texto consolidado por Ley N° 6.347) y sus modificatorias, por el siguiente:</w:t>
      </w:r>
    </w:p>
    <w:p w:rsidR="00DB7886" w:rsidRPr="000F2A56" w:rsidRDefault="00DB7886" w:rsidP="00DB7886">
      <w:pPr>
        <w:rPr>
          <w:szCs w:val="24"/>
        </w:rPr>
      </w:pPr>
    </w:p>
    <w:p w:rsidR="00DB7886" w:rsidRPr="000F2A56" w:rsidRDefault="00F77D07" w:rsidP="00DB7886">
      <w:pPr>
        <w:rPr>
          <w:szCs w:val="24"/>
        </w:rPr>
      </w:pPr>
      <w:r>
        <w:rPr>
          <w:szCs w:val="24"/>
        </w:rPr>
        <w:t>“</w:t>
      </w:r>
      <w:r w:rsidR="00DB7886" w:rsidRPr="000F2A56">
        <w:rPr>
          <w:szCs w:val="24"/>
        </w:rPr>
        <w:t>a) Arterias o tramos de arterias integrantes de la Red sin restricción en su sentido circulatorio:</w:t>
      </w:r>
    </w:p>
    <w:p w:rsidR="00DB7886" w:rsidRPr="000F2A56" w:rsidRDefault="00DB7886" w:rsidP="00DB7886">
      <w:pPr>
        <w:rPr>
          <w:szCs w:val="24"/>
        </w:rPr>
      </w:pPr>
      <w:r w:rsidRPr="000F2A56">
        <w:rPr>
          <w:szCs w:val="24"/>
        </w:rPr>
        <w:t>- 25 DE MAYO, Autopista AU1</w:t>
      </w:r>
    </w:p>
    <w:p w:rsidR="00DB7886" w:rsidRPr="000F2A56" w:rsidRDefault="00DB7886" w:rsidP="00DB7886">
      <w:pPr>
        <w:rPr>
          <w:szCs w:val="24"/>
        </w:rPr>
      </w:pPr>
      <w:r w:rsidRPr="000F2A56">
        <w:rPr>
          <w:szCs w:val="24"/>
        </w:rPr>
        <w:t>- 27 DE FEBRERO, Av. entre Av. Gral. Paz y Av. Sáenz</w:t>
      </w:r>
    </w:p>
    <w:p w:rsidR="00DB7886" w:rsidRPr="000F2A56" w:rsidRDefault="00DB7886" w:rsidP="00DB7886">
      <w:pPr>
        <w:rPr>
          <w:szCs w:val="24"/>
        </w:rPr>
      </w:pPr>
      <w:r w:rsidRPr="000F2A56">
        <w:rPr>
          <w:szCs w:val="24"/>
        </w:rPr>
        <w:t>- PRESIDENTE ARTURO FRONDIZI, Autopista AV1</w:t>
      </w:r>
    </w:p>
    <w:p w:rsidR="00DB7886" w:rsidRPr="000F2A56" w:rsidRDefault="00DB7886" w:rsidP="00DB7886">
      <w:pPr>
        <w:rPr>
          <w:szCs w:val="24"/>
        </w:rPr>
      </w:pPr>
      <w:r w:rsidRPr="000F2A56">
        <w:rPr>
          <w:szCs w:val="24"/>
        </w:rPr>
        <w:t>- ALBERDI, JUAN BAUTISTA Av. entre Oliden y Av. Gral. Paz</w:t>
      </w:r>
    </w:p>
    <w:p w:rsidR="00DB7886" w:rsidRPr="000F2A56" w:rsidRDefault="00DB7886" w:rsidP="00DB7886">
      <w:pPr>
        <w:rPr>
          <w:szCs w:val="24"/>
        </w:rPr>
      </w:pPr>
      <w:r w:rsidRPr="000F2A56">
        <w:rPr>
          <w:szCs w:val="24"/>
        </w:rPr>
        <w:t xml:space="preserve">- ALCORTA, AMANCIO, Av. Entre Perdriel y Av. Sáenz </w:t>
      </w:r>
    </w:p>
    <w:p w:rsidR="00DB7886" w:rsidRPr="000F2A56" w:rsidRDefault="00DB7886" w:rsidP="00DB7886">
      <w:pPr>
        <w:rPr>
          <w:szCs w:val="24"/>
        </w:rPr>
      </w:pPr>
      <w:r w:rsidRPr="000F2A56">
        <w:rPr>
          <w:szCs w:val="24"/>
        </w:rPr>
        <w:t>- ÁLVAREZ THOMAS, Av. entre Av. Dorrego y Galván</w:t>
      </w:r>
    </w:p>
    <w:p w:rsidR="00DB7886" w:rsidRPr="000F2A56" w:rsidRDefault="00DB7886" w:rsidP="00DB7886">
      <w:pPr>
        <w:rPr>
          <w:szCs w:val="24"/>
        </w:rPr>
      </w:pPr>
      <w:r w:rsidRPr="000F2A56">
        <w:rPr>
          <w:szCs w:val="24"/>
        </w:rPr>
        <w:t>- ARGENTINA, Av. entre Murguiondo y Av. Tte. Gral. Luis J. Dellepiane</w:t>
      </w:r>
    </w:p>
    <w:p w:rsidR="00DB7886" w:rsidRPr="000F2A56" w:rsidRDefault="00DB7886" w:rsidP="00DB7886">
      <w:pPr>
        <w:rPr>
          <w:szCs w:val="24"/>
        </w:rPr>
      </w:pPr>
      <w:r w:rsidRPr="000F2A56">
        <w:rPr>
          <w:szCs w:val="24"/>
        </w:rPr>
        <w:t>- AUSTRALIA, Av. entre Av. Vélez Sarsfield y Av. Pinedo</w:t>
      </w:r>
    </w:p>
    <w:p w:rsidR="00DB7886" w:rsidRPr="000F2A56" w:rsidRDefault="00DB7886" w:rsidP="00DB7886">
      <w:pPr>
        <w:rPr>
          <w:szCs w:val="24"/>
        </w:rPr>
      </w:pPr>
      <w:r w:rsidRPr="000F2A56">
        <w:rPr>
          <w:szCs w:val="24"/>
        </w:rPr>
        <w:t>- BALBIN, RICARDO, DR., Av. entre Galván y Av. Gral. Paz</w:t>
      </w:r>
    </w:p>
    <w:p w:rsidR="00DB7886" w:rsidRPr="000F2A56" w:rsidRDefault="00DB7886" w:rsidP="00DB7886">
      <w:pPr>
        <w:rPr>
          <w:szCs w:val="24"/>
        </w:rPr>
      </w:pPr>
      <w:r w:rsidRPr="000F2A56">
        <w:rPr>
          <w:szCs w:val="24"/>
        </w:rPr>
        <w:t>- BAUNESS entre Av. Triunvirato y Dr. Pedro Ignacio Rivera</w:t>
      </w:r>
    </w:p>
    <w:p w:rsidR="00DB7886" w:rsidRPr="000F2A56" w:rsidRDefault="00DB7886" w:rsidP="00DB7886">
      <w:pPr>
        <w:rPr>
          <w:szCs w:val="24"/>
        </w:rPr>
      </w:pPr>
      <w:r w:rsidRPr="000F2A56">
        <w:rPr>
          <w:szCs w:val="24"/>
        </w:rPr>
        <w:t>- BEAZLEY entre Romero y Av. Sáenz</w:t>
      </w:r>
    </w:p>
    <w:p w:rsidR="00DB7886" w:rsidRPr="000F2A56" w:rsidRDefault="00DB7886" w:rsidP="00DB7886">
      <w:pPr>
        <w:rPr>
          <w:szCs w:val="24"/>
        </w:rPr>
      </w:pPr>
      <w:r w:rsidRPr="000F2A56">
        <w:rPr>
          <w:szCs w:val="24"/>
        </w:rPr>
        <w:t>- BEIRÓ, FRANCISCO, Av. entre Av. De los Constituyentes y Av. Gral. Paz</w:t>
      </w:r>
    </w:p>
    <w:p w:rsidR="00DB7886" w:rsidRPr="000F2A56" w:rsidRDefault="00DB7886" w:rsidP="00DB7886">
      <w:pPr>
        <w:rPr>
          <w:szCs w:val="24"/>
        </w:rPr>
      </w:pPr>
      <w:r w:rsidRPr="000F2A56">
        <w:rPr>
          <w:szCs w:val="24"/>
        </w:rPr>
        <w:t>- BRANDSEN entre Av. Gral. Hornos y Av. Amancio Alcorta</w:t>
      </w:r>
    </w:p>
    <w:p w:rsidR="00DB7886" w:rsidRPr="000F2A56" w:rsidRDefault="00DB7886" w:rsidP="00DB7886">
      <w:pPr>
        <w:rPr>
          <w:szCs w:val="24"/>
        </w:rPr>
      </w:pPr>
      <w:r w:rsidRPr="000F2A56">
        <w:rPr>
          <w:szCs w:val="24"/>
        </w:rPr>
        <w:t>- BULLRICH, INTENDENTE, Av. entre Av. Del Libertador y Av. Santa Fe</w:t>
      </w:r>
    </w:p>
    <w:p w:rsidR="00DB7886" w:rsidRPr="000F2A56" w:rsidRDefault="00DB7886" w:rsidP="00DB7886">
      <w:pPr>
        <w:rPr>
          <w:szCs w:val="24"/>
        </w:rPr>
      </w:pPr>
      <w:r w:rsidRPr="000F2A56">
        <w:rPr>
          <w:szCs w:val="24"/>
        </w:rPr>
        <w:t>- CALIFORNIA entre Av. Vieytes y Av. Don Pedro de Mendoza</w:t>
      </w:r>
    </w:p>
    <w:p w:rsidR="00DB7886" w:rsidRPr="000F2A56" w:rsidRDefault="00DB7886" w:rsidP="00DB7886">
      <w:pPr>
        <w:rPr>
          <w:szCs w:val="24"/>
        </w:rPr>
      </w:pPr>
      <w:r w:rsidRPr="000F2A56">
        <w:rPr>
          <w:szCs w:val="24"/>
        </w:rPr>
        <w:t>- CALLE 12 entre Av. Costanera Rafael Obligado y Av. Ramón S. Castillo</w:t>
      </w:r>
    </w:p>
    <w:p w:rsidR="00DB7886" w:rsidRPr="000F2A56" w:rsidRDefault="00DB7886" w:rsidP="00DB7886">
      <w:pPr>
        <w:rPr>
          <w:szCs w:val="24"/>
        </w:rPr>
      </w:pPr>
      <w:r w:rsidRPr="000F2A56">
        <w:rPr>
          <w:szCs w:val="24"/>
        </w:rPr>
        <w:t>- CALLE 13 entre Calle 12 y Av. Costanera Rafael Obligado</w:t>
      </w:r>
    </w:p>
    <w:p w:rsidR="00DB7886" w:rsidRPr="000F2A56" w:rsidRDefault="00DB7886" w:rsidP="00DB7886">
      <w:pPr>
        <w:rPr>
          <w:i/>
          <w:szCs w:val="24"/>
        </w:rPr>
      </w:pPr>
      <w:bookmarkStart w:id="2" w:name="_heading=h.30j0zll" w:colFirst="0" w:colLast="0"/>
      <w:bookmarkEnd w:id="2"/>
      <w:r w:rsidRPr="000F2A56">
        <w:rPr>
          <w:szCs w:val="24"/>
        </w:rPr>
        <w:t xml:space="preserve">- CALLE 14, en toda su extensión </w:t>
      </w:r>
    </w:p>
    <w:p w:rsidR="00DB7886" w:rsidRPr="000F2A56" w:rsidRDefault="00DB7886" w:rsidP="00DB7886">
      <w:pPr>
        <w:rPr>
          <w:szCs w:val="24"/>
        </w:rPr>
      </w:pPr>
      <w:r w:rsidRPr="000F2A56">
        <w:rPr>
          <w:szCs w:val="24"/>
        </w:rPr>
        <w:t>- CÁMPORA, HÉCTOR J., PRESIDENTE, Autopista (AU7)</w:t>
      </w:r>
    </w:p>
    <w:p w:rsidR="00DB7886" w:rsidRPr="000F2A56" w:rsidRDefault="00DB7886" w:rsidP="00DB7886">
      <w:pPr>
        <w:rPr>
          <w:szCs w:val="24"/>
        </w:rPr>
      </w:pPr>
      <w:r w:rsidRPr="000F2A56">
        <w:rPr>
          <w:szCs w:val="24"/>
        </w:rPr>
        <w:t>- CANTILO, INTENDENTE, Av. entre La Pampa y Av. Gral. Paz</w:t>
      </w:r>
    </w:p>
    <w:p w:rsidR="00DB7886" w:rsidRPr="000F2A56" w:rsidRDefault="00DB7886" w:rsidP="00DB7886">
      <w:pPr>
        <w:rPr>
          <w:szCs w:val="24"/>
        </w:rPr>
      </w:pPr>
      <w:r w:rsidRPr="000F2A56">
        <w:rPr>
          <w:szCs w:val="24"/>
        </w:rPr>
        <w:t xml:space="preserve">- CASTILLO, RAMÓN S., PRESIDENTE, Av. entre Calle 12 y Av. Costanera Rafael Obligado </w:t>
      </w:r>
    </w:p>
    <w:p w:rsidR="00DB7886" w:rsidRPr="000F2A56" w:rsidRDefault="00DB7886" w:rsidP="00DB7886">
      <w:pPr>
        <w:rPr>
          <w:szCs w:val="24"/>
        </w:rPr>
      </w:pPr>
      <w:r w:rsidRPr="000F2A56">
        <w:rPr>
          <w:szCs w:val="24"/>
        </w:rPr>
        <w:lastRenderedPageBreak/>
        <w:t>- CHORROARÍN, Av. entre Av. San Martín y Av. De los Constituyentes</w:t>
      </w:r>
    </w:p>
    <w:p w:rsidR="00DB7886" w:rsidRPr="000F2A56" w:rsidRDefault="00DB7886" w:rsidP="00DB7886">
      <w:pPr>
        <w:rPr>
          <w:szCs w:val="24"/>
        </w:rPr>
      </w:pPr>
      <w:r w:rsidRPr="000F2A56">
        <w:rPr>
          <w:szCs w:val="24"/>
        </w:rPr>
        <w:t>- CÓRDOBA, Av. entre Godoy Cruz y Av. Jorge Newbery</w:t>
      </w:r>
    </w:p>
    <w:p w:rsidR="00DB7886" w:rsidRPr="000F2A56" w:rsidRDefault="00DB7886" w:rsidP="00DB7886">
      <w:pPr>
        <w:rPr>
          <w:szCs w:val="24"/>
        </w:rPr>
      </w:pPr>
      <w:r w:rsidRPr="000F2A56">
        <w:rPr>
          <w:szCs w:val="24"/>
        </w:rPr>
        <w:t>- DE LOS CONSTITUYENTES, Av. entre Av. Gral. Paz y Av. Chorroarín</w:t>
      </w:r>
    </w:p>
    <w:p w:rsidR="00DB7886" w:rsidRPr="000F2A56" w:rsidRDefault="00DB7886" w:rsidP="00DB7886">
      <w:pPr>
        <w:rPr>
          <w:szCs w:val="24"/>
        </w:rPr>
      </w:pPr>
      <w:r w:rsidRPr="000F2A56">
        <w:rPr>
          <w:szCs w:val="24"/>
        </w:rPr>
        <w:t>- DE LOS INCAS, Av. entre Av. De los Constituyentes y Av. Triunvirato</w:t>
      </w:r>
    </w:p>
    <w:p w:rsidR="00DB7886" w:rsidRPr="000F2A56" w:rsidRDefault="00DB7886" w:rsidP="00DB7886">
      <w:pPr>
        <w:rPr>
          <w:szCs w:val="24"/>
        </w:rPr>
      </w:pPr>
      <w:r w:rsidRPr="000F2A56">
        <w:rPr>
          <w:szCs w:val="24"/>
        </w:rPr>
        <w:t>- DEL BARCO CENTENERA, Av. entre Av. Perito Moreno y Av. Sáenz</w:t>
      </w:r>
    </w:p>
    <w:p w:rsidR="00DB7886" w:rsidRPr="000F2A56" w:rsidRDefault="00DB7886" w:rsidP="00DB7886">
      <w:pPr>
        <w:rPr>
          <w:szCs w:val="24"/>
        </w:rPr>
      </w:pPr>
      <w:r w:rsidRPr="000F2A56">
        <w:rPr>
          <w:szCs w:val="24"/>
        </w:rPr>
        <w:t>- DEL LIBERTADOR, Av. entre Av. Dorrego y Av. Intendente Bullrich</w:t>
      </w:r>
    </w:p>
    <w:p w:rsidR="00DB7886" w:rsidRPr="000F2A56" w:rsidRDefault="00DB7886" w:rsidP="00DB7886">
      <w:pPr>
        <w:rPr>
          <w:szCs w:val="24"/>
        </w:rPr>
      </w:pPr>
      <w:r w:rsidRPr="000F2A56">
        <w:rPr>
          <w:szCs w:val="24"/>
        </w:rPr>
        <w:t>- DELLEPIANE, LUIS J., TTE. GRAL., Av. entre Av. Gral. Paz y Av. Perito Moreno</w:t>
      </w:r>
    </w:p>
    <w:p w:rsidR="00DB7886" w:rsidRPr="000F2A56" w:rsidRDefault="00DB7886" w:rsidP="00DB7886">
      <w:pPr>
        <w:rPr>
          <w:szCs w:val="24"/>
        </w:rPr>
      </w:pPr>
      <w:r w:rsidRPr="000F2A56">
        <w:rPr>
          <w:szCs w:val="24"/>
        </w:rPr>
        <w:t>- DIRECTORIO, Av. entre Av. Dr. Lisandro de la Torre y Larrazábal</w:t>
      </w:r>
    </w:p>
    <w:p w:rsidR="00DB7886" w:rsidRPr="000F2A56" w:rsidRDefault="00DB7886" w:rsidP="00DB7886">
      <w:pPr>
        <w:rPr>
          <w:szCs w:val="24"/>
        </w:rPr>
      </w:pPr>
      <w:r w:rsidRPr="000F2A56">
        <w:rPr>
          <w:szCs w:val="24"/>
        </w:rPr>
        <w:t>- DON PEDRO DE MENDOZA, Av. entre California y Av. Vieytes</w:t>
      </w:r>
    </w:p>
    <w:p w:rsidR="00DB7886" w:rsidRPr="000F2A56" w:rsidRDefault="00DB7886" w:rsidP="00DB7886">
      <w:pPr>
        <w:rPr>
          <w:szCs w:val="24"/>
        </w:rPr>
      </w:pPr>
      <w:r w:rsidRPr="000F2A56">
        <w:rPr>
          <w:szCs w:val="24"/>
        </w:rPr>
        <w:t>- DONADO entre Av. Ricardo Balbín y Av. Gral. Paz</w:t>
      </w:r>
    </w:p>
    <w:p w:rsidR="00DB7886" w:rsidRPr="000F2A56" w:rsidRDefault="00DB7886" w:rsidP="00DB7886">
      <w:pPr>
        <w:rPr>
          <w:szCs w:val="24"/>
        </w:rPr>
      </w:pPr>
      <w:r w:rsidRPr="000F2A56">
        <w:rPr>
          <w:szCs w:val="24"/>
        </w:rPr>
        <w:t>- DORREGO, Av. entre Av. Leopoldo Lugones y Av. Del Libertador</w:t>
      </w:r>
    </w:p>
    <w:p w:rsidR="00DB7886" w:rsidRPr="000F2A56" w:rsidRDefault="00DB7886" w:rsidP="00DB7886">
      <w:pPr>
        <w:rPr>
          <w:szCs w:val="24"/>
        </w:rPr>
      </w:pPr>
      <w:r w:rsidRPr="000F2A56">
        <w:rPr>
          <w:szCs w:val="24"/>
        </w:rPr>
        <w:t>- ESCALADA, Av. entre Av. Tte. Gral. Luís J. Dellepiane y Av. 27 de Febrero</w:t>
      </w:r>
    </w:p>
    <w:p w:rsidR="00DB7886" w:rsidRPr="000F2A56" w:rsidRDefault="00DB7886" w:rsidP="00DB7886">
      <w:pPr>
        <w:rPr>
          <w:szCs w:val="24"/>
        </w:rPr>
      </w:pPr>
      <w:r w:rsidRPr="000F2A56">
        <w:rPr>
          <w:szCs w:val="24"/>
        </w:rPr>
        <w:t>- FERNÁNDEZ DE LA CRUZ, FRANCISCO, Av. entre Av. Perito Moreno y Av. Escalada</w:t>
      </w:r>
    </w:p>
    <w:p w:rsidR="00DB7886" w:rsidRPr="000F2A56" w:rsidRDefault="00DB7886" w:rsidP="00DB7886">
      <w:pPr>
        <w:rPr>
          <w:szCs w:val="24"/>
        </w:rPr>
      </w:pPr>
      <w:r w:rsidRPr="000F2A56">
        <w:rPr>
          <w:szCs w:val="24"/>
        </w:rPr>
        <w:t>- FIGUEROA ALCORTA, PRESIDENTE, Av. entre Av. Sarmiento y Av. Dorrego</w:t>
      </w:r>
    </w:p>
    <w:p w:rsidR="00DB7886" w:rsidRPr="000F2A56" w:rsidRDefault="00DB7886" w:rsidP="00DB7886">
      <w:pPr>
        <w:rPr>
          <w:szCs w:val="24"/>
        </w:rPr>
      </w:pPr>
      <w:r w:rsidRPr="000F2A56">
        <w:rPr>
          <w:szCs w:val="24"/>
        </w:rPr>
        <w:t>- GALICIA entre Av. Juan B. Justo y Av. Nazca</w:t>
      </w:r>
    </w:p>
    <w:p w:rsidR="00DB7886" w:rsidRPr="000F2A56" w:rsidRDefault="00DB7886" w:rsidP="00DB7886">
      <w:pPr>
        <w:rPr>
          <w:szCs w:val="24"/>
        </w:rPr>
      </w:pPr>
      <w:r w:rsidRPr="000F2A56">
        <w:rPr>
          <w:szCs w:val="24"/>
        </w:rPr>
        <w:t>- GALVÁN entre Av. Álvarez Thomas y Av. Dr. Ricardo Balbín</w:t>
      </w:r>
    </w:p>
    <w:p w:rsidR="00DB7886" w:rsidRPr="000F2A56" w:rsidRDefault="00DB7886" w:rsidP="00DB7886">
      <w:pPr>
        <w:rPr>
          <w:szCs w:val="24"/>
        </w:rPr>
      </w:pPr>
      <w:r w:rsidRPr="000F2A56">
        <w:rPr>
          <w:szCs w:val="24"/>
        </w:rPr>
        <w:t xml:space="preserve">- GODOY CRUZ entre Av. Juan B. Justo y Av. Córdoba.      </w:t>
      </w:r>
    </w:p>
    <w:p w:rsidR="00DB7886" w:rsidRPr="000F2A56" w:rsidRDefault="00DB7886" w:rsidP="00DB7886">
      <w:pPr>
        <w:rPr>
          <w:szCs w:val="24"/>
        </w:rPr>
      </w:pPr>
      <w:r w:rsidRPr="000F2A56">
        <w:rPr>
          <w:szCs w:val="24"/>
        </w:rPr>
        <w:t>- HERRERA entre Brandsen y Av. Don Pedro de Mendoza</w:t>
      </w:r>
    </w:p>
    <w:p w:rsidR="00DB7886" w:rsidRPr="000F2A56" w:rsidRDefault="00DB7886" w:rsidP="00DB7886">
      <w:pPr>
        <w:rPr>
          <w:szCs w:val="24"/>
        </w:rPr>
      </w:pPr>
      <w:r w:rsidRPr="000F2A56">
        <w:rPr>
          <w:szCs w:val="24"/>
        </w:rPr>
        <w:t>- HOLMBERG entre Av. Ruiz Huidobro y Av. Gral. Paz</w:t>
      </w:r>
    </w:p>
    <w:p w:rsidR="00DB7886" w:rsidRPr="000F2A56" w:rsidRDefault="00DB7886" w:rsidP="00DB7886">
      <w:pPr>
        <w:rPr>
          <w:szCs w:val="24"/>
        </w:rPr>
      </w:pPr>
      <w:r w:rsidRPr="000F2A56">
        <w:rPr>
          <w:szCs w:val="24"/>
        </w:rPr>
        <w:t>- HORNOS, GENERAL entre Río Cuarto y Brandsen</w:t>
      </w:r>
    </w:p>
    <w:p w:rsidR="00DB7886" w:rsidRPr="000F2A56" w:rsidRDefault="00DB7886" w:rsidP="00DB7886">
      <w:pPr>
        <w:rPr>
          <w:szCs w:val="24"/>
        </w:rPr>
      </w:pPr>
      <w:r w:rsidRPr="000F2A56">
        <w:rPr>
          <w:szCs w:val="24"/>
        </w:rPr>
        <w:t>- IRIARTE entre Av. Vieytes y General Hornos</w:t>
      </w:r>
    </w:p>
    <w:p w:rsidR="00DB7886" w:rsidRPr="000F2A56" w:rsidRDefault="00DB7886" w:rsidP="00DB7886">
      <w:pPr>
        <w:rPr>
          <w:szCs w:val="24"/>
        </w:rPr>
      </w:pPr>
      <w:r w:rsidRPr="000F2A56">
        <w:rPr>
          <w:szCs w:val="24"/>
        </w:rPr>
        <w:t>- IRIARTE Av. entre Av. Amancio Alcorta y Av. Vélez Sarsfield</w:t>
      </w:r>
    </w:p>
    <w:p w:rsidR="00DB7886" w:rsidRPr="000F2A56" w:rsidRDefault="00DB7886" w:rsidP="00DB7886">
      <w:pPr>
        <w:rPr>
          <w:szCs w:val="24"/>
        </w:rPr>
      </w:pPr>
      <w:r w:rsidRPr="000F2A56">
        <w:rPr>
          <w:szCs w:val="24"/>
        </w:rPr>
        <w:t>- JUSTO, JUAN B., Av. entre Av. Santa Fe y Av. Gral. Paz</w:t>
      </w:r>
    </w:p>
    <w:p w:rsidR="00DB7886" w:rsidRPr="000F2A56" w:rsidRDefault="00DB7886" w:rsidP="00DB7886">
      <w:pPr>
        <w:rPr>
          <w:szCs w:val="24"/>
        </w:rPr>
      </w:pPr>
      <w:r w:rsidRPr="000F2A56">
        <w:rPr>
          <w:szCs w:val="24"/>
        </w:rPr>
        <w:t>- LACARRA entre Av. Tte. Gral. Luís J. Dellepiane y Av. Eva Perón</w:t>
      </w:r>
    </w:p>
    <w:p w:rsidR="00DB7886" w:rsidRPr="000F2A56" w:rsidRDefault="00DB7886" w:rsidP="00DB7886">
      <w:pPr>
        <w:rPr>
          <w:szCs w:val="24"/>
        </w:rPr>
      </w:pPr>
      <w:r w:rsidRPr="000F2A56">
        <w:rPr>
          <w:szCs w:val="24"/>
        </w:rPr>
        <w:t>- LAFAYETTE entre Av. Iriarte y Río Cuarto</w:t>
      </w:r>
    </w:p>
    <w:p w:rsidR="00DB7886" w:rsidRPr="000F2A56" w:rsidRDefault="00DB7886" w:rsidP="00DB7886">
      <w:pPr>
        <w:rPr>
          <w:szCs w:val="24"/>
        </w:rPr>
      </w:pPr>
      <w:r w:rsidRPr="000F2A56">
        <w:rPr>
          <w:szCs w:val="24"/>
        </w:rPr>
        <w:t>- LAFUENTE entre Av. San Pedrito y Av. Perito Moreno</w:t>
      </w:r>
    </w:p>
    <w:p w:rsidR="00DB7886" w:rsidRPr="000F2A56" w:rsidRDefault="00DB7886" w:rsidP="00DB7886">
      <w:pPr>
        <w:rPr>
          <w:szCs w:val="24"/>
        </w:rPr>
      </w:pPr>
      <w:r w:rsidRPr="000F2A56">
        <w:rPr>
          <w:szCs w:val="24"/>
        </w:rPr>
        <w:t>- LARRAZABAL entre Av. Tte. Gral. Luís J. Dellepiane y Av. Directorio</w:t>
      </w:r>
    </w:p>
    <w:p w:rsidR="00DB7886" w:rsidRPr="000F2A56" w:rsidRDefault="00DB7886" w:rsidP="00DB7886">
      <w:pPr>
        <w:rPr>
          <w:szCs w:val="24"/>
        </w:rPr>
      </w:pPr>
      <w:r w:rsidRPr="000F2A56">
        <w:rPr>
          <w:szCs w:val="24"/>
        </w:rPr>
        <w:t>- LUGONES, LEOPOLDO, Av. entre Av. Gral. Paz y Av. Sarmiento</w:t>
      </w:r>
    </w:p>
    <w:p w:rsidR="00DB7886" w:rsidRPr="000F2A56" w:rsidRDefault="00DB7886" w:rsidP="00DB7886">
      <w:pPr>
        <w:rPr>
          <w:szCs w:val="24"/>
        </w:rPr>
      </w:pPr>
      <w:r w:rsidRPr="000F2A56">
        <w:rPr>
          <w:szCs w:val="24"/>
        </w:rPr>
        <w:t>- LUJAN entre Av. Vélez Sarsfield y Herrera</w:t>
      </w:r>
    </w:p>
    <w:p w:rsidR="00DB7886" w:rsidRPr="000F2A56" w:rsidRDefault="00DB7886" w:rsidP="00DB7886">
      <w:pPr>
        <w:rPr>
          <w:szCs w:val="24"/>
        </w:rPr>
      </w:pPr>
      <w:r w:rsidRPr="000F2A56">
        <w:rPr>
          <w:szCs w:val="24"/>
        </w:rPr>
        <w:t>- MORENO, PERITO, Autopista AU6, excepto las bajadas hacia las calles Gallardo y Barragán</w:t>
      </w:r>
    </w:p>
    <w:p w:rsidR="00DB7886" w:rsidRPr="000F2A56" w:rsidRDefault="00DB7886" w:rsidP="00DB7886">
      <w:pPr>
        <w:rPr>
          <w:szCs w:val="24"/>
        </w:rPr>
      </w:pPr>
      <w:r w:rsidRPr="000F2A56">
        <w:rPr>
          <w:szCs w:val="24"/>
        </w:rPr>
        <w:t>- MORENO, PERITO, Av. entre Av. Eva Perón y Av. Amancio Alcorta</w:t>
      </w:r>
    </w:p>
    <w:p w:rsidR="00DB7886" w:rsidRPr="000F2A56" w:rsidRDefault="00DB7886" w:rsidP="00DB7886">
      <w:pPr>
        <w:rPr>
          <w:szCs w:val="24"/>
        </w:rPr>
      </w:pPr>
      <w:r w:rsidRPr="000F2A56">
        <w:rPr>
          <w:szCs w:val="24"/>
        </w:rPr>
        <w:t>- MURGUIONDO entre Av. Juan B. Alberdi y Av. Argentina</w:t>
      </w:r>
    </w:p>
    <w:p w:rsidR="00DB7886" w:rsidRPr="000F2A56" w:rsidRDefault="00DB7886" w:rsidP="00DB7886">
      <w:pPr>
        <w:rPr>
          <w:szCs w:val="24"/>
        </w:rPr>
      </w:pPr>
      <w:r w:rsidRPr="000F2A56">
        <w:rPr>
          <w:szCs w:val="24"/>
        </w:rPr>
        <w:t>- NAZCA, Av. entre Av. Rivadavia y Av. Francisco Beiró</w:t>
      </w:r>
    </w:p>
    <w:p w:rsidR="00DB7886" w:rsidRPr="000F2A56" w:rsidRDefault="00DB7886" w:rsidP="00DB7886">
      <w:pPr>
        <w:rPr>
          <w:szCs w:val="24"/>
        </w:rPr>
      </w:pPr>
      <w:r w:rsidRPr="000F2A56">
        <w:rPr>
          <w:szCs w:val="24"/>
        </w:rPr>
        <w:t>- NEWBERY, JORGE, Av. entre Av. Córdoba y Av. Álvarez Thomas</w:t>
      </w:r>
    </w:p>
    <w:p w:rsidR="00DB7886" w:rsidRPr="000F2A56" w:rsidRDefault="00DB7886" w:rsidP="00DB7886">
      <w:pPr>
        <w:rPr>
          <w:szCs w:val="24"/>
        </w:rPr>
      </w:pPr>
      <w:r w:rsidRPr="000F2A56">
        <w:rPr>
          <w:szCs w:val="24"/>
        </w:rPr>
        <w:t>- OBLIGADO, RAFAEL, Av. Costanera entre Calle 12 y Av. Sarmiento</w:t>
      </w:r>
    </w:p>
    <w:p w:rsidR="00DB7886" w:rsidRPr="000F2A56" w:rsidRDefault="00DB7886" w:rsidP="00DB7886">
      <w:pPr>
        <w:rPr>
          <w:szCs w:val="24"/>
        </w:rPr>
      </w:pPr>
      <w:r w:rsidRPr="000F2A56">
        <w:rPr>
          <w:szCs w:val="24"/>
        </w:rPr>
        <w:t>- OLIDEN entre Av. Remedios y Av. Juan B. Alberdi</w:t>
      </w:r>
    </w:p>
    <w:p w:rsidR="00DB7886" w:rsidRPr="000F2A56" w:rsidRDefault="00DB7886" w:rsidP="00DB7886">
      <w:pPr>
        <w:rPr>
          <w:szCs w:val="24"/>
        </w:rPr>
      </w:pPr>
      <w:r w:rsidRPr="000F2A56">
        <w:rPr>
          <w:szCs w:val="24"/>
        </w:rPr>
        <w:t>- OROÑO, NICASIO entre Av. San Martín y Av. Juan B. Justo</w:t>
      </w:r>
    </w:p>
    <w:p w:rsidR="00DB7886" w:rsidRPr="000F2A56" w:rsidRDefault="00DB7886" w:rsidP="00DB7886">
      <w:pPr>
        <w:rPr>
          <w:i/>
          <w:szCs w:val="24"/>
        </w:rPr>
      </w:pPr>
      <w:r w:rsidRPr="000F2A56">
        <w:rPr>
          <w:szCs w:val="24"/>
        </w:rPr>
        <w:t xml:space="preserve">- PASEO DEL BAJO, en toda su extensión </w:t>
      </w:r>
    </w:p>
    <w:p w:rsidR="00DB7886" w:rsidRPr="000F2A56" w:rsidRDefault="00DB7886" w:rsidP="00DB7886">
      <w:pPr>
        <w:rPr>
          <w:szCs w:val="24"/>
        </w:rPr>
      </w:pPr>
      <w:r w:rsidRPr="000F2A56">
        <w:rPr>
          <w:szCs w:val="24"/>
        </w:rPr>
        <w:t>- PAZ, GRAL., Av. (Calzadas Especiales) entre Av. Intendente Cantilo y Autopista Ingeniero Pascual Palazzo</w:t>
      </w:r>
    </w:p>
    <w:p w:rsidR="00DB7886" w:rsidRPr="000F2A56" w:rsidRDefault="00DB7886" w:rsidP="00DB7886">
      <w:pPr>
        <w:rPr>
          <w:szCs w:val="24"/>
        </w:rPr>
      </w:pPr>
      <w:r w:rsidRPr="000F2A56">
        <w:rPr>
          <w:szCs w:val="24"/>
        </w:rPr>
        <w:t>- PAZ, GRAL., Av. (Calzadas Laterales) entre Av. Tte. Gral. Luís J. Dellepiane y Av. 27 de Febrero</w:t>
      </w:r>
    </w:p>
    <w:p w:rsidR="00DB7886" w:rsidRPr="000F2A56" w:rsidRDefault="00DB7886" w:rsidP="00DB7886">
      <w:pPr>
        <w:rPr>
          <w:szCs w:val="24"/>
        </w:rPr>
      </w:pPr>
      <w:r w:rsidRPr="000F2A56">
        <w:rPr>
          <w:szCs w:val="24"/>
        </w:rPr>
        <w:t xml:space="preserve">- PERDRIEL entre Av. Suárez y Av. Amancio Alcorta </w:t>
      </w:r>
    </w:p>
    <w:p w:rsidR="00DB7886" w:rsidRPr="000F2A56" w:rsidRDefault="00DB7886" w:rsidP="00DB7886">
      <w:pPr>
        <w:rPr>
          <w:szCs w:val="24"/>
        </w:rPr>
      </w:pPr>
      <w:r w:rsidRPr="000F2A56">
        <w:rPr>
          <w:szCs w:val="24"/>
        </w:rPr>
        <w:t>- PERGAMINO entre Av. Coronel Roca y Av. 27 de Febrero</w:t>
      </w:r>
    </w:p>
    <w:p w:rsidR="00DB7886" w:rsidRPr="000F2A56" w:rsidRDefault="00DB7886" w:rsidP="00DB7886">
      <w:pPr>
        <w:rPr>
          <w:szCs w:val="24"/>
        </w:rPr>
      </w:pPr>
      <w:r w:rsidRPr="000F2A56">
        <w:rPr>
          <w:szCs w:val="24"/>
        </w:rPr>
        <w:t>- PERÓN, EVA, Av. entre Lafuente y Av. Gral. Paz</w:t>
      </w:r>
    </w:p>
    <w:p w:rsidR="00DB7886" w:rsidRPr="000F2A56" w:rsidRDefault="00DB7886" w:rsidP="00DB7886">
      <w:pPr>
        <w:rPr>
          <w:szCs w:val="24"/>
        </w:rPr>
      </w:pPr>
      <w:r w:rsidRPr="000F2A56">
        <w:rPr>
          <w:szCs w:val="24"/>
        </w:rPr>
        <w:t>- PIEDRABUENA, Av. entre Av. Eva Perón y Av. Tte. Gral. Luis J. Dellepiane</w:t>
      </w:r>
    </w:p>
    <w:p w:rsidR="00DB7886" w:rsidRPr="000F2A56" w:rsidRDefault="00DB7886" w:rsidP="00DB7886">
      <w:pPr>
        <w:rPr>
          <w:szCs w:val="24"/>
        </w:rPr>
      </w:pPr>
      <w:r w:rsidRPr="000F2A56">
        <w:rPr>
          <w:szCs w:val="24"/>
        </w:rPr>
        <w:t>- PINEDO, Av. entre Av. Australia y Av. Suárez</w:t>
      </w:r>
    </w:p>
    <w:p w:rsidR="00DB7886" w:rsidRPr="000F2A56" w:rsidRDefault="00DB7886" w:rsidP="00DB7886">
      <w:pPr>
        <w:rPr>
          <w:szCs w:val="24"/>
        </w:rPr>
      </w:pPr>
      <w:r w:rsidRPr="000F2A56">
        <w:rPr>
          <w:szCs w:val="24"/>
        </w:rPr>
        <w:t>- QUINQUELA MARTÍN, BENITO entre Av. Pinedo y Av. Vieytes</w:t>
      </w:r>
    </w:p>
    <w:p w:rsidR="00DB7886" w:rsidRPr="000F2A56" w:rsidRDefault="00DB7886" w:rsidP="00DB7886">
      <w:pPr>
        <w:rPr>
          <w:szCs w:val="24"/>
        </w:rPr>
      </w:pPr>
      <w:r w:rsidRPr="000F2A56">
        <w:rPr>
          <w:szCs w:val="24"/>
        </w:rPr>
        <w:t>- RABANAL, FRANCISCO, INTENDENTE, Av. entre Mariano Acosta y Av. Sáenz</w:t>
      </w:r>
    </w:p>
    <w:p w:rsidR="00DB7886" w:rsidRPr="000F2A56" w:rsidRDefault="00DB7886" w:rsidP="00DB7886">
      <w:pPr>
        <w:rPr>
          <w:szCs w:val="24"/>
        </w:rPr>
      </w:pPr>
      <w:r w:rsidRPr="000F2A56">
        <w:rPr>
          <w:szCs w:val="24"/>
        </w:rPr>
        <w:t>- REGIMIENTO DE PATRICIOS, Av. entre California y Av. Don Pedro de Mendoza</w:t>
      </w:r>
    </w:p>
    <w:p w:rsidR="00DB7886" w:rsidRPr="000F2A56" w:rsidRDefault="00DB7886" w:rsidP="00DB7886">
      <w:pPr>
        <w:rPr>
          <w:szCs w:val="24"/>
        </w:rPr>
      </w:pPr>
      <w:r w:rsidRPr="000F2A56">
        <w:rPr>
          <w:szCs w:val="24"/>
        </w:rPr>
        <w:t>- REMEDIOS, Av. entre Murguiondo y Oliden</w:t>
      </w:r>
    </w:p>
    <w:p w:rsidR="00DB7886" w:rsidRPr="000F2A56" w:rsidRDefault="00DB7886" w:rsidP="00DB7886">
      <w:pPr>
        <w:rPr>
          <w:szCs w:val="24"/>
        </w:rPr>
      </w:pPr>
      <w:r w:rsidRPr="000F2A56">
        <w:rPr>
          <w:szCs w:val="24"/>
        </w:rPr>
        <w:t>- RÍO CUARTO entre Lafayette y Av. Vélez Sarsfield</w:t>
      </w:r>
    </w:p>
    <w:p w:rsidR="00DB7886" w:rsidRPr="000F2A56" w:rsidRDefault="00DB7886" w:rsidP="00DB7886">
      <w:pPr>
        <w:rPr>
          <w:szCs w:val="24"/>
        </w:rPr>
      </w:pPr>
      <w:r w:rsidRPr="000F2A56">
        <w:rPr>
          <w:szCs w:val="24"/>
        </w:rPr>
        <w:t>- RIVERA, PEDRO IGNACIO, DR. entreBauness y Triunvirato</w:t>
      </w:r>
    </w:p>
    <w:p w:rsidR="00DB7886" w:rsidRPr="000F2A56" w:rsidRDefault="00DB7886" w:rsidP="00DB7886">
      <w:pPr>
        <w:rPr>
          <w:szCs w:val="24"/>
        </w:rPr>
      </w:pPr>
      <w:r w:rsidRPr="000F2A56">
        <w:rPr>
          <w:szCs w:val="24"/>
        </w:rPr>
        <w:t>- ROCA, CORONEL, Av. entre Av. Gral. Paz y Mariano Acosta</w:t>
      </w:r>
    </w:p>
    <w:p w:rsidR="00DB7886" w:rsidRPr="000F2A56" w:rsidRDefault="00DB7886" w:rsidP="00DB7886">
      <w:pPr>
        <w:rPr>
          <w:szCs w:val="24"/>
        </w:rPr>
      </w:pPr>
      <w:r w:rsidRPr="000F2A56">
        <w:rPr>
          <w:szCs w:val="24"/>
        </w:rPr>
        <w:t>- ROMERO entre Av. Amancio Alcorta y Beazley</w:t>
      </w:r>
    </w:p>
    <w:p w:rsidR="00DB7886" w:rsidRPr="000F2A56" w:rsidRDefault="00DB7886" w:rsidP="00DB7886">
      <w:pPr>
        <w:rPr>
          <w:szCs w:val="24"/>
        </w:rPr>
      </w:pPr>
      <w:r w:rsidRPr="000F2A56">
        <w:rPr>
          <w:szCs w:val="24"/>
        </w:rPr>
        <w:lastRenderedPageBreak/>
        <w:t>- SAENZ, Av. entre Beazley y Av. 27 de Febrero</w:t>
      </w:r>
    </w:p>
    <w:p w:rsidR="00DB7886" w:rsidRPr="000F2A56" w:rsidRDefault="00DB7886" w:rsidP="00DB7886">
      <w:pPr>
        <w:rPr>
          <w:szCs w:val="24"/>
        </w:rPr>
      </w:pPr>
      <w:r w:rsidRPr="000F2A56">
        <w:rPr>
          <w:szCs w:val="24"/>
        </w:rPr>
        <w:t>- SAN MARTÍN, Av. entre Av. Juan B. Justo y Av. Gral. Paz</w:t>
      </w:r>
    </w:p>
    <w:p w:rsidR="00DB7886" w:rsidRPr="000F2A56" w:rsidRDefault="00DB7886" w:rsidP="00DB7886">
      <w:pPr>
        <w:rPr>
          <w:szCs w:val="24"/>
        </w:rPr>
      </w:pPr>
      <w:r w:rsidRPr="000F2A56">
        <w:rPr>
          <w:szCs w:val="24"/>
        </w:rPr>
        <w:t>- SAN PEDRITO, Av. entre Av. Rivadavia y Lafuente</w:t>
      </w:r>
    </w:p>
    <w:p w:rsidR="00DB7886" w:rsidRPr="000F2A56" w:rsidRDefault="00DB7886" w:rsidP="00DB7886">
      <w:pPr>
        <w:rPr>
          <w:szCs w:val="24"/>
        </w:rPr>
      </w:pPr>
      <w:r w:rsidRPr="000F2A56">
        <w:rPr>
          <w:szCs w:val="24"/>
        </w:rPr>
        <w:t>- SUÁREZ, Av. entre Av. Vélez Sarsfield y General Hornos</w:t>
      </w:r>
    </w:p>
    <w:p w:rsidR="00DB7886" w:rsidRPr="000F2A56" w:rsidRDefault="00DB7886" w:rsidP="00DB7886">
      <w:pPr>
        <w:rPr>
          <w:szCs w:val="24"/>
        </w:rPr>
      </w:pPr>
      <w:r w:rsidRPr="000F2A56">
        <w:rPr>
          <w:szCs w:val="24"/>
        </w:rPr>
        <w:t>- TORRE, LISANDRO DE LA, Av. entre Av. Juan B. Alberdi y Av. Eva Perón</w:t>
      </w:r>
    </w:p>
    <w:p w:rsidR="00DB7886" w:rsidRPr="000F2A56" w:rsidRDefault="00DB7886" w:rsidP="00DB7886">
      <w:pPr>
        <w:rPr>
          <w:szCs w:val="24"/>
        </w:rPr>
      </w:pPr>
      <w:r w:rsidRPr="000F2A56">
        <w:rPr>
          <w:szCs w:val="24"/>
        </w:rPr>
        <w:t>- TRIUNVIRATO, Av. entre Av. Dr. Ricardo Balbín y Bauness</w:t>
      </w:r>
    </w:p>
    <w:p w:rsidR="00DB7886" w:rsidRPr="000F2A56" w:rsidRDefault="00DB7886" w:rsidP="00DB7886">
      <w:pPr>
        <w:rPr>
          <w:szCs w:val="24"/>
        </w:rPr>
      </w:pPr>
      <w:r w:rsidRPr="000F2A56">
        <w:rPr>
          <w:szCs w:val="24"/>
        </w:rPr>
        <w:t>- TRIUNVIRATO, Av. entre Dr. Pedro Ignacio Rivera y Av. Olazábal</w:t>
      </w:r>
    </w:p>
    <w:p w:rsidR="00DB7886" w:rsidRPr="000F2A56" w:rsidRDefault="00DB7886" w:rsidP="00DB7886">
      <w:pPr>
        <w:rPr>
          <w:szCs w:val="24"/>
        </w:rPr>
      </w:pPr>
      <w:r w:rsidRPr="000F2A56">
        <w:rPr>
          <w:szCs w:val="24"/>
        </w:rPr>
        <w:t>- VEGA, NICETO, CORONEL, Av. entre Av. Dorrego y Av. J. B. Justo</w:t>
      </w:r>
    </w:p>
    <w:p w:rsidR="00DB7886" w:rsidRPr="000F2A56" w:rsidRDefault="00DB7886" w:rsidP="00DB7886">
      <w:pPr>
        <w:rPr>
          <w:szCs w:val="24"/>
        </w:rPr>
      </w:pPr>
      <w:r w:rsidRPr="000F2A56">
        <w:rPr>
          <w:szCs w:val="24"/>
        </w:rPr>
        <w:t>- VELEZ SARSFIELD, Av. entre Av. Amancio Alcorta y el Riachuelo</w:t>
      </w:r>
    </w:p>
    <w:p w:rsidR="00DB7886" w:rsidRPr="000F2A56" w:rsidRDefault="00DB7886" w:rsidP="00DB7886">
      <w:pPr>
        <w:rPr>
          <w:szCs w:val="24"/>
        </w:rPr>
      </w:pPr>
      <w:r w:rsidRPr="000F2A56">
        <w:rPr>
          <w:szCs w:val="24"/>
        </w:rPr>
        <w:t>- VIEYTES, Av. entre Av. Suárez y Av. Don Pedro de Mendoza</w:t>
      </w:r>
    </w:p>
    <w:p w:rsidR="00DB7886" w:rsidRPr="000F2A56" w:rsidRDefault="00DB7886" w:rsidP="00DB7886">
      <w:pPr>
        <w:rPr>
          <w:szCs w:val="24"/>
        </w:rPr>
      </w:pPr>
      <w:r w:rsidRPr="000F2A56">
        <w:rPr>
          <w:szCs w:val="24"/>
        </w:rPr>
        <w:t>- WARNES, Av. entre Av. Chorroarín y Av. Juan B. Justo</w:t>
      </w:r>
    </w:p>
    <w:p w:rsidR="00DB7886" w:rsidRDefault="00DB7886" w:rsidP="00DB7886">
      <w:pPr>
        <w:rPr>
          <w:szCs w:val="24"/>
        </w:rPr>
      </w:pPr>
      <w:r w:rsidRPr="000F2A56">
        <w:rPr>
          <w:szCs w:val="24"/>
        </w:rPr>
        <w:t>- ZUVIRIA entre Av. Perito Moreno y Lafuente</w:t>
      </w:r>
      <w:r w:rsidR="00F77D07">
        <w:rPr>
          <w:szCs w:val="24"/>
        </w:rPr>
        <w:t>”</w:t>
      </w:r>
    </w:p>
    <w:p w:rsidR="00DB7886" w:rsidRPr="000F2A56" w:rsidRDefault="00DB7886" w:rsidP="00DB7886">
      <w:pPr>
        <w:rPr>
          <w:szCs w:val="24"/>
        </w:rPr>
      </w:pPr>
    </w:p>
    <w:p w:rsidR="00DB7886" w:rsidRPr="000F2A56" w:rsidRDefault="00DB7886" w:rsidP="00DB7886">
      <w:pPr>
        <w:rPr>
          <w:szCs w:val="24"/>
        </w:rPr>
      </w:pPr>
      <w:r w:rsidRPr="000F2A56">
        <w:rPr>
          <w:szCs w:val="24"/>
        </w:rPr>
        <w:t>Artículo 8°.- Sustitúy</w:t>
      </w:r>
      <w:r w:rsidR="00B76BD6">
        <w:rPr>
          <w:szCs w:val="24"/>
        </w:rPr>
        <w:t>a</w:t>
      </w:r>
      <w:r w:rsidRPr="000F2A56">
        <w:rPr>
          <w:szCs w:val="24"/>
        </w:rPr>
        <w:t>se el texto del inciso b) del artículo 9.10.5 del Código de Tránsito y Transporte de la Ciudad Autónoma de Buenos Aires aprobado por Ley N° 2.148 (texto consolidado por Ley N° 6.347) y sus modificatorias, por el siguiente:</w:t>
      </w:r>
    </w:p>
    <w:p w:rsidR="00DB7886" w:rsidRDefault="00DB7886" w:rsidP="00DB7886">
      <w:pPr>
        <w:rPr>
          <w:szCs w:val="24"/>
        </w:rPr>
      </w:pPr>
    </w:p>
    <w:p w:rsidR="00F77D07" w:rsidRPr="00F77D07" w:rsidRDefault="00F77D07" w:rsidP="00DB7886">
      <w:pPr>
        <w:rPr>
          <w:szCs w:val="24"/>
        </w:rPr>
      </w:pPr>
      <w:r>
        <w:rPr>
          <w:color w:val="000000"/>
          <w:szCs w:val="24"/>
        </w:rPr>
        <w:t>“</w:t>
      </w:r>
      <w:r w:rsidRPr="00F77D07">
        <w:rPr>
          <w:color w:val="000000"/>
          <w:szCs w:val="24"/>
        </w:rPr>
        <w:t>b) Arterias o tramos de arterias integrantes de la Red con restricción en su sentido circulatorio:</w:t>
      </w:r>
    </w:p>
    <w:p w:rsidR="00DB7886" w:rsidRPr="000F2A56" w:rsidRDefault="00DB7886" w:rsidP="00DB7886">
      <w:pPr>
        <w:rPr>
          <w:szCs w:val="24"/>
        </w:rPr>
      </w:pPr>
      <w:r w:rsidRPr="000F2A56">
        <w:rPr>
          <w:szCs w:val="24"/>
        </w:rPr>
        <w:t xml:space="preserve">- BALBIN, RICARDO, DR., Av. entre Av. Donado y Av. Triunvirato: habilitada como Red para circular de la primera hacia la segunda </w:t>
      </w:r>
    </w:p>
    <w:p w:rsidR="00DB7886" w:rsidRPr="000F2A56" w:rsidRDefault="00DB7886" w:rsidP="00DB7886">
      <w:pPr>
        <w:rPr>
          <w:i/>
          <w:szCs w:val="24"/>
        </w:rPr>
      </w:pPr>
      <w:r w:rsidRPr="000F2A56">
        <w:rPr>
          <w:szCs w:val="24"/>
        </w:rPr>
        <w:t xml:space="preserve">- CASTILLO, RAMÓN S., PRESIDENTE, Av. entre Calle 12 y Av. Comodoro Py: habilitada como Red para circular de calzada norte perimetral hacia el Puerto de Buenos Aires </w:t>
      </w:r>
    </w:p>
    <w:p w:rsidR="00DB7886" w:rsidRPr="000F2A56" w:rsidRDefault="00DB7886" w:rsidP="00DB7886">
      <w:pPr>
        <w:rPr>
          <w:szCs w:val="24"/>
        </w:rPr>
      </w:pPr>
      <w:r w:rsidRPr="000F2A56">
        <w:rPr>
          <w:szCs w:val="24"/>
        </w:rPr>
        <w:t>- DE LOS INCAS, Av. entre Av. Álvarez Thomas y Av. Triunvirato:</w:t>
      </w:r>
      <w:r w:rsidR="000C16B3">
        <w:rPr>
          <w:szCs w:val="24"/>
        </w:rPr>
        <w:t xml:space="preserve"> </w:t>
      </w:r>
      <w:r w:rsidRPr="000F2A56">
        <w:rPr>
          <w:szCs w:val="24"/>
        </w:rPr>
        <w:t>habilitada como Red para circular solo</w:t>
      </w:r>
      <w:r w:rsidR="000C16B3">
        <w:rPr>
          <w:szCs w:val="24"/>
        </w:rPr>
        <w:t xml:space="preserve"> en</w:t>
      </w:r>
      <w:r w:rsidRPr="000F2A56">
        <w:rPr>
          <w:szCs w:val="24"/>
        </w:rPr>
        <w:t xml:space="preserve"> sentido Av. Álvarez Thomas hacia Av. Triunvirato</w:t>
      </w:r>
    </w:p>
    <w:p w:rsidR="00DB7886" w:rsidRPr="000F2A56" w:rsidRDefault="00DB7886" w:rsidP="00DB7886">
      <w:pPr>
        <w:rPr>
          <w:szCs w:val="24"/>
        </w:rPr>
      </w:pPr>
      <w:r w:rsidRPr="000F2A56">
        <w:rPr>
          <w:szCs w:val="24"/>
        </w:rPr>
        <w:t xml:space="preserve">- ELCANO, Av. entre Av. Triunvirato y Av. Álvarez Thomas: habilitada como Red para circular de la primera hacia la segunda </w:t>
      </w:r>
    </w:p>
    <w:p w:rsidR="00DB7886" w:rsidRPr="000F2A56" w:rsidRDefault="00DB7886" w:rsidP="00DB7886">
      <w:pPr>
        <w:rPr>
          <w:szCs w:val="24"/>
        </w:rPr>
      </w:pPr>
      <w:r w:rsidRPr="000F2A56">
        <w:rPr>
          <w:szCs w:val="24"/>
        </w:rPr>
        <w:t xml:space="preserve">- ILLIA, ARTURO H., DR., PRESIDENTE, Autopista entre Av. Lugones y acceso Paseo del Bajo: habilitada como Red para circular de la primera hacia la segunda </w:t>
      </w:r>
    </w:p>
    <w:p w:rsidR="00DB7886" w:rsidRPr="000F2A56" w:rsidRDefault="00DB7886" w:rsidP="00DB7886">
      <w:pPr>
        <w:rPr>
          <w:szCs w:val="24"/>
        </w:rPr>
      </w:pPr>
      <w:r w:rsidRPr="000F2A56">
        <w:rPr>
          <w:szCs w:val="24"/>
        </w:rPr>
        <w:t xml:space="preserve">- ILLIA, ARTURO H., DR., PRESIDENTE, Autopista entre acceso Paseo del Bajo y Av. Intendente Cantilo: habilitada como Red para circular de la primera hacia la segunda </w:t>
      </w:r>
    </w:p>
    <w:p w:rsidR="00DB7886" w:rsidRPr="000F2A56" w:rsidRDefault="00DB7886" w:rsidP="00DB7886">
      <w:pPr>
        <w:rPr>
          <w:szCs w:val="24"/>
        </w:rPr>
      </w:pPr>
      <w:r w:rsidRPr="000F2A56">
        <w:rPr>
          <w:szCs w:val="24"/>
        </w:rPr>
        <w:t xml:space="preserve">- RUIZ HUIDOBRO. entre Av. Dr. Ricardo Balbín y Holmberg: habilitada como Red para circular de la primera hacia la segunda </w:t>
      </w:r>
    </w:p>
    <w:p w:rsidR="00DB7886" w:rsidRPr="000F2A56" w:rsidRDefault="00DB7886" w:rsidP="00DB7886">
      <w:pPr>
        <w:rPr>
          <w:szCs w:val="24"/>
        </w:rPr>
      </w:pPr>
      <w:r w:rsidRPr="000F2A56">
        <w:rPr>
          <w:szCs w:val="24"/>
        </w:rPr>
        <w:t>- SARMIENTO, Av. entre Av. Costanera Rafael Obligado y Av. Presidente Figueroa Alcorta: habilitada como red para circular de la primera hacia la segunda</w:t>
      </w:r>
    </w:p>
    <w:p w:rsidR="002939D0" w:rsidRDefault="00DB7886" w:rsidP="00DB7886">
      <w:pPr>
        <w:rPr>
          <w:szCs w:val="24"/>
        </w:rPr>
      </w:pPr>
      <w:r w:rsidRPr="000F2A56">
        <w:rPr>
          <w:szCs w:val="24"/>
        </w:rPr>
        <w:t>- TRIUNVIRATO, Av. entre Av. Olazábal y Av. Elcano: habilitada como Red para circular de la primera hacia la segunda</w:t>
      </w:r>
      <w:r w:rsidR="00F77D07">
        <w:rPr>
          <w:szCs w:val="24"/>
        </w:rPr>
        <w:t>”</w:t>
      </w:r>
    </w:p>
    <w:p w:rsidR="005B4429" w:rsidRDefault="005B4429" w:rsidP="00702FB8">
      <w:pPr>
        <w:rPr>
          <w:szCs w:val="24"/>
        </w:rPr>
      </w:pPr>
    </w:p>
    <w:p w:rsidR="00F77D07" w:rsidRPr="00AC0D37" w:rsidRDefault="00F77D07" w:rsidP="00702FB8">
      <w:pPr>
        <w:rPr>
          <w:szCs w:val="24"/>
        </w:rPr>
      </w:pPr>
    </w:p>
    <w:p w:rsidR="00702FB8" w:rsidRPr="00AC0D37" w:rsidRDefault="009F38F1" w:rsidP="00702FB8">
      <w:pPr>
        <w:rPr>
          <w:szCs w:val="24"/>
        </w:rPr>
      </w:pPr>
      <w:r w:rsidRPr="009F38F1">
        <w:rPr>
          <w:szCs w:val="24"/>
          <w:u w:val="single"/>
        </w:rPr>
        <w:t>Clausula transitoria 1</w:t>
      </w:r>
      <w:r>
        <w:rPr>
          <w:szCs w:val="24"/>
        </w:rPr>
        <w:t>:</w:t>
      </w:r>
    </w:p>
    <w:p w:rsidR="00702FB8" w:rsidRPr="00AC0D37" w:rsidRDefault="00035B75" w:rsidP="00702FB8">
      <w:pPr>
        <w:rPr>
          <w:szCs w:val="24"/>
        </w:rPr>
      </w:pPr>
      <w:r>
        <w:rPr>
          <w:szCs w:val="24"/>
        </w:rPr>
        <w:t xml:space="preserve">Prorrógase por única vez hasta el 31 de Diciembre de 2023 inclusive, la extensión máxima de la permanencia en el servicio establecida en el último párrafo del artículo 8.2.2 del Código de Tránsito y Transporte de la Ciudad Autónoma de Buenos Aires (texto consolidado por Ley N° 6.347) y sus modificatorias, para los </w:t>
      </w:r>
      <w:r w:rsidR="00702FB8" w:rsidRPr="00AC0D37">
        <w:rPr>
          <w:szCs w:val="24"/>
        </w:rPr>
        <w:t>vehículos modelo año 1999</w:t>
      </w:r>
      <w:r>
        <w:rPr>
          <w:szCs w:val="24"/>
        </w:rPr>
        <w:t xml:space="preserve"> y</w:t>
      </w:r>
      <w:r w:rsidR="00702FB8" w:rsidRPr="00AC0D37">
        <w:rPr>
          <w:szCs w:val="24"/>
        </w:rPr>
        <w:t xml:space="preserve"> 2000</w:t>
      </w:r>
      <w:r>
        <w:rPr>
          <w:szCs w:val="24"/>
        </w:rPr>
        <w:t xml:space="preserve"> que cumplan con los requisitos de verificación técnica establecidos por la Autoridad de Aplicación mediante reglamentación.</w:t>
      </w:r>
    </w:p>
    <w:p w:rsidR="00702FB8" w:rsidRDefault="00702FB8" w:rsidP="00702FB8">
      <w:pPr>
        <w:rPr>
          <w:szCs w:val="24"/>
        </w:rPr>
      </w:pPr>
    </w:p>
    <w:p w:rsidR="00F77D07" w:rsidRPr="00AC0D37" w:rsidRDefault="00F77D07" w:rsidP="00702FB8">
      <w:pPr>
        <w:rPr>
          <w:szCs w:val="24"/>
        </w:rPr>
      </w:pPr>
    </w:p>
    <w:p w:rsidR="00702FB8" w:rsidRPr="00AC0D37" w:rsidRDefault="009F38F1" w:rsidP="00702FB8">
      <w:pPr>
        <w:rPr>
          <w:szCs w:val="24"/>
        </w:rPr>
      </w:pPr>
      <w:r w:rsidRPr="009F38F1">
        <w:rPr>
          <w:szCs w:val="24"/>
          <w:u w:val="single"/>
        </w:rPr>
        <w:t>Cláusula transitoria 2</w:t>
      </w:r>
      <w:r>
        <w:rPr>
          <w:szCs w:val="24"/>
        </w:rPr>
        <w:t>:</w:t>
      </w:r>
    </w:p>
    <w:p w:rsidR="00702FB8" w:rsidRPr="00AC0D37" w:rsidRDefault="00035B75" w:rsidP="00702FB8">
      <w:pPr>
        <w:rPr>
          <w:szCs w:val="24"/>
        </w:rPr>
      </w:pPr>
      <w:r>
        <w:rPr>
          <w:szCs w:val="24"/>
        </w:rPr>
        <w:t xml:space="preserve">Prorrógase por única vez hasta el 31 de Diciembre de 2024 inclusive, la extensión de la permanencia en el servicio establecida en el último párrafo del artículo 8.2.2 del Código de Tránsito y Transporte de la Ciudad Autónoma de Buenos Aires (texto consolidado por Ley N° 6.347) y sus modificatorias, para los </w:t>
      </w:r>
      <w:r w:rsidRPr="00AC0D37">
        <w:rPr>
          <w:szCs w:val="24"/>
        </w:rPr>
        <w:t xml:space="preserve">vehículos modelo año </w:t>
      </w:r>
      <w:r>
        <w:rPr>
          <w:szCs w:val="24"/>
        </w:rPr>
        <w:t>2001 que cumplan con los requisitos de verificación técnica establecidos por la Autoridad de Aplicación mediante reglamentación.</w:t>
      </w:r>
    </w:p>
    <w:p w:rsidR="00FB2516" w:rsidRDefault="00FB2516" w:rsidP="00702FB8">
      <w:pPr>
        <w:rPr>
          <w:szCs w:val="24"/>
        </w:rPr>
      </w:pPr>
    </w:p>
    <w:p w:rsidR="00F77D07" w:rsidRDefault="00F77D07" w:rsidP="00702FB8">
      <w:pPr>
        <w:rPr>
          <w:szCs w:val="24"/>
        </w:rPr>
      </w:pPr>
    </w:p>
    <w:p w:rsidR="00702FB8" w:rsidRPr="00AC0D37" w:rsidRDefault="00702FB8" w:rsidP="00702FB8">
      <w:pPr>
        <w:rPr>
          <w:szCs w:val="24"/>
        </w:rPr>
      </w:pPr>
      <w:r w:rsidRPr="00AC0D37">
        <w:rPr>
          <w:szCs w:val="24"/>
        </w:rPr>
        <w:t xml:space="preserve">Artículo </w:t>
      </w:r>
      <w:r w:rsidR="009F38F1">
        <w:rPr>
          <w:szCs w:val="24"/>
        </w:rPr>
        <w:t>9</w:t>
      </w:r>
      <w:r w:rsidRPr="00AC0D37">
        <w:rPr>
          <w:szCs w:val="24"/>
        </w:rPr>
        <w:t>°.- Comuníquese, etc.-</w:t>
      </w:r>
    </w:p>
    <w:p w:rsidR="00702FB8" w:rsidRPr="00AC0D37" w:rsidRDefault="00702FB8" w:rsidP="00702FB8">
      <w:pPr>
        <w:rPr>
          <w:szCs w:val="24"/>
        </w:rPr>
      </w:pPr>
    </w:p>
    <w:p w:rsidR="00702FB8" w:rsidRPr="00AC0D37" w:rsidRDefault="00702FB8" w:rsidP="00702FB8">
      <w:pPr>
        <w:rPr>
          <w:szCs w:val="24"/>
        </w:rPr>
      </w:pPr>
    </w:p>
    <w:p w:rsidR="00702FB8" w:rsidRPr="00AC0D37" w:rsidRDefault="00702FB8" w:rsidP="00702FB8">
      <w:pPr>
        <w:rPr>
          <w:szCs w:val="24"/>
        </w:rPr>
      </w:pPr>
    </w:p>
    <w:p w:rsidR="00DE545D" w:rsidRDefault="00DE545D" w:rsidP="00DE545D">
      <w:pPr>
        <w:widowControl w:val="0"/>
        <w:rPr>
          <w:snapToGrid w:val="0"/>
        </w:rPr>
      </w:pPr>
    </w:p>
    <w:p w:rsidR="00DE545D" w:rsidRDefault="00DE545D" w:rsidP="00DE545D">
      <w:pPr>
        <w:widowControl w:val="0"/>
        <w:rPr>
          <w:snapToGrid w:val="0"/>
        </w:rPr>
      </w:pPr>
    </w:p>
    <w:p w:rsidR="00732CC2" w:rsidRPr="001D0E6A" w:rsidRDefault="00732CC2" w:rsidP="00732CC2">
      <w:pPr>
        <w:widowControl w:val="0"/>
        <w:rPr>
          <w:snapToGrid w:val="0"/>
        </w:rPr>
      </w:pPr>
      <w:r w:rsidRPr="001D0E6A">
        <w:rPr>
          <w:snapToGrid w:val="0"/>
        </w:rPr>
        <w:t>SALA DE LA COMISIÓN:</w:t>
      </w:r>
    </w:p>
    <w:p w:rsidR="00732CC2" w:rsidRPr="001D0E6A" w:rsidRDefault="00732CC2" w:rsidP="00732CC2">
      <w:pPr>
        <w:widowControl w:val="0"/>
        <w:rPr>
          <w:snapToGrid w:val="0"/>
        </w:rPr>
      </w:pPr>
    </w:p>
    <w:p w:rsidR="00732CC2" w:rsidRDefault="00732CC2" w:rsidP="00732CC2">
      <w:pPr>
        <w:widowControl w:val="0"/>
        <w:rPr>
          <w:snapToGrid w:val="0"/>
        </w:rPr>
      </w:pPr>
    </w:p>
    <w:p w:rsidR="00897437" w:rsidRPr="001D0E6A" w:rsidRDefault="00897437" w:rsidP="00732CC2">
      <w:pPr>
        <w:widowControl w:val="0"/>
        <w:rPr>
          <w:snapToGrid w:val="0"/>
        </w:rPr>
      </w:pPr>
    </w:p>
    <w:p w:rsidR="00732CC2" w:rsidRPr="001D0E6A" w:rsidRDefault="00732CC2" w:rsidP="00732CC2">
      <w:pPr>
        <w:widowControl w:val="0"/>
        <w:rPr>
          <w:snapToGrid w:val="0"/>
        </w:rPr>
      </w:pPr>
    </w:p>
    <w:p w:rsidR="00732CC2" w:rsidRPr="001D0E6A" w:rsidRDefault="00732CC2" w:rsidP="00732CC2">
      <w:pPr>
        <w:widowControl w:val="0"/>
        <w:rPr>
          <w:snapToGrid w:val="0"/>
        </w:rPr>
      </w:pPr>
    </w:p>
    <w:p w:rsidR="00732CC2" w:rsidRPr="001D0E6A" w:rsidRDefault="00732CC2" w:rsidP="00732CC2">
      <w:pPr>
        <w:widowControl w:val="0"/>
        <w:rPr>
          <w:snapToGrid w:val="0"/>
        </w:rPr>
      </w:pPr>
    </w:p>
    <w:p w:rsidR="00732CC2" w:rsidRPr="001D0E6A" w:rsidRDefault="00732CC2" w:rsidP="00732CC2">
      <w:pPr>
        <w:widowControl w:val="0"/>
        <w:rPr>
          <w:snapToGrid w:val="0"/>
        </w:rPr>
      </w:pPr>
    </w:p>
    <w:p w:rsidR="00C50D5D" w:rsidRPr="001D0E6A" w:rsidRDefault="00732CC2" w:rsidP="00C50D5D">
      <w:pPr>
        <w:widowControl w:val="0"/>
        <w:rPr>
          <w:snapToGrid w:val="0"/>
        </w:rPr>
      </w:pPr>
      <w:r w:rsidRPr="001D0E6A">
        <w:rPr>
          <w:snapToGrid w:val="0"/>
        </w:rPr>
        <w:tab/>
      </w:r>
      <w:r w:rsidRPr="001D0E6A">
        <w:rPr>
          <w:snapToGrid w:val="0"/>
        </w:rPr>
        <w:tab/>
      </w:r>
      <w:r w:rsidRPr="001D0E6A">
        <w:rPr>
          <w:snapToGrid w:val="0"/>
        </w:rPr>
        <w:tab/>
        <w:t xml:space="preserve">                         </w:t>
      </w:r>
      <w:r w:rsidRPr="001D0E6A">
        <w:rPr>
          <w:snapToGrid w:val="0"/>
        </w:rPr>
        <w:tab/>
      </w:r>
      <w:r w:rsidRPr="001D0E6A">
        <w:rPr>
          <w:snapToGrid w:val="0"/>
        </w:rPr>
        <w:tab/>
      </w:r>
      <w:r>
        <w:rPr>
          <w:snapToGrid w:val="0"/>
        </w:rPr>
        <w:t xml:space="preserve">               </w:t>
      </w:r>
      <w:r w:rsidR="00C50D5D">
        <w:rPr>
          <w:snapToGrid w:val="0"/>
        </w:rPr>
        <w:t xml:space="preserve">     MATÍAS LÓPEZ</w:t>
      </w:r>
    </w:p>
    <w:p w:rsidR="00C50D5D" w:rsidRPr="001D0E6A" w:rsidRDefault="00C50D5D" w:rsidP="00C50D5D">
      <w:pPr>
        <w:widowControl w:val="0"/>
        <w:rPr>
          <w:snapToGrid w:val="0"/>
        </w:rPr>
      </w:pPr>
      <w:r w:rsidRPr="001D0E6A">
        <w:rPr>
          <w:snapToGrid w:val="0"/>
        </w:rPr>
        <w:t xml:space="preserve">                                                                                       </w:t>
      </w:r>
      <w:r>
        <w:rPr>
          <w:snapToGrid w:val="0"/>
        </w:rPr>
        <w:t xml:space="preserve">                  </w:t>
      </w:r>
      <w:r w:rsidR="003B714E">
        <w:rPr>
          <w:snapToGrid w:val="0"/>
        </w:rPr>
        <w:t xml:space="preserve"> </w:t>
      </w:r>
      <w:r>
        <w:rPr>
          <w:snapToGrid w:val="0"/>
        </w:rPr>
        <w:t xml:space="preserve"> </w:t>
      </w:r>
      <w:r w:rsidRPr="001D0E6A">
        <w:rPr>
          <w:snapToGrid w:val="0"/>
        </w:rPr>
        <w:t>President</w:t>
      </w:r>
      <w:r>
        <w:rPr>
          <w:snapToGrid w:val="0"/>
        </w:rPr>
        <w:t>e</w:t>
      </w: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r w:rsidRPr="001D0E6A">
        <w:rPr>
          <w:snapToGrid w:val="0"/>
        </w:rPr>
        <w:t xml:space="preserve"> </w:t>
      </w:r>
    </w:p>
    <w:p w:rsidR="00C50D5D" w:rsidRDefault="00C50D5D" w:rsidP="00C50D5D">
      <w:pPr>
        <w:widowControl w:val="0"/>
        <w:rPr>
          <w:snapToGrid w:val="0"/>
        </w:rPr>
      </w:pPr>
    </w:p>
    <w:p w:rsidR="00C91CFD" w:rsidRPr="001D0E6A" w:rsidRDefault="00C91CF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r w:rsidRPr="001D0E6A">
        <w:rPr>
          <w:snapToGrid w:val="0"/>
        </w:rPr>
        <w:t xml:space="preserve">            </w:t>
      </w:r>
      <w:r>
        <w:rPr>
          <w:snapToGrid w:val="0"/>
        </w:rPr>
        <w:t xml:space="preserve">   REBECA FLEITAS</w:t>
      </w:r>
      <w:r w:rsidRPr="001D0E6A">
        <w:rPr>
          <w:snapToGrid w:val="0"/>
        </w:rPr>
        <w:t xml:space="preserve">  </w:t>
      </w:r>
      <w:r>
        <w:rPr>
          <w:snapToGrid w:val="0"/>
        </w:rPr>
        <w:tab/>
      </w:r>
      <w:r>
        <w:rPr>
          <w:snapToGrid w:val="0"/>
        </w:rPr>
        <w:tab/>
      </w:r>
      <w:r>
        <w:rPr>
          <w:snapToGrid w:val="0"/>
        </w:rPr>
        <w:tab/>
      </w:r>
      <w:r>
        <w:rPr>
          <w:snapToGrid w:val="0"/>
        </w:rPr>
        <w:tab/>
        <w:t xml:space="preserve">    PAOLA MICHIELOTTO</w:t>
      </w:r>
      <w:r w:rsidRPr="001D0E6A">
        <w:rPr>
          <w:snapToGrid w:val="0"/>
        </w:rPr>
        <w:t xml:space="preserve">                      </w:t>
      </w:r>
      <w:r>
        <w:rPr>
          <w:snapToGrid w:val="0"/>
        </w:rPr>
        <w:t xml:space="preserve">      </w:t>
      </w:r>
      <w:r w:rsidRPr="001D0E6A">
        <w:rPr>
          <w:snapToGrid w:val="0"/>
        </w:rPr>
        <w:t xml:space="preserve"> </w:t>
      </w:r>
    </w:p>
    <w:p w:rsidR="00C50D5D" w:rsidRPr="001D0E6A" w:rsidRDefault="00C50D5D" w:rsidP="00C50D5D">
      <w:pPr>
        <w:widowControl w:val="0"/>
        <w:rPr>
          <w:snapToGrid w:val="0"/>
        </w:rPr>
      </w:pPr>
      <w:r w:rsidRPr="001D0E6A">
        <w:rPr>
          <w:snapToGrid w:val="0"/>
        </w:rPr>
        <w:t xml:space="preserve">                 Vicepresidente</w:t>
      </w:r>
      <w:r>
        <w:rPr>
          <w:snapToGrid w:val="0"/>
        </w:rPr>
        <w:t xml:space="preserve"> 1°</w:t>
      </w:r>
      <w:r>
        <w:rPr>
          <w:snapToGrid w:val="0"/>
        </w:rPr>
        <w:tab/>
      </w:r>
      <w:r>
        <w:rPr>
          <w:snapToGrid w:val="0"/>
        </w:rPr>
        <w:tab/>
      </w:r>
      <w:r>
        <w:rPr>
          <w:snapToGrid w:val="0"/>
        </w:rPr>
        <w:tab/>
      </w:r>
      <w:r>
        <w:rPr>
          <w:snapToGrid w:val="0"/>
        </w:rPr>
        <w:tab/>
      </w:r>
      <w:r>
        <w:rPr>
          <w:snapToGrid w:val="0"/>
        </w:rPr>
        <w:tab/>
        <w:t xml:space="preserve">             </w:t>
      </w:r>
      <w:r w:rsidRPr="001D0E6A">
        <w:rPr>
          <w:snapToGrid w:val="0"/>
        </w:rPr>
        <w:t xml:space="preserve">                                                                   </w:t>
      </w: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Default="00C50D5D" w:rsidP="00C50D5D">
      <w:pPr>
        <w:widowControl w:val="0"/>
        <w:rPr>
          <w:snapToGrid w:val="0"/>
        </w:rPr>
      </w:pPr>
    </w:p>
    <w:p w:rsidR="00C91CFD" w:rsidRPr="001D0E6A" w:rsidRDefault="00C91CF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r>
        <w:rPr>
          <w:snapToGrid w:val="0"/>
        </w:rPr>
        <w:t xml:space="preserve">              GIMENA VILLAFRUELA</w:t>
      </w:r>
      <w:r w:rsidRPr="001D0E6A">
        <w:rPr>
          <w:snapToGrid w:val="0"/>
        </w:rPr>
        <w:t xml:space="preserve">                                  </w:t>
      </w:r>
      <w:r>
        <w:rPr>
          <w:snapToGrid w:val="0"/>
        </w:rPr>
        <w:t xml:space="preserve">    </w:t>
      </w:r>
      <w:r w:rsidR="000153B1">
        <w:rPr>
          <w:snapToGrid w:val="0"/>
        </w:rPr>
        <w:t xml:space="preserve">      ROY CORTINA</w:t>
      </w:r>
      <w:r w:rsidRPr="001D0E6A">
        <w:rPr>
          <w:snapToGrid w:val="0"/>
        </w:rPr>
        <w:t xml:space="preserve">           </w:t>
      </w:r>
    </w:p>
    <w:p w:rsidR="00C50D5D" w:rsidRPr="001D0E6A" w:rsidRDefault="00C50D5D" w:rsidP="00C50D5D">
      <w:pPr>
        <w:widowControl w:val="0"/>
        <w:jc w:val="right"/>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Default="00C50D5D" w:rsidP="00C50D5D">
      <w:pPr>
        <w:widowControl w:val="0"/>
        <w:rPr>
          <w:snapToGrid w:val="0"/>
        </w:rPr>
      </w:pPr>
    </w:p>
    <w:p w:rsidR="00C91CFD" w:rsidRPr="001D0E6A" w:rsidRDefault="00C91CF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jc w:val="left"/>
        <w:rPr>
          <w:snapToGrid w:val="0"/>
        </w:rPr>
      </w:pPr>
      <w:r w:rsidRPr="001D0E6A">
        <w:rPr>
          <w:snapToGrid w:val="0"/>
        </w:rPr>
        <w:t xml:space="preserve">  </w:t>
      </w:r>
      <w:r>
        <w:rPr>
          <w:snapToGrid w:val="0"/>
        </w:rPr>
        <w:t xml:space="preserve">                DANIEL DEL SOL</w:t>
      </w:r>
      <w:r w:rsidRPr="001D0E6A">
        <w:rPr>
          <w:snapToGrid w:val="0"/>
        </w:rPr>
        <w:tab/>
        <w:t xml:space="preserve">           </w:t>
      </w:r>
      <w:r>
        <w:rPr>
          <w:snapToGrid w:val="0"/>
        </w:rPr>
        <w:t xml:space="preserve">                           MARÍA PATRICIA VISCHI</w:t>
      </w:r>
      <w:r w:rsidRPr="001D0E6A">
        <w:rPr>
          <w:snapToGrid w:val="0"/>
        </w:rPr>
        <w:tab/>
      </w:r>
    </w:p>
    <w:p w:rsidR="00C50D5D" w:rsidRPr="001D0E6A" w:rsidRDefault="00C50D5D" w:rsidP="00C50D5D">
      <w:pPr>
        <w:widowControl w:val="0"/>
        <w:rPr>
          <w:snapToGrid w:val="0"/>
        </w:rPr>
      </w:pPr>
      <w:r w:rsidRPr="001D0E6A">
        <w:rPr>
          <w:snapToGrid w:val="0"/>
        </w:rPr>
        <w:t xml:space="preserve">           </w:t>
      </w: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Default="00C50D5D" w:rsidP="00C50D5D">
      <w:pPr>
        <w:widowControl w:val="0"/>
        <w:rPr>
          <w:snapToGrid w:val="0"/>
        </w:rPr>
      </w:pPr>
    </w:p>
    <w:p w:rsidR="00C91CFD" w:rsidRPr="001D0E6A" w:rsidRDefault="00C91CF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6061A3" w:rsidRPr="00A27E13" w:rsidRDefault="00C50D5D" w:rsidP="00843891">
      <w:pPr>
        <w:rPr>
          <w:lang w:val="es-MX"/>
        </w:rPr>
      </w:pPr>
      <w:r w:rsidRPr="001D0E6A">
        <w:rPr>
          <w:snapToGrid w:val="0"/>
        </w:rPr>
        <w:t xml:space="preserve">         </w:t>
      </w:r>
      <w:r>
        <w:rPr>
          <w:snapToGrid w:val="0"/>
        </w:rPr>
        <w:t xml:space="preserve">    </w:t>
      </w:r>
      <w:r w:rsidRPr="001D0E6A">
        <w:rPr>
          <w:snapToGrid w:val="0"/>
        </w:rPr>
        <w:t xml:space="preserve"> </w:t>
      </w:r>
      <w:r>
        <w:rPr>
          <w:snapToGrid w:val="0"/>
        </w:rPr>
        <w:t xml:space="preserve">  CLAUDIO FERREÑO</w:t>
      </w:r>
      <w:r w:rsidRPr="001D0E6A">
        <w:rPr>
          <w:snapToGrid w:val="0"/>
        </w:rPr>
        <w:t xml:space="preserve">                                  </w:t>
      </w:r>
      <w:r>
        <w:rPr>
          <w:snapToGrid w:val="0"/>
        </w:rPr>
        <w:t xml:space="preserve">      JUAN PABLO MODARELLI</w:t>
      </w:r>
    </w:p>
    <w:sectPr w:rsidR="006061A3" w:rsidRPr="00A27E13" w:rsidSect="001820F5">
      <w:headerReference w:type="default" r:id="rId7"/>
      <w:footerReference w:type="default" r:id="rId8"/>
      <w:pgSz w:w="12242" w:h="20163" w:code="5"/>
      <w:pgMar w:top="2835"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C3B" w:rsidRDefault="001C1C3B">
      <w:r>
        <w:separator/>
      </w:r>
    </w:p>
  </w:endnote>
  <w:endnote w:type="continuationSeparator" w:id="1">
    <w:p w:rsidR="001C1C3B" w:rsidRDefault="001C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2567C" w:rsidRDefault="00601A75">
    <w:pPr>
      <w:pStyle w:val="Piedepgina"/>
      <w:rPr>
        <w:color w:val="333333"/>
        <w:sz w:val="20"/>
      </w:rPr>
    </w:pPr>
    <w:bookmarkStart w:id="3" w:name="Despacho"/>
    <w:bookmarkEnd w:id="3"/>
  </w:p>
  <w:p w:rsidR="00601A75" w:rsidRPr="0092567C" w:rsidRDefault="00601A75">
    <w:pPr>
      <w:pStyle w:val="Piedepgina"/>
      <w:rPr>
        <w:color w:val="333333"/>
        <w:sz w:val="20"/>
      </w:rPr>
    </w:pPr>
    <w:r w:rsidRPr="0092567C">
      <w:rPr>
        <w:color w:val="333333"/>
        <w:sz w:val="20"/>
      </w:rPr>
      <w:t xml:space="preserve">Último cambio: </w:t>
    </w:r>
    <w:fldSimple w:instr=" SAVEDATE  \* MERGEFORMAT ">
      <w:r w:rsidR="00302CB0" w:rsidRPr="00302CB0">
        <w:rPr>
          <w:noProof/>
          <w:color w:val="333333"/>
          <w:sz w:val="20"/>
        </w:rPr>
        <w:t>21/10/2022 15:07:00</w:t>
      </w:r>
    </w:fldSimple>
    <w:r w:rsidRPr="0092567C">
      <w:rPr>
        <w:color w:val="333333"/>
        <w:sz w:val="20"/>
      </w:rPr>
      <w:t xml:space="preserve">  -  Cantidad de caracteres: </w:t>
    </w:r>
    <w:fldSimple w:instr=" NUMCHARS  \* MERGEFORMAT ">
      <w:r w:rsidR="00302CB0" w:rsidRPr="00302CB0">
        <w:rPr>
          <w:noProof/>
          <w:color w:val="333333"/>
          <w:sz w:val="20"/>
        </w:rPr>
        <w:t>13967</w:t>
      </w:r>
    </w:fldSimple>
    <w:r w:rsidRPr="0092567C">
      <w:rPr>
        <w:color w:val="333333"/>
        <w:sz w:val="20"/>
      </w:rPr>
      <w:t xml:space="preserve"> - Cantidad de palabras: </w:t>
    </w:r>
    <w:fldSimple w:instr=" NUMWORDS  \* MERGEFORMAT ">
      <w:r w:rsidR="00302CB0" w:rsidRPr="00302CB0">
        <w:rPr>
          <w:noProof/>
          <w:color w:val="333333"/>
          <w:sz w:val="20"/>
        </w:rPr>
        <w:t>2716</w:t>
      </w:r>
    </w:fldSimple>
  </w:p>
  <w:p w:rsidR="00601A75" w:rsidRPr="0092567C" w:rsidRDefault="00601A75" w:rsidP="00B05649">
    <w:pPr>
      <w:pStyle w:val="Piedepgina"/>
      <w:tabs>
        <w:tab w:val="left" w:pos="3565"/>
      </w:tabs>
      <w:rPr>
        <w:rStyle w:val="Nmerodepgina"/>
        <w:color w:val="333333"/>
      </w:rPr>
    </w:pPr>
    <w:r w:rsidRPr="0092567C">
      <w:rPr>
        <w:color w:val="333333"/>
        <w:sz w:val="20"/>
      </w:rPr>
      <w:tab/>
      <w:t>Pág.</w:t>
    </w:r>
    <w:r w:rsidRPr="0092567C">
      <w:rPr>
        <w:color w:val="333333"/>
      </w:rPr>
      <w:t xml:space="preserve"> </w:t>
    </w:r>
    <w:r w:rsidR="00A10C9C" w:rsidRPr="0092567C">
      <w:rPr>
        <w:rStyle w:val="Nmerodepgina"/>
        <w:color w:val="333333"/>
      </w:rPr>
      <w:fldChar w:fldCharType="begin"/>
    </w:r>
    <w:r w:rsidRPr="0092567C">
      <w:rPr>
        <w:rStyle w:val="Nmerodepgina"/>
        <w:color w:val="333333"/>
      </w:rPr>
      <w:instrText xml:space="preserve"> PAGE </w:instrText>
    </w:r>
    <w:r w:rsidR="00A10C9C" w:rsidRPr="0092567C">
      <w:rPr>
        <w:rStyle w:val="Nmerodepgina"/>
        <w:color w:val="333333"/>
      </w:rPr>
      <w:fldChar w:fldCharType="separate"/>
    </w:r>
    <w:r w:rsidR="00302CB0">
      <w:rPr>
        <w:rStyle w:val="Nmerodepgina"/>
        <w:noProof/>
        <w:color w:val="333333"/>
      </w:rPr>
      <w:t>1</w:t>
    </w:r>
    <w:r w:rsidR="00A10C9C" w:rsidRPr="0092567C">
      <w:rPr>
        <w:rStyle w:val="Nmerodepgina"/>
        <w:color w:val="333333"/>
      </w:rPr>
      <w:fldChar w:fldCharType="end"/>
    </w:r>
    <w:r w:rsidRPr="0092567C">
      <w:rPr>
        <w:rStyle w:val="Nmerodepgina"/>
        <w:color w:val="333333"/>
      </w:rPr>
      <w:t>/</w:t>
    </w:r>
    <w:fldSimple w:instr=" NUMPAGES  \* MERGEFORMAT ">
      <w:r w:rsidR="00302CB0" w:rsidRPr="00302CB0">
        <w:rPr>
          <w:rStyle w:val="Nmerodepgina"/>
          <w:noProof/>
          <w:color w:val="333333"/>
        </w:rPr>
        <w:t>6</w:t>
      </w:r>
    </w:fldSimple>
    <w:r w:rsidRPr="0092567C">
      <w:rPr>
        <w:rStyle w:val="Nmerodepgina"/>
        <w:color w:val="333333"/>
      </w:rPr>
      <w:t xml:space="preserve"> </w:t>
    </w:r>
  </w:p>
  <w:p w:rsidR="00601A75" w:rsidRPr="0092567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C3B" w:rsidRDefault="001C1C3B">
      <w:r>
        <w:separator/>
      </w:r>
    </w:p>
  </w:footnote>
  <w:footnote w:type="continuationSeparator" w:id="1">
    <w:p w:rsidR="001C1C3B" w:rsidRDefault="001C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B85EE2">
    <w:pPr>
      <w:pStyle w:val="Encabezado"/>
      <w:jc w:val="right"/>
      <w:rPr>
        <w:i/>
        <w:color w:val="000000"/>
        <w:shd w:val="clear" w:color="auto" w:fill="FFFFFF"/>
      </w:rPr>
    </w:pPr>
  </w:p>
  <w:p w:rsidR="00601A75" w:rsidRDefault="00CD2BCC" w:rsidP="001820F5">
    <w:pPr>
      <w:pStyle w:val="Encabezado"/>
      <w:jc w:val="left"/>
      <w:rPr>
        <w:i/>
        <w:color w:val="000000"/>
        <w:shd w:val="clear" w:color="auto" w:fill="FFFFFF"/>
      </w:rPr>
    </w:pPr>
    <w:r>
      <w:rPr>
        <w:noProof/>
        <w:lang w:val="es-ES"/>
      </w:rPr>
      <w:drawing>
        <wp:inline distT="0" distB="0" distL="0" distR="0">
          <wp:extent cx="3188335" cy="580390"/>
          <wp:effectExtent l="19050" t="0" r="0" b="0"/>
          <wp:docPr id="2" name="Imagen 1" descr="Logo-Legislatura-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egislatura-negro"/>
                  <pic:cNvPicPr>
                    <a:picLocks noChangeAspect="1" noChangeArrowheads="1"/>
                  </pic:cNvPicPr>
                </pic:nvPicPr>
                <pic:blipFill>
                  <a:blip r:embed="rId1"/>
                  <a:srcRect/>
                  <a:stretch>
                    <a:fillRect/>
                  </a:stretch>
                </pic:blipFill>
                <pic:spPr bwMode="auto">
                  <a:xfrm>
                    <a:off x="0" y="0"/>
                    <a:ext cx="3188335" cy="58039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509EA"/>
    <w:multiLevelType w:val="hybridMultilevel"/>
    <w:tmpl w:val="052EF1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BBB0346"/>
    <w:multiLevelType w:val="hybridMultilevel"/>
    <w:tmpl w:val="810069F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FB17352"/>
    <w:multiLevelType w:val="multilevel"/>
    <w:tmpl w:val="A3825CC6"/>
    <w:lvl w:ilvl="0">
      <w:start w:val="1"/>
      <w:numFmt w:val="lowerLetter"/>
      <w:lvlText w:val="%1)"/>
      <w:lvlJc w:val="left"/>
      <w:pPr>
        <w:ind w:left="120" w:hanging="330"/>
      </w:pPr>
      <w:rPr>
        <w:rFonts w:ascii="Times New Roman" w:eastAsia="Times New Roman" w:hAnsi="Times New Roman" w:cs="Times New Roman"/>
        <w:i/>
        <w:sz w:val="24"/>
        <w:szCs w:val="24"/>
      </w:rPr>
    </w:lvl>
    <w:lvl w:ilvl="1">
      <w:numFmt w:val="bullet"/>
      <w:lvlText w:val="•"/>
      <w:lvlJc w:val="left"/>
      <w:pPr>
        <w:ind w:left="1192" w:hanging="330"/>
      </w:pPr>
    </w:lvl>
    <w:lvl w:ilvl="2">
      <w:numFmt w:val="bullet"/>
      <w:lvlText w:val="•"/>
      <w:lvlJc w:val="left"/>
      <w:pPr>
        <w:ind w:left="2264" w:hanging="330"/>
      </w:pPr>
    </w:lvl>
    <w:lvl w:ilvl="3">
      <w:numFmt w:val="bullet"/>
      <w:lvlText w:val="•"/>
      <w:lvlJc w:val="left"/>
      <w:pPr>
        <w:ind w:left="3336" w:hanging="330"/>
      </w:pPr>
    </w:lvl>
    <w:lvl w:ilvl="4">
      <w:numFmt w:val="bullet"/>
      <w:lvlText w:val="•"/>
      <w:lvlJc w:val="left"/>
      <w:pPr>
        <w:ind w:left="4408" w:hanging="330"/>
      </w:pPr>
    </w:lvl>
    <w:lvl w:ilvl="5">
      <w:numFmt w:val="bullet"/>
      <w:lvlText w:val="•"/>
      <w:lvlJc w:val="left"/>
      <w:pPr>
        <w:ind w:left="5480" w:hanging="330"/>
      </w:pPr>
    </w:lvl>
    <w:lvl w:ilvl="6">
      <w:numFmt w:val="bullet"/>
      <w:lvlText w:val="•"/>
      <w:lvlJc w:val="left"/>
      <w:pPr>
        <w:ind w:left="6552" w:hanging="330"/>
      </w:pPr>
    </w:lvl>
    <w:lvl w:ilvl="7">
      <w:numFmt w:val="bullet"/>
      <w:lvlText w:val="•"/>
      <w:lvlJc w:val="left"/>
      <w:pPr>
        <w:ind w:left="7624" w:hanging="330"/>
      </w:pPr>
    </w:lvl>
    <w:lvl w:ilvl="8">
      <w:numFmt w:val="bullet"/>
      <w:lvlText w:val="•"/>
      <w:lvlJc w:val="left"/>
      <w:pPr>
        <w:ind w:left="8696" w:hanging="330"/>
      </w:pPr>
    </w:lvl>
  </w:abstractNum>
  <w:abstractNum w:abstractNumId="3">
    <w:nsid w:val="299A330F"/>
    <w:multiLevelType w:val="multilevel"/>
    <w:tmpl w:val="F2C2B85A"/>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4">
    <w:nsid w:val="2C033CBA"/>
    <w:multiLevelType w:val="multilevel"/>
    <w:tmpl w:val="FA1208A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5">
    <w:nsid w:val="5BC6169F"/>
    <w:multiLevelType w:val="multilevel"/>
    <w:tmpl w:val="37A66AA6"/>
    <w:lvl w:ilvl="0">
      <w:start w:val="1"/>
      <w:numFmt w:val="lowerLetter"/>
      <w:lvlText w:val="%1)"/>
      <w:lvlJc w:val="left"/>
      <w:pPr>
        <w:tabs>
          <w:tab w:val="num" w:pos="1428"/>
        </w:tabs>
        <w:ind w:left="1428" w:hanging="360"/>
      </w:pPr>
      <w:rPr>
        <w:rFonts w:ascii="Times New Roman" w:eastAsia="Times New Roman" w:hAnsi="Times New Roman" w:cs="Times New Roman"/>
      </w:r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6">
    <w:nsid w:val="65082D06"/>
    <w:multiLevelType w:val="hybridMultilevel"/>
    <w:tmpl w:val="8450678C"/>
    <w:lvl w:ilvl="0" w:tplc="53DEBF54">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7">
    <w:nsid w:val="6ABB509A"/>
    <w:multiLevelType w:val="hybridMultilevel"/>
    <w:tmpl w:val="B2AE5466"/>
    <w:lvl w:ilvl="0" w:tplc="1804D58A">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8">
    <w:nsid w:val="6B17158A"/>
    <w:multiLevelType w:val="multilevel"/>
    <w:tmpl w:val="EC24AB62"/>
    <w:lvl w:ilvl="0">
      <w:start w:val="1"/>
      <w:numFmt w:val="lowerLetter"/>
      <w:lvlText w:val="%1)"/>
      <w:lvlJc w:val="left"/>
      <w:pPr>
        <w:ind w:left="120" w:hanging="285"/>
      </w:pPr>
      <w:rPr>
        <w:rFonts w:ascii="Times New Roman" w:eastAsia="Times New Roman" w:hAnsi="Times New Roman" w:cs="Times New Roman"/>
        <w:i/>
        <w:sz w:val="24"/>
        <w:szCs w:val="24"/>
      </w:rPr>
    </w:lvl>
    <w:lvl w:ilvl="1">
      <w:numFmt w:val="bullet"/>
      <w:lvlText w:val="•"/>
      <w:lvlJc w:val="left"/>
      <w:pPr>
        <w:ind w:left="1192" w:hanging="285"/>
      </w:pPr>
    </w:lvl>
    <w:lvl w:ilvl="2">
      <w:numFmt w:val="bullet"/>
      <w:lvlText w:val="•"/>
      <w:lvlJc w:val="left"/>
      <w:pPr>
        <w:ind w:left="2264" w:hanging="285"/>
      </w:pPr>
    </w:lvl>
    <w:lvl w:ilvl="3">
      <w:numFmt w:val="bullet"/>
      <w:lvlText w:val="•"/>
      <w:lvlJc w:val="left"/>
      <w:pPr>
        <w:ind w:left="3336" w:hanging="285"/>
      </w:pPr>
    </w:lvl>
    <w:lvl w:ilvl="4">
      <w:numFmt w:val="bullet"/>
      <w:lvlText w:val="•"/>
      <w:lvlJc w:val="left"/>
      <w:pPr>
        <w:ind w:left="4408" w:hanging="285"/>
      </w:pPr>
    </w:lvl>
    <w:lvl w:ilvl="5">
      <w:numFmt w:val="bullet"/>
      <w:lvlText w:val="•"/>
      <w:lvlJc w:val="left"/>
      <w:pPr>
        <w:ind w:left="5480" w:hanging="285"/>
      </w:pPr>
    </w:lvl>
    <w:lvl w:ilvl="6">
      <w:numFmt w:val="bullet"/>
      <w:lvlText w:val="•"/>
      <w:lvlJc w:val="left"/>
      <w:pPr>
        <w:ind w:left="6552" w:hanging="285"/>
      </w:pPr>
    </w:lvl>
    <w:lvl w:ilvl="7">
      <w:numFmt w:val="bullet"/>
      <w:lvlText w:val="•"/>
      <w:lvlJc w:val="left"/>
      <w:pPr>
        <w:ind w:left="7624" w:hanging="285"/>
      </w:pPr>
    </w:lvl>
    <w:lvl w:ilvl="8">
      <w:numFmt w:val="bullet"/>
      <w:lvlText w:val="•"/>
      <w:lvlJc w:val="left"/>
      <w:pPr>
        <w:ind w:left="8696" w:hanging="285"/>
      </w:pPr>
    </w:lvl>
  </w:abstractNum>
  <w:abstractNum w:abstractNumId="9">
    <w:nsid w:val="7AF733AB"/>
    <w:multiLevelType w:val="multilevel"/>
    <w:tmpl w:val="4D287AD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num w:numId="1">
    <w:abstractNumId w:val="1"/>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4"/>
  </w:num>
  <w:num w:numId="7">
    <w:abstractNumId w:val="5"/>
  </w:num>
  <w:num w:numId="8">
    <w:abstractNumId w:val="6"/>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7C7B98"/>
    <w:rsid w:val="000036C5"/>
    <w:rsid w:val="00004410"/>
    <w:rsid w:val="00005AB6"/>
    <w:rsid w:val="000153B1"/>
    <w:rsid w:val="00017DBB"/>
    <w:rsid w:val="00025413"/>
    <w:rsid w:val="00026430"/>
    <w:rsid w:val="00030DF5"/>
    <w:rsid w:val="00032A2D"/>
    <w:rsid w:val="00035B75"/>
    <w:rsid w:val="0003615C"/>
    <w:rsid w:val="000369E6"/>
    <w:rsid w:val="00043882"/>
    <w:rsid w:val="00054351"/>
    <w:rsid w:val="0005541F"/>
    <w:rsid w:val="000566FD"/>
    <w:rsid w:val="00062864"/>
    <w:rsid w:val="00067370"/>
    <w:rsid w:val="000713D7"/>
    <w:rsid w:val="00071CFB"/>
    <w:rsid w:val="00072F64"/>
    <w:rsid w:val="00073E45"/>
    <w:rsid w:val="00080837"/>
    <w:rsid w:val="00081FFF"/>
    <w:rsid w:val="00085D07"/>
    <w:rsid w:val="000A3C03"/>
    <w:rsid w:val="000B2290"/>
    <w:rsid w:val="000C16B3"/>
    <w:rsid w:val="000C1FE0"/>
    <w:rsid w:val="000D04F3"/>
    <w:rsid w:val="000D1497"/>
    <w:rsid w:val="000D2860"/>
    <w:rsid w:val="000D2BFE"/>
    <w:rsid w:val="000D6C54"/>
    <w:rsid w:val="000E38CF"/>
    <w:rsid w:val="000E3949"/>
    <w:rsid w:val="000E59D1"/>
    <w:rsid w:val="000F0F1A"/>
    <w:rsid w:val="000F0FD6"/>
    <w:rsid w:val="000F74CB"/>
    <w:rsid w:val="000F7E30"/>
    <w:rsid w:val="00101B75"/>
    <w:rsid w:val="00103C6B"/>
    <w:rsid w:val="00104335"/>
    <w:rsid w:val="00112F1F"/>
    <w:rsid w:val="00126AED"/>
    <w:rsid w:val="00127D10"/>
    <w:rsid w:val="00136787"/>
    <w:rsid w:val="00137F90"/>
    <w:rsid w:val="00145948"/>
    <w:rsid w:val="0014786D"/>
    <w:rsid w:val="001510CE"/>
    <w:rsid w:val="00155C7C"/>
    <w:rsid w:val="00160A2A"/>
    <w:rsid w:val="001614A7"/>
    <w:rsid w:val="00164ED1"/>
    <w:rsid w:val="00175134"/>
    <w:rsid w:val="0017777C"/>
    <w:rsid w:val="001820F5"/>
    <w:rsid w:val="001912C9"/>
    <w:rsid w:val="0019414B"/>
    <w:rsid w:val="001942EC"/>
    <w:rsid w:val="001A4B20"/>
    <w:rsid w:val="001B148B"/>
    <w:rsid w:val="001B3418"/>
    <w:rsid w:val="001B770D"/>
    <w:rsid w:val="001C18CC"/>
    <w:rsid w:val="001C1C3B"/>
    <w:rsid w:val="001D480C"/>
    <w:rsid w:val="001D61DC"/>
    <w:rsid w:val="001D7D41"/>
    <w:rsid w:val="001E5394"/>
    <w:rsid w:val="001F258A"/>
    <w:rsid w:val="001F2924"/>
    <w:rsid w:val="001F3AFD"/>
    <w:rsid w:val="001F55AF"/>
    <w:rsid w:val="00205802"/>
    <w:rsid w:val="00205DAD"/>
    <w:rsid w:val="00207EC9"/>
    <w:rsid w:val="0021119D"/>
    <w:rsid w:val="00216178"/>
    <w:rsid w:val="002230A9"/>
    <w:rsid w:val="00223436"/>
    <w:rsid w:val="002327DE"/>
    <w:rsid w:val="00233764"/>
    <w:rsid w:val="0023722B"/>
    <w:rsid w:val="00246DF0"/>
    <w:rsid w:val="00247E77"/>
    <w:rsid w:val="0026220D"/>
    <w:rsid w:val="0026552F"/>
    <w:rsid w:val="00265972"/>
    <w:rsid w:val="00272FA3"/>
    <w:rsid w:val="00275865"/>
    <w:rsid w:val="00276A7E"/>
    <w:rsid w:val="00283565"/>
    <w:rsid w:val="0028583B"/>
    <w:rsid w:val="002936B9"/>
    <w:rsid w:val="002939D0"/>
    <w:rsid w:val="00296815"/>
    <w:rsid w:val="002971A4"/>
    <w:rsid w:val="002A1B24"/>
    <w:rsid w:val="002A4951"/>
    <w:rsid w:val="002B47D0"/>
    <w:rsid w:val="002B6E5C"/>
    <w:rsid w:val="002C32A7"/>
    <w:rsid w:val="002C42DE"/>
    <w:rsid w:val="002C768C"/>
    <w:rsid w:val="002D05E9"/>
    <w:rsid w:val="002D1BBD"/>
    <w:rsid w:val="002D7593"/>
    <w:rsid w:val="002D778C"/>
    <w:rsid w:val="002E38C3"/>
    <w:rsid w:val="002E39FE"/>
    <w:rsid w:val="002E3CC2"/>
    <w:rsid w:val="002E53D2"/>
    <w:rsid w:val="002F7961"/>
    <w:rsid w:val="00302300"/>
    <w:rsid w:val="00302CB0"/>
    <w:rsid w:val="00303AC3"/>
    <w:rsid w:val="00305DD1"/>
    <w:rsid w:val="00315C77"/>
    <w:rsid w:val="0031680D"/>
    <w:rsid w:val="003262F5"/>
    <w:rsid w:val="003309D5"/>
    <w:rsid w:val="00332404"/>
    <w:rsid w:val="00335CD9"/>
    <w:rsid w:val="003378F8"/>
    <w:rsid w:val="00340F54"/>
    <w:rsid w:val="00343BD0"/>
    <w:rsid w:val="00347762"/>
    <w:rsid w:val="00354411"/>
    <w:rsid w:val="0035681D"/>
    <w:rsid w:val="00357801"/>
    <w:rsid w:val="003825A8"/>
    <w:rsid w:val="0039119C"/>
    <w:rsid w:val="003A32AD"/>
    <w:rsid w:val="003A7311"/>
    <w:rsid w:val="003A762C"/>
    <w:rsid w:val="003B1CE9"/>
    <w:rsid w:val="003B471C"/>
    <w:rsid w:val="003B714E"/>
    <w:rsid w:val="003C3074"/>
    <w:rsid w:val="003D10AB"/>
    <w:rsid w:val="003D2E7C"/>
    <w:rsid w:val="003D4000"/>
    <w:rsid w:val="003D4916"/>
    <w:rsid w:val="003D4B76"/>
    <w:rsid w:val="003E09BC"/>
    <w:rsid w:val="003E659E"/>
    <w:rsid w:val="003F1EFD"/>
    <w:rsid w:val="003F4249"/>
    <w:rsid w:val="00401C75"/>
    <w:rsid w:val="0040761B"/>
    <w:rsid w:val="00422C3F"/>
    <w:rsid w:val="00422E20"/>
    <w:rsid w:val="00426C04"/>
    <w:rsid w:val="00435278"/>
    <w:rsid w:val="004354AC"/>
    <w:rsid w:val="00442C3E"/>
    <w:rsid w:val="00446E1A"/>
    <w:rsid w:val="004511E3"/>
    <w:rsid w:val="0045381C"/>
    <w:rsid w:val="00453D54"/>
    <w:rsid w:val="004541B7"/>
    <w:rsid w:val="00457432"/>
    <w:rsid w:val="00477D9A"/>
    <w:rsid w:val="00480438"/>
    <w:rsid w:val="004847CA"/>
    <w:rsid w:val="004A2483"/>
    <w:rsid w:val="004B33E7"/>
    <w:rsid w:val="004B71F8"/>
    <w:rsid w:val="004B7714"/>
    <w:rsid w:val="004C3623"/>
    <w:rsid w:val="004C4EE9"/>
    <w:rsid w:val="004D2D62"/>
    <w:rsid w:val="004D30D5"/>
    <w:rsid w:val="004D438B"/>
    <w:rsid w:val="004D4969"/>
    <w:rsid w:val="004D629F"/>
    <w:rsid w:val="004D7CBA"/>
    <w:rsid w:val="004E235F"/>
    <w:rsid w:val="004E45F5"/>
    <w:rsid w:val="004E47BA"/>
    <w:rsid w:val="004F1F8D"/>
    <w:rsid w:val="004F45E4"/>
    <w:rsid w:val="00504EA9"/>
    <w:rsid w:val="0051012E"/>
    <w:rsid w:val="005142E6"/>
    <w:rsid w:val="00522C71"/>
    <w:rsid w:val="005235AB"/>
    <w:rsid w:val="00526BF0"/>
    <w:rsid w:val="00527FC8"/>
    <w:rsid w:val="00533796"/>
    <w:rsid w:val="00534552"/>
    <w:rsid w:val="00540D49"/>
    <w:rsid w:val="00540E5C"/>
    <w:rsid w:val="00550A79"/>
    <w:rsid w:val="00551DE0"/>
    <w:rsid w:val="00561B48"/>
    <w:rsid w:val="005674FF"/>
    <w:rsid w:val="005720C6"/>
    <w:rsid w:val="0057409D"/>
    <w:rsid w:val="005769D4"/>
    <w:rsid w:val="005838F9"/>
    <w:rsid w:val="00584777"/>
    <w:rsid w:val="0058503F"/>
    <w:rsid w:val="00585F71"/>
    <w:rsid w:val="00587242"/>
    <w:rsid w:val="00592D8B"/>
    <w:rsid w:val="00594605"/>
    <w:rsid w:val="00596900"/>
    <w:rsid w:val="005A1232"/>
    <w:rsid w:val="005A32ED"/>
    <w:rsid w:val="005A4D27"/>
    <w:rsid w:val="005A69F9"/>
    <w:rsid w:val="005B0FAF"/>
    <w:rsid w:val="005B14CE"/>
    <w:rsid w:val="005B4040"/>
    <w:rsid w:val="005B4429"/>
    <w:rsid w:val="005B6538"/>
    <w:rsid w:val="005C14A3"/>
    <w:rsid w:val="005C317B"/>
    <w:rsid w:val="005C37AB"/>
    <w:rsid w:val="005D09E4"/>
    <w:rsid w:val="005D70D4"/>
    <w:rsid w:val="005E3ABA"/>
    <w:rsid w:val="005E6567"/>
    <w:rsid w:val="005F073E"/>
    <w:rsid w:val="005F35E2"/>
    <w:rsid w:val="005F55C4"/>
    <w:rsid w:val="00600D44"/>
    <w:rsid w:val="00601837"/>
    <w:rsid w:val="00601A75"/>
    <w:rsid w:val="00602DC1"/>
    <w:rsid w:val="00604972"/>
    <w:rsid w:val="00605712"/>
    <w:rsid w:val="006061A3"/>
    <w:rsid w:val="00610A88"/>
    <w:rsid w:val="0061315E"/>
    <w:rsid w:val="00615FF6"/>
    <w:rsid w:val="00616091"/>
    <w:rsid w:val="00616F70"/>
    <w:rsid w:val="00622DE5"/>
    <w:rsid w:val="00624B20"/>
    <w:rsid w:val="00630DD5"/>
    <w:rsid w:val="0063678D"/>
    <w:rsid w:val="00636BE0"/>
    <w:rsid w:val="006370C6"/>
    <w:rsid w:val="006426F3"/>
    <w:rsid w:val="0064363E"/>
    <w:rsid w:val="0064446C"/>
    <w:rsid w:val="006505F0"/>
    <w:rsid w:val="00653F8F"/>
    <w:rsid w:val="006547D6"/>
    <w:rsid w:val="006656D8"/>
    <w:rsid w:val="006756AF"/>
    <w:rsid w:val="006811D6"/>
    <w:rsid w:val="00690392"/>
    <w:rsid w:val="00695ACE"/>
    <w:rsid w:val="00697F98"/>
    <w:rsid w:val="006A1E67"/>
    <w:rsid w:val="006A5293"/>
    <w:rsid w:val="006A6055"/>
    <w:rsid w:val="006B16D9"/>
    <w:rsid w:val="006C098B"/>
    <w:rsid w:val="006C18B9"/>
    <w:rsid w:val="006C326A"/>
    <w:rsid w:val="006C32F2"/>
    <w:rsid w:val="006C40E9"/>
    <w:rsid w:val="006C75B9"/>
    <w:rsid w:val="006D3303"/>
    <w:rsid w:val="006D5CB7"/>
    <w:rsid w:val="006D6666"/>
    <w:rsid w:val="006E06EA"/>
    <w:rsid w:val="006E3675"/>
    <w:rsid w:val="006E6100"/>
    <w:rsid w:val="006F2CE8"/>
    <w:rsid w:val="006F6426"/>
    <w:rsid w:val="00702FB8"/>
    <w:rsid w:val="00703036"/>
    <w:rsid w:val="00703D88"/>
    <w:rsid w:val="00706B8E"/>
    <w:rsid w:val="00706BB2"/>
    <w:rsid w:val="00712310"/>
    <w:rsid w:val="007155EE"/>
    <w:rsid w:val="00715AF3"/>
    <w:rsid w:val="00720C1E"/>
    <w:rsid w:val="00721EC8"/>
    <w:rsid w:val="00723814"/>
    <w:rsid w:val="007268B1"/>
    <w:rsid w:val="00732CC2"/>
    <w:rsid w:val="00734F30"/>
    <w:rsid w:val="00737558"/>
    <w:rsid w:val="007410E7"/>
    <w:rsid w:val="00741914"/>
    <w:rsid w:val="007420D8"/>
    <w:rsid w:val="0075350D"/>
    <w:rsid w:val="00767AF1"/>
    <w:rsid w:val="00771056"/>
    <w:rsid w:val="00771B54"/>
    <w:rsid w:val="007728C1"/>
    <w:rsid w:val="00777916"/>
    <w:rsid w:val="00780167"/>
    <w:rsid w:val="007820D5"/>
    <w:rsid w:val="00785F4B"/>
    <w:rsid w:val="00786BE4"/>
    <w:rsid w:val="0078751B"/>
    <w:rsid w:val="007876D7"/>
    <w:rsid w:val="00795E19"/>
    <w:rsid w:val="007A25A1"/>
    <w:rsid w:val="007B0FD7"/>
    <w:rsid w:val="007B2F55"/>
    <w:rsid w:val="007B3715"/>
    <w:rsid w:val="007B4DC7"/>
    <w:rsid w:val="007B6DE7"/>
    <w:rsid w:val="007C0373"/>
    <w:rsid w:val="007C0CF9"/>
    <w:rsid w:val="007C7B98"/>
    <w:rsid w:val="007D2459"/>
    <w:rsid w:val="007D79AC"/>
    <w:rsid w:val="007E2AB2"/>
    <w:rsid w:val="007E3219"/>
    <w:rsid w:val="007E3534"/>
    <w:rsid w:val="007E36D1"/>
    <w:rsid w:val="007F5C6A"/>
    <w:rsid w:val="007F6211"/>
    <w:rsid w:val="00801497"/>
    <w:rsid w:val="008019FD"/>
    <w:rsid w:val="008034F8"/>
    <w:rsid w:val="008048D2"/>
    <w:rsid w:val="00812683"/>
    <w:rsid w:val="00820A3A"/>
    <w:rsid w:val="00825753"/>
    <w:rsid w:val="00827228"/>
    <w:rsid w:val="008276CF"/>
    <w:rsid w:val="00840383"/>
    <w:rsid w:val="00840A20"/>
    <w:rsid w:val="008433E2"/>
    <w:rsid w:val="00843891"/>
    <w:rsid w:val="00844C5B"/>
    <w:rsid w:val="00846702"/>
    <w:rsid w:val="00847F8A"/>
    <w:rsid w:val="008553EB"/>
    <w:rsid w:val="00855B41"/>
    <w:rsid w:val="0086333F"/>
    <w:rsid w:val="00870A2D"/>
    <w:rsid w:val="008716A2"/>
    <w:rsid w:val="008737F8"/>
    <w:rsid w:val="00875117"/>
    <w:rsid w:val="008769A1"/>
    <w:rsid w:val="00877F8D"/>
    <w:rsid w:val="00881112"/>
    <w:rsid w:val="008844BF"/>
    <w:rsid w:val="00884FA2"/>
    <w:rsid w:val="0088546A"/>
    <w:rsid w:val="00890C59"/>
    <w:rsid w:val="00890E2F"/>
    <w:rsid w:val="00892028"/>
    <w:rsid w:val="008935D3"/>
    <w:rsid w:val="008938E5"/>
    <w:rsid w:val="00897437"/>
    <w:rsid w:val="008A33BB"/>
    <w:rsid w:val="008B0140"/>
    <w:rsid w:val="008B4536"/>
    <w:rsid w:val="008B7A94"/>
    <w:rsid w:val="008C4AC3"/>
    <w:rsid w:val="008C7333"/>
    <w:rsid w:val="008C779E"/>
    <w:rsid w:val="008D2FB6"/>
    <w:rsid w:val="008D38DE"/>
    <w:rsid w:val="008D7055"/>
    <w:rsid w:val="00906685"/>
    <w:rsid w:val="00910E0F"/>
    <w:rsid w:val="00915E77"/>
    <w:rsid w:val="0091690E"/>
    <w:rsid w:val="0092567C"/>
    <w:rsid w:val="0093086F"/>
    <w:rsid w:val="00932F18"/>
    <w:rsid w:val="009407A0"/>
    <w:rsid w:val="00944481"/>
    <w:rsid w:val="00947238"/>
    <w:rsid w:val="00952EB6"/>
    <w:rsid w:val="00954936"/>
    <w:rsid w:val="00960115"/>
    <w:rsid w:val="009624FC"/>
    <w:rsid w:val="0096461D"/>
    <w:rsid w:val="00966ACC"/>
    <w:rsid w:val="00970850"/>
    <w:rsid w:val="00972AFE"/>
    <w:rsid w:val="00972BDD"/>
    <w:rsid w:val="00974BC2"/>
    <w:rsid w:val="00977C88"/>
    <w:rsid w:val="0098746E"/>
    <w:rsid w:val="00993C6F"/>
    <w:rsid w:val="009953AF"/>
    <w:rsid w:val="00996E34"/>
    <w:rsid w:val="009A5539"/>
    <w:rsid w:val="009A6E2B"/>
    <w:rsid w:val="009B2A19"/>
    <w:rsid w:val="009B4FAC"/>
    <w:rsid w:val="009C20D3"/>
    <w:rsid w:val="009D0059"/>
    <w:rsid w:val="009E0AFA"/>
    <w:rsid w:val="009E1077"/>
    <w:rsid w:val="009E21BE"/>
    <w:rsid w:val="009E5835"/>
    <w:rsid w:val="009F0430"/>
    <w:rsid w:val="009F38F1"/>
    <w:rsid w:val="009F4E01"/>
    <w:rsid w:val="00A06A2B"/>
    <w:rsid w:val="00A07090"/>
    <w:rsid w:val="00A10C9C"/>
    <w:rsid w:val="00A11AD7"/>
    <w:rsid w:val="00A1286B"/>
    <w:rsid w:val="00A240CA"/>
    <w:rsid w:val="00A2624A"/>
    <w:rsid w:val="00A27E13"/>
    <w:rsid w:val="00A3215E"/>
    <w:rsid w:val="00A3314F"/>
    <w:rsid w:val="00A34922"/>
    <w:rsid w:val="00A37C1D"/>
    <w:rsid w:val="00A40D86"/>
    <w:rsid w:val="00A43208"/>
    <w:rsid w:val="00A446E3"/>
    <w:rsid w:val="00A47920"/>
    <w:rsid w:val="00A53CDF"/>
    <w:rsid w:val="00A55971"/>
    <w:rsid w:val="00A55E61"/>
    <w:rsid w:val="00A61C57"/>
    <w:rsid w:val="00A6439C"/>
    <w:rsid w:val="00A66804"/>
    <w:rsid w:val="00A72B03"/>
    <w:rsid w:val="00A74AA6"/>
    <w:rsid w:val="00A74C73"/>
    <w:rsid w:val="00A75223"/>
    <w:rsid w:val="00A75EED"/>
    <w:rsid w:val="00A769D3"/>
    <w:rsid w:val="00A7779B"/>
    <w:rsid w:val="00A81919"/>
    <w:rsid w:val="00A878E2"/>
    <w:rsid w:val="00A962A7"/>
    <w:rsid w:val="00AA08DB"/>
    <w:rsid w:val="00AA2FEA"/>
    <w:rsid w:val="00AA669C"/>
    <w:rsid w:val="00AA7C0A"/>
    <w:rsid w:val="00AA7C22"/>
    <w:rsid w:val="00AB0A73"/>
    <w:rsid w:val="00AB2692"/>
    <w:rsid w:val="00AB5EB2"/>
    <w:rsid w:val="00AC126D"/>
    <w:rsid w:val="00AC3820"/>
    <w:rsid w:val="00AC3839"/>
    <w:rsid w:val="00AC7C6E"/>
    <w:rsid w:val="00AD6732"/>
    <w:rsid w:val="00AD7D60"/>
    <w:rsid w:val="00AE00B8"/>
    <w:rsid w:val="00AE2E8F"/>
    <w:rsid w:val="00AE6BB2"/>
    <w:rsid w:val="00AE7713"/>
    <w:rsid w:val="00AF4E3E"/>
    <w:rsid w:val="00AF5760"/>
    <w:rsid w:val="00AF6352"/>
    <w:rsid w:val="00B019C4"/>
    <w:rsid w:val="00B04ACB"/>
    <w:rsid w:val="00B05649"/>
    <w:rsid w:val="00B12008"/>
    <w:rsid w:val="00B1723C"/>
    <w:rsid w:val="00B177FE"/>
    <w:rsid w:val="00B17EE2"/>
    <w:rsid w:val="00B264C1"/>
    <w:rsid w:val="00B26CC3"/>
    <w:rsid w:val="00B31B65"/>
    <w:rsid w:val="00B35632"/>
    <w:rsid w:val="00B36178"/>
    <w:rsid w:val="00B452B4"/>
    <w:rsid w:val="00B4532F"/>
    <w:rsid w:val="00B46232"/>
    <w:rsid w:val="00B75B45"/>
    <w:rsid w:val="00B76B14"/>
    <w:rsid w:val="00B76BD6"/>
    <w:rsid w:val="00B76C13"/>
    <w:rsid w:val="00B81692"/>
    <w:rsid w:val="00B85EE2"/>
    <w:rsid w:val="00B86D6F"/>
    <w:rsid w:val="00B933D5"/>
    <w:rsid w:val="00B93EF7"/>
    <w:rsid w:val="00B95284"/>
    <w:rsid w:val="00BB5D34"/>
    <w:rsid w:val="00BC32A2"/>
    <w:rsid w:val="00BC74F0"/>
    <w:rsid w:val="00BD2928"/>
    <w:rsid w:val="00BE07EE"/>
    <w:rsid w:val="00BE08C4"/>
    <w:rsid w:val="00BE1C08"/>
    <w:rsid w:val="00BE48D6"/>
    <w:rsid w:val="00BE6979"/>
    <w:rsid w:val="00BF2B7B"/>
    <w:rsid w:val="00BF3B37"/>
    <w:rsid w:val="00BF3B97"/>
    <w:rsid w:val="00BF71C2"/>
    <w:rsid w:val="00C05E82"/>
    <w:rsid w:val="00C06A1E"/>
    <w:rsid w:val="00C11497"/>
    <w:rsid w:val="00C144FC"/>
    <w:rsid w:val="00C2138E"/>
    <w:rsid w:val="00C25A35"/>
    <w:rsid w:val="00C26F53"/>
    <w:rsid w:val="00C330CB"/>
    <w:rsid w:val="00C3675D"/>
    <w:rsid w:val="00C37F23"/>
    <w:rsid w:val="00C40BE3"/>
    <w:rsid w:val="00C419C1"/>
    <w:rsid w:val="00C421FB"/>
    <w:rsid w:val="00C43C26"/>
    <w:rsid w:val="00C50D5D"/>
    <w:rsid w:val="00C51E49"/>
    <w:rsid w:val="00C521F9"/>
    <w:rsid w:val="00C54AC0"/>
    <w:rsid w:val="00C56478"/>
    <w:rsid w:val="00C5672B"/>
    <w:rsid w:val="00C61A53"/>
    <w:rsid w:val="00C63277"/>
    <w:rsid w:val="00C63351"/>
    <w:rsid w:val="00C65F73"/>
    <w:rsid w:val="00C71253"/>
    <w:rsid w:val="00C734F9"/>
    <w:rsid w:val="00C7791B"/>
    <w:rsid w:val="00C87365"/>
    <w:rsid w:val="00C91CFD"/>
    <w:rsid w:val="00C93FF6"/>
    <w:rsid w:val="00CA5DA3"/>
    <w:rsid w:val="00CB3D39"/>
    <w:rsid w:val="00CB7396"/>
    <w:rsid w:val="00CC20B0"/>
    <w:rsid w:val="00CD2BCC"/>
    <w:rsid w:val="00CD766A"/>
    <w:rsid w:val="00CE0526"/>
    <w:rsid w:val="00CE163F"/>
    <w:rsid w:val="00CE1B65"/>
    <w:rsid w:val="00CE7407"/>
    <w:rsid w:val="00CF5929"/>
    <w:rsid w:val="00D02EED"/>
    <w:rsid w:val="00D21279"/>
    <w:rsid w:val="00D33C98"/>
    <w:rsid w:val="00D43AA2"/>
    <w:rsid w:val="00D451E7"/>
    <w:rsid w:val="00D45A25"/>
    <w:rsid w:val="00D518DB"/>
    <w:rsid w:val="00D52B0E"/>
    <w:rsid w:val="00D55ECB"/>
    <w:rsid w:val="00D616EC"/>
    <w:rsid w:val="00D6614B"/>
    <w:rsid w:val="00D67721"/>
    <w:rsid w:val="00D74E50"/>
    <w:rsid w:val="00D758CE"/>
    <w:rsid w:val="00D76A86"/>
    <w:rsid w:val="00D87232"/>
    <w:rsid w:val="00D927D4"/>
    <w:rsid w:val="00D93505"/>
    <w:rsid w:val="00D957FB"/>
    <w:rsid w:val="00DA69D1"/>
    <w:rsid w:val="00DB4AAB"/>
    <w:rsid w:val="00DB7886"/>
    <w:rsid w:val="00DC37F1"/>
    <w:rsid w:val="00DD0FAF"/>
    <w:rsid w:val="00DD2795"/>
    <w:rsid w:val="00DD2C3D"/>
    <w:rsid w:val="00DD3071"/>
    <w:rsid w:val="00DD4DE2"/>
    <w:rsid w:val="00DD6690"/>
    <w:rsid w:val="00DE545D"/>
    <w:rsid w:val="00DE61AC"/>
    <w:rsid w:val="00DE69C4"/>
    <w:rsid w:val="00DE6F22"/>
    <w:rsid w:val="00DF0164"/>
    <w:rsid w:val="00DF54AA"/>
    <w:rsid w:val="00DF7D8A"/>
    <w:rsid w:val="00DF7F11"/>
    <w:rsid w:val="00E06387"/>
    <w:rsid w:val="00E07D33"/>
    <w:rsid w:val="00E10D94"/>
    <w:rsid w:val="00E1138F"/>
    <w:rsid w:val="00E12909"/>
    <w:rsid w:val="00E12DDE"/>
    <w:rsid w:val="00E143B6"/>
    <w:rsid w:val="00E206E7"/>
    <w:rsid w:val="00E30A45"/>
    <w:rsid w:val="00E30CFF"/>
    <w:rsid w:val="00E31D9D"/>
    <w:rsid w:val="00E36A94"/>
    <w:rsid w:val="00E463F6"/>
    <w:rsid w:val="00E5150A"/>
    <w:rsid w:val="00E55186"/>
    <w:rsid w:val="00E615F1"/>
    <w:rsid w:val="00E63146"/>
    <w:rsid w:val="00E63637"/>
    <w:rsid w:val="00E649FA"/>
    <w:rsid w:val="00E64A1D"/>
    <w:rsid w:val="00E66EAB"/>
    <w:rsid w:val="00E70F66"/>
    <w:rsid w:val="00E7102A"/>
    <w:rsid w:val="00E71296"/>
    <w:rsid w:val="00E7224D"/>
    <w:rsid w:val="00E74920"/>
    <w:rsid w:val="00E81EE5"/>
    <w:rsid w:val="00E852F5"/>
    <w:rsid w:val="00E91F21"/>
    <w:rsid w:val="00EA64E1"/>
    <w:rsid w:val="00EB0A06"/>
    <w:rsid w:val="00EB43D8"/>
    <w:rsid w:val="00EB6956"/>
    <w:rsid w:val="00EC5E44"/>
    <w:rsid w:val="00ED44B7"/>
    <w:rsid w:val="00ED5DD2"/>
    <w:rsid w:val="00EE3FAE"/>
    <w:rsid w:val="00EE4086"/>
    <w:rsid w:val="00EE6211"/>
    <w:rsid w:val="00EF0D22"/>
    <w:rsid w:val="00F01501"/>
    <w:rsid w:val="00F02B45"/>
    <w:rsid w:val="00F13C69"/>
    <w:rsid w:val="00F24168"/>
    <w:rsid w:val="00F25B6F"/>
    <w:rsid w:val="00F35A68"/>
    <w:rsid w:val="00F41A5B"/>
    <w:rsid w:val="00F41DF6"/>
    <w:rsid w:val="00F43B9C"/>
    <w:rsid w:val="00F52245"/>
    <w:rsid w:val="00F554DF"/>
    <w:rsid w:val="00F60308"/>
    <w:rsid w:val="00F63C97"/>
    <w:rsid w:val="00F640D0"/>
    <w:rsid w:val="00F75389"/>
    <w:rsid w:val="00F77911"/>
    <w:rsid w:val="00F77D07"/>
    <w:rsid w:val="00F81DFF"/>
    <w:rsid w:val="00F903E8"/>
    <w:rsid w:val="00F912F0"/>
    <w:rsid w:val="00FA0C8C"/>
    <w:rsid w:val="00FA7C37"/>
    <w:rsid w:val="00FB2516"/>
    <w:rsid w:val="00FC65CC"/>
    <w:rsid w:val="00FC65E1"/>
    <w:rsid w:val="00FD07F5"/>
    <w:rsid w:val="00FD6606"/>
    <w:rsid w:val="00FE0EE4"/>
    <w:rsid w:val="00FE23EC"/>
    <w:rsid w:val="00FF1BB3"/>
    <w:rsid w:val="00FF542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6F"/>
    <w:pPr>
      <w:jc w:val="both"/>
    </w:pPr>
    <w:rPr>
      <w:sz w:val="24"/>
      <w:lang w:val="es-ES_tradnl" w:eastAsia="es-ES"/>
    </w:rPr>
  </w:style>
  <w:style w:type="paragraph" w:styleId="Ttulo4">
    <w:name w:val="heading 4"/>
    <w:basedOn w:val="Normal"/>
    <w:link w:val="Ttulo4Car"/>
    <w:uiPriority w:val="9"/>
    <w:qFormat/>
    <w:rsid w:val="00AC7C6E"/>
    <w:pPr>
      <w:spacing w:before="100" w:beforeAutospacing="1" w:after="100" w:afterAutospacing="1"/>
      <w:jc w:val="left"/>
      <w:outlineLvl w:val="3"/>
    </w:pPr>
    <w:rPr>
      <w:b/>
      <w:bCs/>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71056"/>
    <w:pPr>
      <w:ind w:left="3686"/>
    </w:pPr>
  </w:style>
  <w:style w:type="paragraph" w:styleId="Encabezado">
    <w:name w:val="header"/>
    <w:basedOn w:val="Normal"/>
    <w:rsid w:val="00771056"/>
    <w:pPr>
      <w:tabs>
        <w:tab w:val="center" w:pos="4419"/>
        <w:tab w:val="right" w:pos="8838"/>
      </w:tabs>
    </w:pPr>
  </w:style>
  <w:style w:type="paragraph" w:styleId="Piedepgina">
    <w:name w:val="footer"/>
    <w:basedOn w:val="Normal"/>
    <w:rsid w:val="00771056"/>
    <w:pPr>
      <w:tabs>
        <w:tab w:val="center" w:pos="4419"/>
        <w:tab w:val="right" w:pos="8838"/>
      </w:tabs>
    </w:pPr>
  </w:style>
  <w:style w:type="character" w:styleId="Nmerodepgina">
    <w:name w:val="page number"/>
    <w:basedOn w:val="Fuentedeprrafopredeter"/>
    <w:rsid w:val="00771056"/>
  </w:style>
  <w:style w:type="paragraph" w:styleId="Textoindependiente3">
    <w:name w:val="Body Text 3"/>
    <w:basedOn w:val="Normal"/>
    <w:link w:val="Textoindependiente3Car"/>
    <w:rsid w:val="002C32A7"/>
    <w:pPr>
      <w:spacing w:after="120"/>
    </w:pPr>
    <w:rPr>
      <w:sz w:val="16"/>
      <w:szCs w:val="16"/>
    </w:rPr>
  </w:style>
  <w:style w:type="character" w:customStyle="1" w:styleId="Textoindependiente3Car">
    <w:name w:val="Texto independiente 3 Car"/>
    <w:link w:val="Textoindependiente3"/>
    <w:rsid w:val="002C32A7"/>
    <w:rPr>
      <w:sz w:val="16"/>
      <w:szCs w:val="16"/>
      <w:lang w:val="es-ES_tradnl" w:eastAsia="es-ES"/>
    </w:rPr>
  </w:style>
  <w:style w:type="paragraph" w:customStyle="1" w:styleId="Body1">
    <w:name w:val="Body 1"/>
    <w:rsid w:val="00892028"/>
    <w:pPr>
      <w:outlineLvl w:val="0"/>
    </w:pPr>
    <w:rPr>
      <w:rFonts w:eastAsia="Arial Unicode MS"/>
      <w:color w:val="000000"/>
      <w:sz w:val="24"/>
      <w:u w:color="000000"/>
    </w:rPr>
  </w:style>
  <w:style w:type="character" w:customStyle="1" w:styleId="Ttulo4Car">
    <w:name w:val="Título 4 Car"/>
    <w:link w:val="Ttulo4"/>
    <w:uiPriority w:val="9"/>
    <w:rsid w:val="00AC7C6E"/>
    <w:rPr>
      <w:b/>
      <w:bCs/>
      <w:sz w:val="24"/>
      <w:szCs w:val="24"/>
      <w:lang w:val="es-ES" w:eastAsia="es-ES"/>
    </w:rPr>
  </w:style>
  <w:style w:type="paragraph" w:styleId="NormalWeb">
    <w:name w:val="Normal (Web)"/>
    <w:basedOn w:val="Normal"/>
    <w:unhideWhenUsed/>
    <w:rsid w:val="00C7791B"/>
    <w:pPr>
      <w:spacing w:before="100" w:beforeAutospacing="1" w:after="100" w:afterAutospacing="1"/>
      <w:jc w:val="left"/>
    </w:pPr>
    <w:rPr>
      <w:szCs w:val="24"/>
      <w:lang w:val="es-AR" w:eastAsia="es-AR"/>
    </w:rPr>
  </w:style>
  <w:style w:type="paragraph" w:customStyle="1" w:styleId="normal0">
    <w:name w:val="normal"/>
    <w:rsid w:val="001B3418"/>
    <w:pPr>
      <w:spacing w:line="276" w:lineRule="auto"/>
    </w:pPr>
    <w:rPr>
      <w:rFonts w:ascii="Arial" w:eastAsia="Arial" w:hAnsi="Arial" w:cs="Arial"/>
      <w:color w:val="000000"/>
      <w:sz w:val="22"/>
      <w:szCs w:val="22"/>
    </w:rPr>
  </w:style>
  <w:style w:type="paragraph" w:styleId="Textodeglobo">
    <w:name w:val="Balloon Text"/>
    <w:basedOn w:val="Normal"/>
    <w:link w:val="TextodegloboCar"/>
    <w:uiPriority w:val="99"/>
    <w:semiHidden/>
    <w:unhideWhenUsed/>
    <w:rsid w:val="00533796"/>
    <w:rPr>
      <w:rFonts w:ascii="Tahoma" w:hAnsi="Tahoma" w:cs="Tahoma"/>
      <w:sz w:val="16"/>
      <w:szCs w:val="16"/>
    </w:rPr>
  </w:style>
  <w:style w:type="character" w:customStyle="1" w:styleId="TextodegloboCar">
    <w:name w:val="Texto de globo Car"/>
    <w:basedOn w:val="Fuentedeprrafopredeter"/>
    <w:link w:val="Textodeglobo"/>
    <w:uiPriority w:val="99"/>
    <w:semiHidden/>
    <w:rsid w:val="00533796"/>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99957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sass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150</TotalTime>
  <Pages>6</Pages>
  <Words>2716</Words>
  <Characters>13967</Characters>
  <Application>Microsoft Office Word</Application>
  <DocSecurity>0</DocSecurity>
  <Lines>335</Lines>
  <Paragraphs>165</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17048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dasassi</dc:creator>
  <cp:lastModifiedBy>dasassi</cp:lastModifiedBy>
  <cp:revision>64</cp:revision>
  <cp:lastPrinted>2022-10-20T17:48:00Z</cp:lastPrinted>
  <dcterms:created xsi:type="dcterms:W3CDTF">2022-10-20T17:44:00Z</dcterms:created>
  <dcterms:modified xsi:type="dcterms:W3CDTF">2022-10-21T18:07:00Z</dcterms:modified>
</cp:coreProperties>
</file>