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6F" w:rsidRPr="00DA02F9" w:rsidRDefault="00F25B6F" w:rsidP="00A27E13">
      <w:pPr>
        <w:rPr>
          <w:szCs w:val="24"/>
          <w:lang w:val="es-MX"/>
        </w:rPr>
      </w:pPr>
      <w:r w:rsidRPr="00DA02F9">
        <w:rPr>
          <w:szCs w:val="24"/>
          <w:lang w:val="es-MX"/>
        </w:rPr>
        <w:t xml:space="preserve">Ref. Expediente Nº </w:t>
      </w:r>
      <w:r w:rsidR="000B29C7" w:rsidRPr="00DA02F9">
        <w:rPr>
          <w:szCs w:val="24"/>
          <w:lang w:val="es-MX"/>
        </w:rPr>
        <w:t>2749</w:t>
      </w:r>
      <w:r w:rsidRPr="00DA02F9">
        <w:rPr>
          <w:szCs w:val="24"/>
          <w:lang w:val="es-MX"/>
        </w:rPr>
        <w:t>-</w:t>
      </w:r>
      <w:r w:rsidR="00DE47DB">
        <w:rPr>
          <w:szCs w:val="24"/>
          <w:lang w:val="es-MX"/>
        </w:rPr>
        <w:t>D</w:t>
      </w:r>
      <w:r w:rsidRPr="00DA02F9">
        <w:rPr>
          <w:szCs w:val="24"/>
          <w:lang w:val="es-MX"/>
        </w:rPr>
        <w:t>-20</w:t>
      </w:r>
      <w:r w:rsidR="0017777C" w:rsidRPr="00DA02F9">
        <w:rPr>
          <w:szCs w:val="24"/>
          <w:lang w:val="es-MX"/>
        </w:rPr>
        <w:t>2</w:t>
      </w:r>
      <w:r w:rsidR="00025413" w:rsidRPr="00DA02F9">
        <w:rPr>
          <w:szCs w:val="24"/>
          <w:lang w:val="es-MX"/>
        </w:rPr>
        <w:t>2</w:t>
      </w:r>
      <w:r w:rsidR="00533796" w:rsidRPr="00DA02F9">
        <w:rPr>
          <w:szCs w:val="24"/>
          <w:lang w:val="es-MX"/>
        </w:rPr>
        <w:t xml:space="preserve"> </w:t>
      </w:r>
      <w:r w:rsidR="000B29C7" w:rsidRPr="00DA02F9">
        <w:rPr>
          <w:szCs w:val="24"/>
          <w:lang w:val="es-MX"/>
        </w:rPr>
        <w:t>–</w:t>
      </w:r>
      <w:r w:rsidR="00C25A35" w:rsidRPr="00DA02F9">
        <w:rPr>
          <w:szCs w:val="24"/>
          <w:lang w:val="es-MX"/>
        </w:rPr>
        <w:t xml:space="preserve"> </w:t>
      </w:r>
      <w:r w:rsidR="000B29C7" w:rsidRPr="00DA02F9">
        <w:rPr>
          <w:szCs w:val="24"/>
          <w:lang w:val="es-MX"/>
        </w:rPr>
        <w:t>Diputado</w:t>
      </w:r>
      <w:r w:rsidR="000D4EEC">
        <w:rPr>
          <w:szCs w:val="24"/>
          <w:lang w:val="es-MX"/>
        </w:rPr>
        <w:t>s</w:t>
      </w:r>
      <w:r w:rsidR="000B29C7" w:rsidRPr="00DA02F9">
        <w:rPr>
          <w:szCs w:val="24"/>
          <w:lang w:val="es-MX"/>
        </w:rPr>
        <w:t xml:space="preserve"> García Moritán</w:t>
      </w:r>
      <w:r w:rsidR="000D4EEC">
        <w:rPr>
          <w:szCs w:val="24"/>
          <w:lang w:val="es-MX"/>
        </w:rPr>
        <w:t>, Cortina, García de García Vilas y Guouman</w:t>
      </w:r>
      <w:r w:rsidR="00533796" w:rsidRPr="00DA02F9">
        <w:rPr>
          <w:szCs w:val="24"/>
          <w:lang w:val="es-MX"/>
        </w:rPr>
        <w:t xml:space="preserve"> </w:t>
      </w:r>
      <w:r w:rsidR="009A5539" w:rsidRPr="00DA02F9">
        <w:rPr>
          <w:szCs w:val="24"/>
          <w:lang w:val="es-MX"/>
        </w:rPr>
        <w:t>–</w:t>
      </w:r>
      <w:r w:rsidRPr="00DA02F9">
        <w:rPr>
          <w:szCs w:val="24"/>
          <w:lang w:val="es-MX"/>
        </w:rPr>
        <w:t xml:space="preserve"> </w:t>
      </w:r>
      <w:r w:rsidR="009A5539" w:rsidRPr="00DA02F9">
        <w:rPr>
          <w:szCs w:val="24"/>
          <w:lang w:val="es-MX"/>
        </w:rPr>
        <w:t>Modificaci</w:t>
      </w:r>
      <w:r w:rsidR="000B29C7" w:rsidRPr="00DA02F9">
        <w:rPr>
          <w:szCs w:val="24"/>
          <w:lang w:val="es-MX"/>
        </w:rPr>
        <w:t>ón</w:t>
      </w:r>
      <w:r w:rsidR="009A5539" w:rsidRPr="00DA02F9">
        <w:rPr>
          <w:szCs w:val="24"/>
          <w:lang w:val="es-MX"/>
        </w:rPr>
        <w:t xml:space="preserve"> al Código de Tránsito y Transporte</w:t>
      </w:r>
      <w:r w:rsidR="000B29C7" w:rsidRPr="00DA02F9">
        <w:rPr>
          <w:szCs w:val="24"/>
          <w:lang w:val="es-MX"/>
        </w:rPr>
        <w:t xml:space="preserve"> sobre servicio de grúas</w:t>
      </w:r>
      <w:r w:rsidRPr="00DA02F9">
        <w:rPr>
          <w:szCs w:val="24"/>
          <w:lang w:val="es-MX"/>
        </w:rPr>
        <w:t>.-</w:t>
      </w:r>
    </w:p>
    <w:p w:rsidR="006061A3" w:rsidRPr="00DA02F9" w:rsidRDefault="006061A3" w:rsidP="00A27E13">
      <w:pPr>
        <w:rPr>
          <w:szCs w:val="24"/>
          <w:lang w:val="es-MX"/>
        </w:rPr>
      </w:pPr>
    </w:p>
    <w:p w:rsidR="00BE6979" w:rsidRDefault="00BE6979" w:rsidP="00A27E13">
      <w:pPr>
        <w:rPr>
          <w:szCs w:val="24"/>
          <w:lang w:val="es-MX"/>
        </w:rPr>
      </w:pPr>
    </w:p>
    <w:p w:rsidR="00BE3661" w:rsidRPr="00DA02F9" w:rsidRDefault="00BE3661" w:rsidP="00A27E13">
      <w:pPr>
        <w:rPr>
          <w:szCs w:val="24"/>
          <w:lang w:val="es-MX"/>
        </w:rPr>
      </w:pPr>
    </w:p>
    <w:p w:rsidR="00AE6BB2" w:rsidRPr="00DA02F9" w:rsidRDefault="00AE6BB2" w:rsidP="00A27E13">
      <w:pPr>
        <w:rPr>
          <w:szCs w:val="24"/>
          <w:lang w:val="es-MX"/>
        </w:rPr>
      </w:pPr>
    </w:p>
    <w:p w:rsidR="00F25B6F" w:rsidRPr="00DA02F9" w:rsidRDefault="00F25B6F" w:rsidP="00A27E13">
      <w:pPr>
        <w:rPr>
          <w:szCs w:val="24"/>
          <w:lang w:val="es-MX"/>
        </w:rPr>
      </w:pPr>
      <w:r w:rsidRPr="00DA02F9">
        <w:rPr>
          <w:szCs w:val="24"/>
          <w:lang w:val="es-MX"/>
        </w:rPr>
        <w:t>LEGISLATURA DE LA CIUDAD DE BUENOS AIRES:</w:t>
      </w:r>
    </w:p>
    <w:p w:rsidR="00F25B6F" w:rsidRPr="00DA02F9" w:rsidRDefault="00F25B6F" w:rsidP="00A27E13">
      <w:pPr>
        <w:rPr>
          <w:szCs w:val="24"/>
          <w:lang w:val="es-MX"/>
        </w:rPr>
      </w:pPr>
    </w:p>
    <w:p w:rsidR="00F25B6F" w:rsidRPr="00DA02F9" w:rsidRDefault="00F25B6F" w:rsidP="00A27E13">
      <w:pPr>
        <w:ind w:firstLine="708"/>
        <w:rPr>
          <w:szCs w:val="24"/>
          <w:lang w:val="es-MX"/>
        </w:rPr>
      </w:pPr>
      <w:r w:rsidRPr="00DA02F9">
        <w:rPr>
          <w:szCs w:val="24"/>
          <w:lang w:val="es-MX"/>
        </w:rPr>
        <w:t xml:space="preserve">Visto el expediente Nº </w:t>
      </w:r>
      <w:r w:rsidR="008935D3" w:rsidRPr="00DA02F9">
        <w:rPr>
          <w:szCs w:val="24"/>
          <w:lang w:val="es-MX"/>
        </w:rPr>
        <w:t>2749-D-2022</w:t>
      </w:r>
      <w:r w:rsidR="000B29C7" w:rsidRPr="00DA02F9">
        <w:rPr>
          <w:szCs w:val="24"/>
          <w:lang w:val="es-MX"/>
        </w:rPr>
        <w:t xml:space="preserve">, autoría de los Diputados Roberto </w:t>
      </w:r>
      <w:r w:rsidR="008935D3" w:rsidRPr="00DA02F9">
        <w:rPr>
          <w:szCs w:val="24"/>
          <w:lang w:val="es-MX"/>
        </w:rPr>
        <w:t xml:space="preserve">García Moritán, </w:t>
      </w:r>
      <w:r w:rsidR="000B29C7" w:rsidRPr="00DA02F9">
        <w:rPr>
          <w:szCs w:val="24"/>
          <w:lang w:val="es-MX"/>
        </w:rPr>
        <w:t xml:space="preserve">Roy </w:t>
      </w:r>
      <w:r w:rsidR="008935D3" w:rsidRPr="00DA02F9">
        <w:rPr>
          <w:szCs w:val="24"/>
          <w:lang w:val="es-MX"/>
        </w:rPr>
        <w:t xml:space="preserve">Cortina, </w:t>
      </w:r>
      <w:r w:rsidR="000B29C7" w:rsidRPr="00DA02F9">
        <w:rPr>
          <w:szCs w:val="24"/>
          <w:lang w:val="es-MX"/>
        </w:rPr>
        <w:t xml:space="preserve">Diego </w:t>
      </w:r>
      <w:r w:rsidR="008935D3" w:rsidRPr="00DA02F9">
        <w:rPr>
          <w:szCs w:val="24"/>
          <w:lang w:val="es-MX"/>
        </w:rPr>
        <w:t xml:space="preserve">García de García Vilas y </w:t>
      </w:r>
      <w:r w:rsidR="000B29C7" w:rsidRPr="00DA02F9">
        <w:rPr>
          <w:szCs w:val="24"/>
          <w:lang w:val="es-MX"/>
        </w:rPr>
        <w:t xml:space="preserve">Marcelo </w:t>
      </w:r>
      <w:r w:rsidR="008935D3" w:rsidRPr="00DA02F9">
        <w:rPr>
          <w:szCs w:val="24"/>
          <w:lang w:val="es-MX"/>
        </w:rPr>
        <w:t xml:space="preserve">Guouman, </w:t>
      </w:r>
      <w:r w:rsidR="001F55AF" w:rsidRPr="00DA02F9">
        <w:rPr>
          <w:szCs w:val="24"/>
          <w:lang w:val="es-MX"/>
        </w:rPr>
        <w:t xml:space="preserve">referido a </w:t>
      </w:r>
      <w:r w:rsidR="000B29C7" w:rsidRPr="00DA02F9">
        <w:rPr>
          <w:szCs w:val="24"/>
          <w:lang w:val="es-MX"/>
        </w:rPr>
        <w:t>modificación del</w:t>
      </w:r>
      <w:r w:rsidR="008935D3" w:rsidRPr="00DA02F9">
        <w:rPr>
          <w:szCs w:val="24"/>
          <w:lang w:val="es-MX"/>
        </w:rPr>
        <w:t xml:space="preserve"> artículo 2.1.5 Servicio de grúas</w:t>
      </w:r>
      <w:r w:rsidR="000B29C7" w:rsidRPr="00DA02F9">
        <w:rPr>
          <w:szCs w:val="24"/>
          <w:lang w:val="es-MX"/>
        </w:rPr>
        <w:t xml:space="preserve"> del Código de Tránsito y Transporte</w:t>
      </w:r>
      <w:r w:rsidR="00DD0FAF" w:rsidRPr="00DA02F9">
        <w:rPr>
          <w:szCs w:val="24"/>
          <w:lang w:val="es-MX"/>
        </w:rPr>
        <w:t xml:space="preserve"> </w:t>
      </w:r>
      <w:r w:rsidR="0078751B" w:rsidRPr="00DA02F9">
        <w:rPr>
          <w:szCs w:val="24"/>
          <w:lang w:val="es-MX"/>
        </w:rPr>
        <w:t>y,</w:t>
      </w:r>
    </w:p>
    <w:p w:rsidR="001F55AF" w:rsidRPr="00DA02F9" w:rsidRDefault="001F55AF" w:rsidP="00A27E13">
      <w:pPr>
        <w:ind w:firstLine="708"/>
        <w:rPr>
          <w:szCs w:val="24"/>
          <w:lang w:val="es-MX"/>
        </w:rPr>
      </w:pPr>
    </w:p>
    <w:p w:rsidR="00F25B6F" w:rsidRPr="00DA02F9" w:rsidRDefault="00F25B6F" w:rsidP="00A27E13">
      <w:pPr>
        <w:rPr>
          <w:szCs w:val="24"/>
          <w:lang w:val="es-MX"/>
        </w:rPr>
      </w:pPr>
      <w:r w:rsidRPr="00DA02F9">
        <w:rPr>
          <w:szCs w:val="24"/>
          <w:lang w:val="es-MX"/>
        </w:rPr>
        <w:t>CONSIDERANDO:</w:t>
      </w:r>
    </w:p>
    <w:p w:rsidR="00F25B6F" w:rsidRPr="00DA02F9" w:rsidRDefault="00F25B6F" w:rsidP="00A27E13">
      <w:pPr>
        <w:rPr>
          <w:szCs w:val="24"/>
          <w:lang w:val="es-MX"/>
        </w:rPr>
      </w:pPr>
    </w:p>
    <w:p w:rsidR="00DA02F9" w:rsidRPr="00DA02F9" w:rsidRDefault="00F25B6F" w:rsidP="0089680A">
      <w:pPr>
        <w:ind w:firstLine="708"/>
        <w:rPr>
          <w:szCs w:val="24"/>
        </w:rPr>
      </w:pPr>
      <w:r w:rsidRPr="00DA02F9">
        <w:rPr>
          <w:szCs w:val="24"/>
          <w:lang w:val="es-MX"/>
        </w:rPr>
        <w:t>Que</w:t>
      </w:r>
      <w:r w:rsidR="00E30A45" w:rsidRPr="00DA02F9">
        <w:rPr>
          <w:szCs w:val="24"/>
          <w:lang w:val="es-MX"/>
        </w:rPr>
        <w:t xml:space="preserve"> </w:t>
      </w:r>
      <w:r w:rsidR="0089680A">
        <w:rPr>
          <w:szCs w:val="24"/>
          <w:lang w:val="es-MX"/>
        </w:rPr>
        <w:t xml:space="preserve">se </w:t>
      </w:r>
      <w:r w:rsidR="00DA02F9" w:rsidRPr="00DA02F9">
        <w:rPr>
          <w:szCs w:val="24"/>
        </w:rPr>
        <w:t xml:space="preserve">propicia una modificación del </w:t>
      </w:r>
      <w:r w:rsidR="0089680A">
        <w:rPr>
          <w:szCs w:val="24"/>
        </w:rPr>
        <w:t>artículo</w:t>
      </w:r>
      <w:r w:rsidR="00DA02F9" w:rsidRPr="00DA02F9">
        <w:rPr>
          <w:szCs w:val="24"/>
        </w:rPr>
        <w:t xml:space="preserve"> 2.1.5 “Servicio de grúas” del Código de Tránsito y Transporte de la Ciudad Autónoma de Buenos Aires, con el objeto de delimitar con mayor precisión los casos en los que procede el acarreo de vehículos.</w:t>
      </w:r>
    </w:p>
    <w:p w:rsidR="00DA02F9" w:rsidRPr="00DA02F9" w:rsidRDefault="0089680A" w:rsidP="0089680A">
      <w:pPr>
        <w:ind w:firstLine="708"/>
        <w:rPr>
          <w:szCs w:val="24"/>
        </w:rPr>
      </w:pPr>
      <w:r>
        <w:rPr>
          <w:szCs w:val="24"/>
        </w:rPr>
        <w:t>Que s</w:t>
      </w:r>
      <w:r w:rsidR="00DA02F9" w:rsidRPr="00DA02F9">
        <w:rPr>
          <w:szCs w:val="24"/>
        </w:rPr>
        <w:t>e busca</w:t>
      </w:r>
      <w:r>
        <w:rPr>
          <w:szCs w:val="24"/>
        </w:rPr>
        <w:t xml:space="preserve"> así</w:t>
      </w:r>
      <w:r w:rsidR="00DA02F9" w:rsidRPr="00DA02F9">
        <w:rPr>
          <w:szCs w:val="24"/>
        </w:rPr>
        <w:t xml:space="preserve"> reservar los supuestos de acarreo de vehículos sólo para aquellos casos en los resulta una medida imprescindible para el control y regulación del t</w:t>
      </w:r>
      <w:r>
        <w:rPr>
          <w:szCs w:val="24"/>
        </w:rPr>
        <w:t>ránsito y</w:t>
      </w:r>
      <w:r w:rsidR="00DA02F9" w:rsidRPr="00DA02F9">
        <w:rPr>
          <w:szCs w:val="24"/>
        </w:rPr>
        <w:t xml:space="preserve"> la circulación, alineando el interés de los operadores con la seguridad vial y lograr, de esa manera, que el acarreo no se convierta en regla.</w:t>
      </w:r>
    </w:p>
    <w:p w:rsidR="0089680A" w:rsidRDefault="0089680A" w:rsidP="00DA02F9">
      <w:pPr>
        <w:rPr>
          <w:szCs w:val="24"/>
        </w:rPr>
      </w:pPr>
      <w:r>
        <w:rPr>
          <w:szCs w:val="24"/>
        </w:rPr>
        <w:tab/>
        <w:t xml:space="preserve">Que este </w:t>
      </w:r>
      <w:r w:rsidR="00DA02F9" w:rsidRPr="00DA02F9">
        <w:rPr>
          <w:szCs w:val="24"/>
        </w:rPr>
        <w:t>proyecto</w:t>
      </w:r>
      <w:r>
        <w:rPr>
          <w:szCs w:val="24"/>
        </w:rPr>
        <w:t xml:space="preserve"> se alinea con </w:t>
      </w:r>
      <w:r w:rsidR="00DA02F9" w:rsidRPr="00DA02F9">
        <w:rPr>
          <w:szCs w:val="24"/>
        </w:rPr>
        <w:t>las últimas medidas de regulación del tránsito implementadas por la Ciudad de Buenos Aires.</w:t>
      </w:r>
    </w:p>
    <w:p w:rsidR="00DA02F9" w:rsidRDefault="0089680A" w:rsidP="0089680A">
      <w:pPr>
        <w:ind w:firstLine="708"/>
        <w:rPr>
          <w:szCs w:val="24"/>
        </w:rPr>
      </w:pPr>
      <w:r>
        <w:rPr>
          <w:szCs w:val="24"/>
        </w:rPr>
        <w:t>Que por D</w:t>
      </w:r>
      <w:r w:rsidR="00DA02F9" w:rsidRPr="00DA02F9">
        <w:rPr>
          <w:szCs w:val="24"/>
        </w:rPr>
        <w:t>ecreto</w:t>
      </w:r>
      <w:r>
        <w:rPr>
          <w:szCs w:val="24"/>
        </w:rPr>
        <w:t xml:space="preserve"> N°</w:t>
      </w:r>
      <w:r w:rsidR="00DA02F9" w:rsidRPr="00DA02F9">
        <w:rPr>
          <w:szCs w:val="24"/>
        </w:rPr>
        <w:t xml:space="preserve"> 284 del 17 de agosto de 2022, el Gobierno de la Ciudad decidió rescindir los contratos de concesión del servicio de control de estacionamiento otrora vigentes y con ello asumió y tomó para sí la prestación de dicho servicio.</w:t>
      </w:r>
    </w:p>
    <w:p w:rsidR="00DA02F9" w:rsidRPr="00DA02F9" w:rsidRDefault="0089680A" w:rsidP="0089680A">
      <w:pPr>
        <w:ind w:firstLine="708"/>
        <w:rPr>
          <w:szCs w:val="24"/>
        </w:rPr>
      </w:pPr>
      <w:r>
        <w:rPr>
          <w:szCs w:val="24"/>
        </w:rPr>
        <w:t>Que la L</w:t>
      </w:r>
      <w:r w:rsidR="00DA02F9" w:rsidRPr="00DA02F9">
        <w:rPr>
          <w:szCs w:val="24"/>
        </w:rPr>
        <w:t xml:space="preserve">ey </w:t>
      </w:r>
      <w:r>
        <w:rPr>
          <w:szCs w:val="24"/>
        </w:rPr>
        <w:t xml:space="preserve">N° </w:t>
      </w:r>
      <w:r w:rsidR="00DA02F9" w:rsidRPr="00DA02F9">
        <w:rPr>
          <w:szCs w:val="24"/>
        </w:rPr>
        <w:t>6353, por su parte,  autorizó al Poder Ejecutivo a llamar a licitación pública para la  contratación de la prestación del servicio de grúas para el acarreo de vehículos en los  términos del artículo 2.1.5 del Código de Tránsito y Transporte, por un plazo máximo de diez años.</w:t>
      </w:r>
    </w:p>
    <w:p w:rsidR="00F25B6F" w:rsidRPr="00DA02F9" w:rsidRDefault="0089680A" w:rsidP="00A27E13">
      <w:pPr>
        <w:rPr>
          <w:szCs w:val="24"/>
          <w:lang w:val="es-MX"/>
        </w:rPr>
      </w:pPr>
      <w:r>
        <w:rPr>
          <w:szCs w:val="24"/>
        </w:rPr>
        <w:tab/>
      </w:r>
      <w:r w:rsidR="00F25B6F" w:rsidRPr="00DA02F9">
        <w:rPr>
          <w:szCs w:val="24"/>
        </w:rPr>
        <w:t>Po</w:t>
      </w:r>
      <w:r w:rsidR="00F25B6F" w:rsidRPr="00DA02F9">
        <w:rPr>
          <w:szCs w:val="24"/>
          <w:lang w:val="es-MX"/>
        </w:rPr>
        <w:t xml:space="preserve">r ello, esta Comisión de Tránsito y Transporte aconseja la </w:t>
      </w:r>
      <w:r w:rsidR="0078751B" w:rsidRPr="00DA02F9">
        <w:rPr>
          <w:szCs w:val="24"/>
          <w:lang w:val="es-MX"/>
        </w:rPr>
        <w:t>sanción</w:t>
      </w:r>
      <w:r w:rsidR="00F25B6F" w:rsidRPr="00DA02F9">
        <w:rPr>
          <w:szCs w:val="24"/>
          <w:lang w:val="es-MX"/>
        </w:rPr>
        <w:t xml:space="preserve"> de la siguiente:</w:t>
      </w:r>
    </w:p>
    <w:p w:rsidR="00F25B6F" w:rsidRPr="00DA02F9" w:rsidRDefault="00F25B6F" w:rsidP="00A27E13">
      <w:pPr>
        <w:rPr>
          <w:szCs w:val="24"/>
          <w:lang w:val="es-MX"/>
        </w:rPr>
      </w:pPr>
    </w:p>
    <w:p w:rsidR="007B2F55" w:rsidRPr="00DA02F9" w:rsidRDefault="0078751B" w:rsidP="00A27E13">
      <w:pPr>
        <w:jc w:val="center"/>
        <w:rPr>
          <w:b/>
          <w:szCs w:val="24"/>
          <w:u w:val="single"/>
          <w:lang w:val="es-MX"/>
        </w:rPr>
      </w:pPr>
      <w:bookmarkStart w:id="0" w:name="DDeclaración"/>
      <w:bookmarkEnd w:id="0"/>
      <w:r w:rsidRPr="00DA02F9">
        <w:rPr>
          <w:b/>
          <w:szCs w:val="24"/>
          <w:u w:val="single"/>
          <w:lang w:val="es-MX"/>
        </w:rPr>
        <w:t>LEY</w:t>
      </w:r>
    </w:p>
    <w:p w:rsidR="007B2F55" w:rsidRPr="00DA02F9" w:rsidRDefault="007B2F55" w:rsidP="00A27E13">
      <w:pPr>
        <w:rPr>
          <w:szCs w:val="24"/>
          <w:lang w:val="es-MX"/>
        </w:rPr>
      </w:pPr>
    </w:p>
    <w:p w:rsidR="00DA02F9" w:rsidRPr="00DA02F9" w:rsidRDefault="00DA02F9" w:rsidP="00DA02F9">
      <w:pPr>
        <w:rPr>
          <w:rFonts w:eastAsia="Cambria"/>
          <w:szCs w:val="24"/>
        </w:rPr>
      </w:pPr>
      <w:bookmarkStart w:id="1" w:name="_GoBack"/>
      <w:bookmarkEnd w:id="1"/>
      <w:r w:rsidRPr="00DA02F9">
        <w:rPr>
          <w:szCs w:val="24"/>
        </w:rPr>
        <w:t>Artículo 1°.- Sustitúy</w:t>
      </w:r>
      <w:r w:rsidR="00944397">
        <w:rPr>
          <w:szCs w:val="24"/>
        </w:rPr>
        <w:t>a</w:t>
      </w:r>
      <w:r w:rsidRPr="00DA02F9">
        <w:rPr>
          <w:szCs w:val="24"/>
        </w:rPr>
        <w:t>se el texto del artículo</w:t>
      </w:r>
      <w:r w:rsidRPr="00DA02F9">
        <w:rPr>
          <w:rFonts w:eastAsia="Cambria"/>
          <w:szCs w:val="24"/>
        </w:rPr>
        <w:t xml:space="preserve"> 2.1.5 del Código de Tránsito y Transporte de la Ciudad Autónoma de Buenos Aires por el siguiente:</w:t>
      </w:r>
    </w:p>
    <w:p w:rsidR="00DA02F9" w:rsidRPr="00DA02F9" w:rsidRDefault="00DA02F9" w:rsidP="00DA02F9">
      <w:pPr>
        <w:rPr>
          <w:rFonts w:eastAsia="Cambria"/>
          <w:szCs w:val="24"/>
        </w:rPr>
      </w:pPr>
    </w:p>
    <w:p w:rsidR="00DA02F9" w:rsidRPr="00DA02F9" w:rsidRDefault="00DA02F9" w:rsidP="00DA02F9">
      <w:pPr>
        <w:rPr>
          <w:rFonts w:eastAsia="Cambria"/>
          <w:szCs w:val="24"/>
        </w:rPr>
      </w:pPr>
      <w:r w:rsidRPr="00DA02F9">
        <w:rPr>
          <w:rFonts w:eastAsia="Cambria"/>
          <w:szCs w:val="24"/>
        </w:rPr>
        <w:t xml:space="preserve">“2.1.5 Servicio de </w:t>
      </w:r>
      <w:r w:rsidR="00FB5E36">
        <w:rPr>
          <w:rFonts w:eastAsia="Cambria"/>
          <w:szCs w:val="24"/>
        </w:rPr>
        <w:t>g</w:t>
      </w:r>
      <w:r w:rsidRPr="00DA02F9">
        <w:rPr>
          <w:rFonts w:eastAsia="Cambria"/>
          <w:szCs w:val="24"/>
        </w:rPr>
        <w:t>rúas</w:t>
      </w:r>
      <w:r w:rsidR="00FB5E36">
        <w:rPr>
          <w:rFonts w:eastAsia="Cambria"/>
          <w:szCs w:val="24"/>
        </w:rPr>
        <w:t>.</w:t>
      </w:r>
    </w:p>
    <w:p w:rsidR="00DA02F9" w:rsidRPr="00DA02F9" w:rsidRDefault="00DA02F9" w:rsidP="00DA02F9">
      <w:pPr>
        <w:rPr>
          <w:rFonts w:eastAsia="Cambria"/>
          <w:szCs w:val="24"/>
        </w:rPr>
      </w:pPr>
      <w:r w:rsidRPr="00DA02F9">
        <w:rPr>
          <w:rFonts w:eastAsia="Cambria"/>
          <w:szCs w:val="24"/>
        </w:rPr>
        <w:t>La Autoridad de Aplicación dispone de un servicio de grúas para el acarreo, que podrá prestar por sí o a través de un tercero, previo llamado a Licitación, a los efectos de trasladar los vehículos desde la vía pública a los sitios destinados a su guarda, en los siguientes casos:</w:t>
      </w:r>
    </w:p>
    <w:p w:rsidR="00DA02F9" w:rsidRPr="00DA02F9" w:rsidRDefault="00DA02F9" w:rsidP="00DA02F9">
      <w:pPr>
        <w:rPr>
          <w:rFonts w:eastAsia="Cambria"/>
          <w:szCs w:val="24"/>
        </w:rPr>
      </w:pPr>
      <w:r w:rsidRPr="00DA02F9">
        <w:rPr>
          <w:rFonts w:eastAsia="Cambria"/>
          <w:szCs w:val="24"/>
        </w:rPr>
        <w:t>a) Cuando se encuentren estacionados en violación a lo dispuesto en los siguientes artículos de este Código:</w:t>
      </w:r>
    </w:p>
    <w:p w:rsidR="00DA02F9" w:rsidRPr="00DA02F9" w:rsidRDefault="00F8451D" w:rsidP="00DA02F9">
      <w:pPr>
        <w:rPr>
          <w:rFonts w:eastAsia="Cambria"/>
          <w:szCs w:val="24"/>
        </w:rPr>
      </w:pPr>
      <w:r>
        <w:rPr>
          <w:rFonts w:eastAsia="Cambria"/>
          <w:szCs w:val="24"/>
        </w:rPr>
        <w:t xml:space="preserve">- </w:t>
      </w:r>
      <w:r w:rsidR="00DA02F9" w:rsidRPr="00DA02F9">
        <w:rPr>
          <w:rFonts w:eastAsia="Cambria"/>
          <w:szCs w:val="24"/>
        </w:rPr>
        <w:t>7.1.2 Normas Generales</w:t>
      </w:r>
    </w:p>
    <w:p w:rsidR="00DA02F9" w:rsidRPr="00DA02F9" w:rsidRDefault="00F8451D" w:rsidP="00DA02F9">
      <w:pPr>
        <w:rPr>
          <w:rFonts w:eastAsia="Cambria"/>
          <w:szCs w:val="24"/>
        </w:rPr>
      </w:pPr>
      <w:r>
        <w:rPr>
          <w:rFonts w:eastAsia="Cambria"/>
          <w:szCs w:val="24"/>
        </w:rPr>
        <w:t xml:space="preserve">- </w:t>
      </w:r>
      <w:r w:rsidR="00DA02F9" w:rsidRPr="00DA02F9">
        <w:rPr>
          <w:rFonts w:eastAsia="Cambria"/>
          <w:szCs w:val="24"/>
        </w:rPr>
        <w:t>7.1.3 Vías rápidas</w:t>
      </w:r>
    </w:p>
    <w:p w:rsidR="00DA02F9" w:rsidRPr="00DA02F9" w:rsidRDefault="00F8451D" w:rsidP="00DA02F9">
      <w:pPr>
        <w:rPr>
          <w:rFonts w:eastAsia="Cambria"/>
          <w:szCs w:val="24"/>
        </w:rPr>
      </w:pPr>
      <w:r>
        <w:rPr>
          <w:rFonts w:eastAsia="Cambria"/>
          <w:szCs w:val="24"/>
        </w:rPr>
        <w:t xml:space="preserve">- </w:t>
      </w:r>
      <w:r w:rsidR="00DA02F9" w:rsidRPr="00DA02F9">
        <w:rPr>
          <w:rFonts w:eastAsia="Cambria"/>
          <w:szCs w:val="24"/>
        </w:rPr>
        <w:t>7.1.6 Vehículos abandonados</w:t>
      </w:r>
    </w:p>
    <w:p w:rsidR="00DA02F9" w:rsidRPr="00DA02F9" w:rsidRDefault="00F8451D" w:rsidP="00DA02F9">
      <w:pPr>
        <w:rPr>
          <w:rFonts w:eastAsia="Cambria"/>
          <w:szCs w:val="24"/>
        </w:rPr>
      </w:pPr>
      <w:r>
        <w:rPr>
          <w:rFonts w:eastAsia="Cambria"/>
          <w:szCs w:val="24"/>
        </w:rPr>
        <w:t xml:space="preserve">- </w:t>
      </w:r>
      <w:r w:rsidR="00DA02F9" w:rsidRPr="00DA02F9">
        <w:rPr>
          <w:rFonts w:eastAsia="Cambria"/>
          <w:szCs w:val="24"/>
        </w:rPr>
        <w:t xml:space="preserve">7.1.8 Prohibiciones especiales. En relación con el inciso a) el acarreo procederá únicamente en caso de estacionamiento. </w:t>
      </w:r>
    </w:p>
    <w:p w:rsidR="00DA02F9" w:rsidRPr="00DA02F9" w:rsidRDefault="00F8451D" w:rsidP="00DA02F9">
      <w:pPr>
        <w:rPr>
          <w:rFonts w:eastAsia="Cambria"/>
          <w:szCs w:val="24"/>
        </w:rPr>
      </w:pPr>
      <w:r>
        <w:rPr>
          <w:rFonts w:eastAsia="Cambria"/>
          <w:szCs w:val="24"/>
        </w:rPr>
        <w:t xml:space="preserve">- </w:t>
      </w:r>
      <w:r w:rsidR="00DA02F9" w:rsidRPr="00DA02F9">
        <w:rPr>
          <w:rFonts w:eastAsia="Cambria"/>
          <w:szCs w:val="24"/>
        </w:rPr>
        <w:t>7.1.9 Prohibiciones Generales, inciso</w:t>
      </w:r>
      <w:r>
        <w:rPr>
          <w:rFonts w:eastAsia="Cambria"/>
          <w:szCs w:val="24"/>
        </w:rPr>
        <w:t>s</w:t>
      </w:r>
      <w:r w:rsidR="00DA02F9" w:rsidRPr="00DA02F9">
        <w:rPr>
          <w:rFonts w:eastAsia="Cambria"/>
          <w:szCs w:val="24"/>
        </w:rPr>
        <w:t xml:space="preserve"> a)</w:t>
      </w:r>
      <w:r>
        <w:rPr>
          <w:rFonts w:eastAsia="Cambria"/>
          <w:szCs w:val="24"/>
        </w:rPr>
        <w:t>,</w:t>
      </w:r>
      <w:r w:rsidR="00DA02F9" w:rsidRPr="00DA02F9">
        <w:rPr>
          <w:rFonts w:eastAsia="Cambria"/>
          <w:szCs w:val="24"/>
        </w:rPr>
        <w:t xml:space="preserve"> b)</w:t>
      </w:r>
      <w:r>
        <w:rPr>
          <w:rFonts w:eastAsia="Cambria"/>
          <w:szCs w:val="24"/>
        </w:rPr>
        <w:t>,</w:t>
      </w:r>
      <w:r w:rsidR="00DA02F9" w:rsidRPr="00DA02F9">
        <w:rPr>
          <w:rFonts w:eastAsia="Cambria"/>
          <w:szCs w:val="24"/>
        </w:rPr>
        <w:t xml:space="preserve"> c)</w:t>
      </w:r>
      <w:r>
        <w:rPr>
          <w:rFonts w:eastAsia="Cambria"/>
          <w:szCs w:val="24"/>
        </w:rPr>
        <w:t>,</w:t>
      </w:r>
      <w:r w:rsidR="00DA02F9" w:rsidRPr="00DA02F9">
        <w:rPr>
          <w:rFonts w:eastAsia="Cambria"/>
          <w:szCs w:val="24"/>
        </w:rPr>
        <w:t xml:space="preserve"> d)</w:t>
      </w:r>
      <w:r>
        <w:rPr>
          <w:rFonts w:eastAsia="Cambria"/>
          <w:szCs w:val="24"/>
        </w:rPr>
        <w:t>,</w:t>
      </w:r>
      <w:r w:rsidR="00DA02F9" w:rsidRPr="00DA02F9">
        <w:rPr>
          <w:rFonts w:eastAsia="Cambria"/>
          <w:szCs w:val="24"/>
        </w:rPr>
        <w:t xml:space="preserve"> e)</w:t>
      </w:r>
      <w:r>
        <w:rPr>
          <w:rFonts w:eastAsia="Cambria"/>
          <w:szCs w:val="24"/>
        </w:rPr>
        <w:t>,</w:t>
      </w:r>
      <w:r w:rsidR="00DA02F9" w:rsidRPr="00DA02F9">
        <w:rPr>
          <w:rFonts w:eastAsia="Cambria"/>
          <w:szCs w:val="24"/>
        </w:rPr>
        <w:t xml:space="preserve"> g)</w:t>
      </w:r>
      <w:r>
        <w:rPr>
          <w:rFonts w:eastAsia="Cambria"/>
          <w:szCs w:val="24"/>
        </w:rPr>
        <w:t>,</w:t>
      </w:r>
      <w:r w:rsidR="00DA02F9" w:rsidRPr="00DA02F9">
        <w:rPr>
          <w:rFonts w:eastAsia="Cambria"/>
          <w:szCs w:val="24"/>
        </w:rPr>
        <w:t xml:space="preserve"> h)</w:t>
      </w:r>
      <w:r>
        <w:rPr>
          <w:rFonts w:eastAsia="Cambria"/>
          <w:szCs w:val="24"/>
        </w:rPr>
        <w:t>,</w:t>
      </w:r>
      <w:r w:rsidR="00DA02F9" w:rsidRPr="00DA02F9">
        <w:rPr>
          <w:rFonts w:eastAsia="Cambria"/>
          <w:szCs w:val="24"/>
        </w:rPr>
        <w:t xml:space="preserve"> i)</w:t>
      </w:r>
      <w:r>
        <w:rPr>
          <w:rFonts w:eastAsia="Cambria"/>
          <w:szCs w:val="24"/>
        </w:rPr>
        <w:t>,</w:t>
      </w:r>
      <w:r w:rsidR="00DA02F9" w:rsidRPr="00DA02F9">
        <w:rPr>
          <w:rFonts w:eastAsia="Cambria"/>
          <w:szCs w:val="24"/>
        </w:rPr>
        <w:t xml:space="preserve"> k)</w:t>
      </w:r>
      <w:r>
        <w:rPr>
          <w:rFonts w:eastAsia="Cambria"/>
          <w:szCs w:val="24"/>
        </w:rPr>
        <w:t>,</w:t>
      </w:r>
      <w:r w:rsidR="00DA02F9" w:rsidRPr="00DA02F9">
        <w:rPr>
          <w:rFonts w:eastAsia="Cambria"/>
          <w:szCs w:val="24"/>
        </w:rPr>
        <w:t xml:space="preserve"> l)</w:t>
      </w:r>
      <w:r>
        <w:rPr>
          <w:rFonts w:eastAsia="Cambria"/>
          <w:szCs w:val="24"/>
        </w:rPr>
        <w:t>,</w:t>
      </w:r>
      <w:r w:rsidR="00DA02F9" w:rsidRPr="00DA02F9">
        <w:rPr>
          <w:rFonts w:eastAsia="Cambria"/>
          <w:szCs w:val="24"/>
        </w:rPr>
        <w:t xml:space="preserve"> m)</w:t>
      </w:r>
      <w:r>
        <w:rPr>
          <w:rFonts w:eastAsia="Cambria"/>
          <w:szCs w:val="24"/>
        </w:rPr>
        <w:t>,</w:t>
      </w:r>
      <w:r w:rsidR="00DA02F9" w:rsidRPr="00DA02F9">
        <w:rPr>
          <w:rFonts w:eastAsia="Cambria"/>
          <w:szCs w:val="24"/>
        </w:rPr>
        <w:t xml:space="preserve"> n)</w:t>
      </w:r>
      <w:r>
        <w:rPr>
          <w:rFonts w:eastAsia="Cambria"/>
          <w:szCs w:val="24"/>
        </w:rPr>
        <w:t>,</w:t>
      </w:r>
      <w:r w:rsidR="00DA02F9" w:rsidRPr="00DA02F9">
        <w:rPr>
          <w:rFonts w:eastAsia="Cambria"/>
          <w:szCs w:val="24"/>
        </w:rPr>
        <w:t xml:space="preserve"> ñ) y o). En el caso del inciso ñ) el acarreo será sin costo para su titular</w:t>
      </w:r>
    </w:p>
    <w:p w:rsidR="00DA02F9" w:rsidRPr="00DA02F9" w:rsidRDefault="00DA02F9" w:rsidP="00DA02F9">
      <w:pPr>
        <w:rPr>
          <w:rFonts w:eastAsia="Cambria"/>
          <w:szCs w:val="24"/>
        </w:rPr>
      </w:pPr>
      <w:r w:rsidRPr="00DA02F9">
        <w:rPr>
          <w:rFonts w:eastAsia="Cambria"/>
          <w:szCs w:val="24"/>
        </w:rPr>
        <w:t>b) Cuando habiendo sufrido un incidente vial entorpezcan la circulación. En este caso el acarreo será sin costo para su titular.</w:t>
      </w:r>
    </w:p>
    <w:p w:rsidR="00DA02F9" w:rsidRPr="00DA02F9" w:rsidRDefault="00DA02F9" w:rsidP="00DA02F9">
      <w:pPr>
        <w:rPr>
          <w:rFonts w:eastAsia="Cambria"/>
          <w:szCs w:val="24"/>
        </w:rPr>
      </w:pPr>
      <w:r w:rsidRPr="00DA02F9">
        <w:rPr>
          <w:rFonts w:eastAsia="Cambria"/>
          <w:szCs w:val="24"/>
        </w:rPr>
        <w:t>c) Cuando por distintas causas de fuerza mayor relacionadas con el uso de la vía pública, la Autoridad de Aplicación estime necesario el despeje de la calzada. En este caso el acarreo será sin costo para su titular.</w:t>
      </w:r>
    </w:p>
    <w:p w:rsidR="00DA02F9" w:rsidRPr="00DA02F9" w:rsidRDefault="00DA02F9" w:rsidP="00DA02F9">
      <w:pPr>
        <w:rPr>
          <w:rFonts w:eastAsia="Cambria"/>
          <w:szCs w:val="24"/>
        </w:rPr>
      </w:pPr>
      <w:r w:rsidRPr="00DA02F9">
        <w:rPr>
          <w:rFonts w:eastAsia="Cambria"/>
          <w:szCs w:val="24"/>
        </w:rPr>
        <w:lastRenderedPageBreak/>
        <w:t>d) Cuando un vehículo se encuentre estacionado en violación a las normas citadas en el inciso a), la indicación de que el vehículo se encuentra imposibilitado de circular por desperfectos mecánicos en espera de auxilio impedirá su remoción sólo si su conductor permanece dentro del vehículo o en lugar más próximo sobre la acera, ello sin perjuicio de la colocación de la señalización reglamentaria.</w:t>
      </w:r>
    </w:p>
    <w:p w:rsidR="00DA02F9" w:rsidRPr="00DA02F9" w:rsidRDefault="00DA02F9" w:rsidP="00DA02F9">
      <w:pPr>
        <w:rPr>
          <w:rFonts w:eastAsia="Cambria"/>
          <w:szCs w:val="24"/>
        </w:rPr>
      </w:pPr>
      <w:r w:rsidRPr="00DA02F9">
        <w:rPr>
          <w:rFonts w:eastAsia="Cambria"/>
          <w:szCs w:val="24"/>
        </w:rPr>
        <w:t>e) Cuando el agente de control ordene la remoción del vehículo de acuerdo a lo establecido en los artículos 5.4.7, 5.4.8 y 5.4.9 de este Código.</w:t>
      </w:r>
    </w:p>
    <w:p w:rsidR="00DA02F9" w:rsidRPr="00DA02F9" w:rsidRDefault="00DA02F9" w:rsidP="00DA02F9">
      <w:pPr>
        <w:rPr>
          <w:rFonts w:eastAsia="Cambria"/>
          <w:szCs w:val="24"/>
        </w:rPr>
      </w:pPr>
      <w:r w:rsidRPr="00DA02F9">
        <w:rPr>
          <w:rFonts w:eastAsia="Cambria"/>
          <w:szCs w:val="24"/>
        </w:rPr>
        <w:t>f) Cuando, habiendo incurrido en alguno de los supuestos establecidos en el artículo 12.11.3.1 de este Código, la Autoridad de Aplicación disponga el secuestro del vehículo involucrado.</w:t>
      </w:r>
    </w:p>
    <w:p w:rsidR="00DA02F9" w:rsidRPr="00DA02F9" w:rsidRDefault="00DA02F9" w:rsidP="00DA02F9">
      <w:pPr>
        <w:rPr>
          <w:rFonts w:eastAsia="Cambria"/>
          <w:szCs w:val="24"/>
        </w:rPr>
      </w:pPr>
      <w:r w:rsidRPr="00DA02F9">
        <w:rPr>
          <w:rFonts w:eastAsia="Cambria"/>
          <w:szCs w:val="24"/>
        </w:rPr>
        <w:t>g) Cuando, en cualquier caso, se efectúe el secuestro o remoción de un vehículo por incumplimiento de las normas de tránsito y transporte, siempre que lo disponga la Autoridad que resulte competente.</w:t>
      </w:r>
    </w:p>
    <w:p w:rsidR="00DA02F9" w:rsidRPr="00DA02F9" w:rsidRDefault="00DA02F9" w:rsidP="00DA02F9">
      <w:pPr>
        <w:rPr>
          <w:rFonts w:eastAsia="Cambria"/>
          <w:szCs w:val="24"/>
        </w:rPr>
      </w:pPr>
      <w:r w:rsidRPr="00DA02F9">
        <w:rPr>
          <w:rFonts w:eastAsia="Cambria"/>
          <w:szCs w:val="24"/>
        </w:rPr>
        <w:t xml:space="preserve">h) Cuando un vehículo se encuentre estacionado de manera tal que se obstaculice la poda de árboles o la ejecución de </w:t>
      </w:r>
      <w:r w:rsidR="00FC176E">
        <w:rPr>
          <w:rFonts w:eastAsia="Cambria"/>
          <w:szCs w:val="24"/>
        </w:rPr>
        <w:t>alguna o</w:t>
      </w:r>
      <w:r w:rsidRPr="00DA02F9">
        <w:rPr>
          <w:rFonts w:eastAsia="Cambria"/>
          <w:szCs w:val="24"/>
        </w:rPr>
        <w:t xml:space="preserve">bra </w:t>
      </w:r>
      <w:r w:rsidR="00FC176E">
        <w:rPr>
          <w:rFonts w:eastAsia="Cambria"/>
          <w:szCs w:val="24"/>
        </w:rPr>
        <w:t>p</w:t>
      </w:r>
      <w:r w:rsidRPr="00DA02F9">
        <w:rPr>
          <w:rFonts w:eastAsia="Cambria"/>
          <w:szCs w:val="24"/>
        </w:rPr>
        <w:t>ública y la Autoridad de Aplicación considere conveniente el despeje de la calzada. En este caso el acarreo será sin costo para su titular.</w:t>
      </w:r>
    </w:p>
    <w:p w:rsidR="00DA02F9" w:rsidRPr="00DA02F9" w:rsidRDefault="00DA02F9" w:rsidP="00DA02F9">
      <w:pPr>
        <w:rPr>
          <w:rFonts w:eastAsia="Cambria"/>
          <w:szCs w:val="24"/>
        </w:rPr>
      </w:pPr>
      <w:r w:rsidRPr="00DA02F9">
        <w:rPr>
          <w:rFonts w:eastAsia="Cambria"/>
          <w:szCs w:val="24"/>
        </w:rPr>
        <w:t>En ningún caso se podrá acarrear un vehículo con personas en su interior al momento del inicio de la remoción.”</w:t>
      </w:r>
    </w:p>
    <w:p w:rsidR="00702FB8" w:rsidRPr="00DA02F9" w:rsidRDefault="00DA02F9" w:rsidP="00DA02F9">
      <w:pPr>
        <w:rPr>
          <w:szCs w:val="24"/>
        </w:rPr>
      </w:pPr>
      <w:r w:rsidRPr="00DA02F9">
        <w:rPr>
          <w:szCs w:val="24"/>
        </w:rPr>
        <w:br/>
        <w:t>Artículo 2°.- Comuníquese, etc.-</w:t>
      </w:r>
    </w:p>
    <w:p w:rsidR="00702FB8" w:rsidRPr="00DA02F9" w:rsidRDefault="00702FB8" w:rsidP="00702FB8">
      <w:pPr>
        <w:rPr>
          <w:szCs w:val="24"/>
        </w:rPr>
      </w:pPr>
    </w:p>
    <w:p w:rsidR="00702FB8" w:rsidRPr="00DA02F9" w:rsidRDefault="00702FB8" w:rsidP="00702FB8">
      <w:pPr>
        <w:rPr>
          <w:szCs w:val="24"/>
        </w:rPr>
      </w:pPr>
    </w:p>
    <w:p w:rsidR="00DE545D" w:rsidRDefault="00DE545D" w:rsidP="00DE545D">
      <w:pPr>
        <w:widowControl w:val="0"/>
        <w:rPr>
          <w:snapToGrid w:val="0"/>
          <w:szCs w:val="24"/>
        </w:rPr>
      </w:pPr>
    </w:p>
    <w:p w:rsidR="00BE3661" w:rsidRDefault="00BE3661" w:rsidP="00DE545D">
      <w:pPr>
        <w:widowControl w:val="0"/>
        <w:rPr>
          <w:snapToGrid w:val="0"/>
          <w:szCs w:val="24"/>
        </w:rPr>
      </w:pPr>
    </w:p>
    <w:p w:rsidR="00BE3661" w:rsidRPr="00DA02F9" w:rsidRDefault="00BE3661" w:rsidP="00DE545D">
      <w:pPr>
        <w:widowControl w:val="0"/>
        <w:rPr>
          <w:snapToGrid w:val="0"/>
          <w:szCs w:val="24"/>
        </w:rPr>
      </w:pPr>
    </w:p>
    <w:p w:rsidR="00DE545D" w:rsidRPr="00DA02F9" w:rsidRDefault="00DE545D" w:rsidP="00DE545D">
      <w:pPr>
        <w:widowControl w:val="0"/>
        <w:rPr>
          <w:snapToGrid w:val="0"/>
          <w:szCs w:val="24"/>
        </w:rPr>
      </w:pPr>
    </w:p>
    <w:p w:rsidR="00732CC2" w:rsidRPr="00DA02F9" w:rsidRDefault="00732CC2" w:rsidP="00732CC2">
      <w:pPr>
        <w:widowControl w:val="0"/>
        <w:rPr>
          <w:snapToGrid w:val="0"/>
          <w:szCs w:val="24"/>
        </w:rPr>
      </w:pPr>
      <w:r w:rsidRPr="00DA02F9">
        <w:rPr>
          <w:snapToGrid w:val="0"/>
          <w:szCs w:val="24"/>
        </w:rPr>
        <w:t>SALA DE LA COMISIÓN:</w:t>
      </w:r>
    </w:p>
    <w:p w:rsidR="00732CC2" w:rsidRPr="00DA02F9" w:rsidRDefault="00732CC2" w:rsidP="00732CC2">
      <w:pPr>
        <w:widowControl w:val="0"/>
        <w:rPr>
          <w:snapToGrid w:val="0"/>
          <w:szCs w:val="24"/>
        </w:rPr>
      </w:pPr>
    </w:p>
    <w:p w:rsidR="00732CC2" w:rsidRPr="00DA02F9" w:rsidRDefault="00732CC2" w:rsidP="00732CC2">
      <w:pPr>
        <w:widowControl w:val="0"/>
        <w:rPr>
          <w:snapToGrid w:val="0"/>
          <w:szCs w:val="24"/>
        </w:rPr>
      </w:pPr>
    </w:p>
    <w:p w:rsidR="00897437" w:rsidRPr="00DA02F9" w:rsidRDefault="00897437" w:rsidP="00732CC2">
      <w:pPr>
        <w:widowControl w:val="0"/>
        <w:rPr>
          <w:snapToGrid w:val="0"/>
          <w:szCs w:val="24"/>
        </w:rPr>
      </w:pPr>
    </w:p>
    <w:p w:rsidR="00732CC2" w:rsidRPr="00DA02F9" w:rsidRDefault="00732CC2" w:rsidP="00732CC2">
      <w:pPr>
        <w:widowControl w:val="0"/>
        <w:rPr>
          <w:snapToGrid w:val="0"/>
          <w:szCs w:val="24"/>
        </w:rPr>
      </w:pPr>
    </w:p>
    <w:p w:rsidR="00732CC2" w:rsidRPr="00DA02F9" w:rsidRDefault="00732CC2" w:rsidP="00732CC2">
      <w:pPr>
        <w:widowControl w:val="0"/>
        <w:rPr>
          <w:snapToGrid w:val="0"/>
          <w:szCs w:val="24"/>
        </w:rPr>
      </w:pPr>
    </w:p>
    <w:p w:rsidR="00732CC2" w:rsidRPr="00DA02F9" w:rsidRDefault="00732CC2" w:rsidP="00732CC2">
      <w:pPr>
        <w:widowControl w:val="0"/>
        <w:rPr>
          <w:snapToGrid w:val="0"/>
          <w:szCs w:val="24"/>
        </w:rPr>
      </w:pPr>
    </w:p>
    <w:p w:rsidR="00732CC2" w:rsidRPr="00DA02F9" w:rsidRDefault="00732CC2" w:rsidP="00732CC2">
      <w:pPr>
        <w:widowControl w:val="0"/>
        <w:rPr>
          <w:snapToGrid w:val="0"/>
          <w:szCs w:val="24"/>
        </w:rPr>
      </w:pPr>
    </w:p>
    <w:p w:rsidR="00C50D5D" w:rsidRPr="00DA02F9" w:rsidRDefault="00732CC2" w:rsidP="00C50D5D">
      <w:pPr>
        <w:widowControl w:val="0"/>
        <w:rPr>
          <w:snapToGrid w:val="0"/>
          <w:szCs w:val="24"/>
        </w:rPr>
      </w:pPr>
      <w:r w:rsidRPr="00DA02F9">
        <w:rPr>
          <w:snapToGrid w:val="0"/>
          <w:szCs w:val="24"/>
        </w:rPr>
        <w:tab/>
      </w:r>
      <w:r w:rsidRPr="00DA02F9">
        <w:rPr>
          <w:snapToGrid w:val="0"/>
          <w:szCs w:val="24"/>
        </w:rPr>
        <w:tab/>
      </w:r>
      <w:r w:rsidRPr="00DA02F9">
        <w:rPr>
          <w:snapToGrid w:val="0"/>
          <w:szCs w:val="24"/>
        </w:rPr>
        <w:tab/>
        <w:t xml:space="preserve">                         </w:t>
      </w:r>
      <w:r w:rsidRPr="00DA02F9">
        <w:rPr>
          <w:snapToGrid w:val="0"/>
          <w:szCs w:val="24"/>
        </w:rPr>
        <w:tab/>
      </w:r>
      <w:r w:rsidRPr="00DA02F9">
        <w:rPr>
          <w:snapToGrid w:val="0"/>
          <w:szCs w:val="24"/>
        </w:rPr>
        <w:tab/>
        <w:t xml:space="preserve">               </w:t>
      </w:r>
      <w:r w:rsidR="00C50D5D" w:rsidRPr="00DA02F9">
        <w:rPr>
          <w:snapToGrid w:val="0"/>
          <w:szCs w:val="24"/>
        </w:rPr>
        <w:t xml:space="preserve">     MATÍAS LÓPEZ</w:t>
      </w:r>
    </w:p>
    <w:p w:rsidR="00C50D5D" w:rsidRPr="00DA02F9" w:rsidRDefault="00C50D5D" w:rsidP="00C50D5D">
      <w:pPr>
        <w:widowControl w:val="0"/>
        <w:rPr>
          <w:snapToGrid w:val="0"/>
          <w:szCs w:val="24"/>
        </w:rPr>
      </w:pPr>
      <w:r w:rsidRPr="00DA02F9">
        <w:rPr>
          <w:snapToGrid w:val="0"/>
          <w:szCs w:val="24"/>
        </w:rPr>
        <w:t xml:space="preserve">                                                                                                         </w:t>
      </w:r>
      <w:r w:rsidR="003B714E" w:rsidRPr="00DA02F9">
        <w:rPr>
          <w:snapToGrid w:val="0"/>
          <w:szCs w:val="24"/>
        </w:rPr>
        <w:t xml:space="preserve"> </w:t>
      </w:r>
      <w:r w:rsidRPr="00DA02F9">
        <w:rPr>
          <w:snapToGrid w:val="0"/>
          <w:szCs w:val="24"/>
        </w:rPr>
        <w:t xml:space="preserve"> Presidente</w:t>
      </w: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r w:rsidRPr="00DA02F9">
        <w:rPr>
          <w:snapToGrid w:val="0"/>
          <w:szCs w:val="24"/>
        </w:rPr>
        <w:t xml:space="preserve"> </w:t>
      </w:r>
    </w:p>
    <w:p w:rsidR="00C50D5D" w:rsidRPr="00DA02F9" w:rsidRDefault="00C50D5D" w:rsidP="00C50D5D">
      <w:pPr>
        <w:widowControl w:val="0"/>
        <w:rPr>
          <w:snapToGrid w:val="0"/>
          <w:szCs w:val="24"/>
        </w:rPr>
      </w:pPr>
    </w:p>
    <w:p w:rsidR="00C91CFD" w:rsidRPr="00DA02F9" w:rsidRDefault="00C91CF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r w:rsidRPr="00DA02F9">
        <w:rPr>
          <w:snapToGrid w:val="0"/>
          <w:szCs w:val="24"/>
        </w:rPr>
        <w:t xml:space="preserve">               REBECA FLEITAS  </w:t>
      </w:r>
      <w:r w:rsidRPr="00DA02F9">
        <w:rPr>
          <w:snapToGrid w:val="0"/>
          <w:szCs w:val="24"/>
        </w:rPr>
        <w:tab/>
      </w:r>
      <w:r w:rsidRPr="00DA02F9">
        <w:rPr>
          <w:snapToGrid w:val="0"/>
          <w:szCs w:val="24"/>
        </w:rPr>
        <w:tab/>
      </w:r>
      <w:r w:rsidRPr="00DA02F9">
        <w:rPr>
          <w:snapToGrid w:val="0"/>
          <w:szCs w:val="24"/>
        </w:rPr>
        <w:tab/>
      </w:r>
      <w:r w:rsidRPr="00DA02F9">
        <w:rPr>
          <w:snapToGrid w:val="0"/>
          <w:szCs w:val="24"/>
        </w:rPr>
        <w:tab/>
        <w:t xml:space="preserve">    PAOLA MICHIELOTTO                             </w:t>
      </w:r>
    </w:p>
    <w:p w:rsidR="00C50D5D" w:rsidRPr="00DA02F9" w:rsidRDefault="00C50D5D" w:rsidP="00C50D5D">
      <w:pPr>
        <w:widowControl w:val="0"/>
        <w:rPr>
          <w:snapToGrid w:val="0"/>
          <w:szCs w:val="24"/>
        </w:rPr>
      </w:pPr>
      <w:r w:rsidRPr="00DA02F9">
        <w:rPr>
          <w:snapToGrid w:val="0"/>
          <w:szCs w:val="24"/>
        </w:rPr>
        <w:t xml:space="preserve">                 Vicepresidente 1°</w:t>
      </w:r>
      <w:r w:rsidRPr="00DA02F9">
        <w:rPr>
          <w:snapToGrid w:val="0"/>
          <w:szCs w:val="24"/>
        </w:rPr>
        <w:tab/>
      </w:r>
      <w:r w:rsidRPr="00DA02F9">
        <w:rPr>
          <w:snapToGrid w:val="0"/>
          <w:szCs w:val="24"/>
        </w:rPr>
        <w:tab/>
      </w:r>
      <w:r w:rsidRPr="00DA02F9">
        <w:rPr>
          <w:snapToGrid w:val="0"/>
          <w:szCs w:val="24"/>
        </w:rPr>
        <w:tab/>
      </w:r>
      <w:r w:rsidRPr="00DA02F9">
        <w:rPr>
          <w:snapToGrid w:val="0"/>
          <w:szCs w:val="24"/>
        </w:rPr>
        <w:tab/>
      </w:r>
      <w:r w:rsidRPr="00DA02F9">
        <w:rPr>
          <w:snapToGrid w:val="0"/>
          <w:szCs w:val="24"/>
        </w:rPr>
        <w:tab/>
        <w:t xml:space="preserve">                                                                                </w:t>
      </w: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91CFD" w:rsidRPr="00DA02F9" w:rsidRDefault="00C91CF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r w:rsidRPr="00DA02F9">
        <w:rPr>
          <w:snapToGrid w:val="0"/>
          <w:szCs w:val="24"/>
        </w:rPr>
        <w:t xml:space="preserve">              GIMENA VILLAFRUELA                                      </w:t>
      </w:r>
      <w:r w:rsidR="000153B1" w:rsidRPr="00DA02F9">
        <w:rPr>
          <w:snapToGrid w:val="0"/>
          <w:szCs w:val="24"/>
        </w:rPr>
        <w:t xml:space="preserve">      ROY CORTINA</w:t>
      </w:r>
      <w:r w:rsidRPr="00DA02F9">
        <w:rPr>
          <w:snapToGrid w:val="0"/>
          <w:szCs w:val="24"/>
        </w:rPr>
        <w:t xml:space="preserve">           </w:t>
      </w:r>
    </w:p>
    <w:p w:rsidR="00C50D5D" w:rsidRPr="00DA02F9" w:rsidRDefault="00C50D5D" w:rsidP="00C50D5D">
      <w:pPr>
        <w:widowControl w:val="0"/>
        <w:jc w:val="right"/>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91CFD" w:rsidRPr="00DA02F9" w:rsidRDefault="00C91CF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jc w:val="left"/>
        <w:rPr>
          <w:snapToGrid w:val="0"/>
          <w:szCs w:val="24"/>
        </w:rPr>
      </w:pPr>
      <w:r w:rsidRPr="00DA02F9">
        <w:rPr>
          <w:snapToGrid w:val="0"/>
          <w:szCs w:val="24"/>
        </w:rPr>
        <w:t xml:space="preserve">                  DANIEL DEL SOL</w:t>
      </w:r>
      <w:r w:rsidRPr="00DA02F9">
        <w:rPr>
          <w:snapToGrid w:val="0"/>
          <w:szCs w:val="24"/>
        </w:rPr>
        <w:tab/>
        <w:t xml:space="preserve">                                      MARÍA PATRICIA VISCHI</w:t>
      </w:r>
      <w:r w:rsidRPr="00DA02F9">
        <w:rPr>
          <w:snapToGrid w:val="0"/>
          <w:szCs w:val="24"/>
        </w:rPr>
        <w:tab/>
      </w:r>
    </w:p>
    <w:p w:rsidR="00C50D5D" w:rsidRPr="00DA02F9" w:rsidRDefault="00C50D5D" w:rsidP="00C50D5D">
      <w:pPr>
        <w:widowControl w:val="0"/>
        <w:rPr>
          <w:snapToGrid w:val="0"/>
          <w:szCs w:val="24"/>
        </w:rPr>
      </w:pPr>
      <w:r w:rsidRPr="00DA02F9">
        <w:rPr>
          <w:snapToGrid w:val="0"/>
          <w:szCs w:val="24"/>
        </w:rPr>
        <w:t xml:space="preserve">           </w:t>
      </w: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91CFD" w:rsidRPr="00DA02F9" w:rsidRDefault="00C91CF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C50D5D" w:rsidRPr="00DA02F9" w:rsidRDefault="00C50D5D" w:rsidP="00C50D5D">
      <w:pPr>
        <w:widowControl w:val="0"/>
        <w:rPr>
          <w:snapToGrid w:val="0"/>
          <w:szCs w:val="24"/>
        </w:rPr>
      </w:pPr>
    </w:p>
    <w:p w:rsidR="006061A3" w:rsidRPr="00DA02F9" w:rsidRDefault="00C50D5D" w:rsidP="00843891">
      <w:pPr>
        <w:rPr>
          <w:szCs w:val="24"/>
          <w:lang w:val="es-MX"/>
        </w:rPr>
      </w:pPr>
      <w:r w:rsidRPr="00DA02F9">
        <w:rPr>
          <w:snapToGrid w:val="0"/>
          <w:szCs w:val="24"/>
        </w:rPr>
        <w:t xml:space="preserve">                CLAUDIO FERREÑO                                        JUAN PABLO MODARELLI</w:t>
      </w:r>
    </w:p>
    <w:sectPr w:rsidR="006061A3" w:rsidRPr="00DA02F9" w:rsidSect="001820F5">
      <w:headerReference w:type="default" r:id="rId7"/>
      <w:footerReference w:type="default" r:id="rId8"/>
      <w:pgSz w:w="12242" w:h="20163" w:code="5"/>
      <w:pgMar w:top="2835" w:right="851" w:bottom="1418" w:left="226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BE5" w:rsidRDefault="005C3BE5">
      <w:r>
        <w:separator/>
      </w:r>
    </w:p>
  </w:endnote>
  <w:endnote w:type="continuationSeparator" w:id="1">
    <w:p w:rsidR="005C3BE5" w:rsidRDefault="005C3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92567C" w:rsidRDefault="00601A75">
    <w:pPr>
      <w:pStyle w:val="Piedepgina"/>
      <w:rPr>
        <w:color w:val="333333"/>
        <w:sz w:val="20"/>
      </w:rPr>
    </w:pPr>
    <w:bookmarkStart w:id="2" w:name="Despacho"/>
    <w:bookmarkEnd w:id="2"/>
  </w:p>
  <w:p w:rsidR="00601A75" w:rsidRPr="0092567C" w:rsidRDefault="00601A75">
    <w:pPr>
      <w:pStyle w:val="Piedepgina"/>
      <w:rPr>
        <w:color w:val="333333"/>
        <w:sz w:val="20"/>
      </w:rPr>
    </w:pPr>
    <w:r w:rsidRPr="0092567C">
      <w:rPr>
        <w:color w:val="333333"/>
        <w:sz w:val="20"/>
      </w:rPr>
      <w:t xml:space="preserve">Último cambio: </w:t>
    </w:r>
    <w:fldSimple w:instr=" SAVEDATE  \* MERGEFORMAT ">
      <w:r w:rsidR="00DE47DB" w:rsidRPr="00DE47DB">
        <w:rPr>
          <w:noProof/>
          <w:color w:val="333333"/>
          <w:sz w:val="20"/>
        </w:rPr>
        <w:t>21/10/2022 14:53:00</w:t>
      </w:r>
    </w:fldSimple>
    <w:r w:rsidRPr="0092567C">
      <w:rPr>
        <w:color w:val="333333"/>
        <w:sz w:val="20"/>
      </w:rPr>
      <w:t xml:space="preserve">  -  Cantidad de caracteres: </w:t>
    </w:r>
    <w:fldSimple w:instr=" NUMCHARS  \* MERGEFORMAT ">
      <w:r w:rsidR="00EB78EF" w:rsidRPr="00EB78EF">
        <w:rPr>
          <w:noProof/>
          <w:color w:val="333333"/>
          <w:sz w:val="20"/>
        </w:rPr>
        <w:t>3842</w:t>
      </w:r>
    </w:fldSimple>
    <w:r w:rsidRPr="0092567C">
      <w:rPr>
        <w:color w:val="333333"/>
        <w:sz w:val="20"/>
      </w:rPr>
      <w:t xml:space="preserve"> - Cantidad de palabras: </w:t>
    </w:r>
    <w:fldSimple w:instr=" NUMWORDS  \* MERGEFORMAT ">
      <w:r w:rsidR="00EB78EF" w:rsidRPr="00EB78EF">
        <w:rPr>
          <w:noProof/>
          <w:color w:val="333333"/>
          <w:sz w:val="20"/>
        </w:rPr>
        <w:t>762</w:t>
      </w:r>
    </w:fldSimple>
  </w:p>
  <w:p w:rsidR="00601A75" w:rsidRPr="0092567C" w:rsidRDefault="00601A75" w:rsidP="00B05649">
    <w:pPr>
      <w:pStyle w:val="Piedepgina"/>
      <w:tabs>
        <w:tab w:val="left" w:pos="3565"/>
      </w:tabs>
      <w:rPr>
        <w:rStyle w:val="Nmerodepgina"/>
        <w:color w:val="333333"/>
      </w:rPr>
    </w:pPr>
    <w:r w:rsidRPr="0092567C">
      <w:rPr>
        <w:color w:val="333333"/>
        <w:sz w:val="20"/>
      </w:rPr>
      <w:tab/>
      <w:t>Pág.</w:t>
    </w:r>
    <w:r w:rsidRPr="0092567C">
      <w:rPr>
        <w:color w:val="333333"/>
      </w:rPr>
      <w:t xml:space="preserve"> </w:t>
    </w:r>
    <w:r w:rsidR="00512123" w:rsidRPr="0092567C">
      <w:rPr>
        <w:rStyle w:val="Nmerodepgina"/>
        <w:color w:val="333333"/>
      </w:rPr>
      <w:fldChar w:fldCharType="begin"/>
    </w:r>
    <w:r w:rsidRPr="0092567C">
      <w:rPr>
        <w:rStyle w:val="Nmerodepgina"/>
        <w:color w:val="333333"/>
      </w:rPr>
      <w:instrText xml:space="preserve"> PAGE </w:instrText>
    </w:r>
    <w:r w:rsidR="00512123" w:rsidRPr="0092567C">
      <w:rPr>
        <w:rStyle w:val="Nmerodepgina"/>
        <w:color w:val="333333"/>
      </w:rPr>
      <w:fldChar w:fldCharType="separate"/>
    </w:r>
    <w:r w:rsidR="00DE47DB">
      <w:rPr>
        <w:rStyle w:val="Nmerodepgina"/>
        <w:noProof/>
        <w:color w:val="333333"/>
      </w:rPr>
      <w:t>1</w:t>
    </w:r>
    <w:r w:rsidR="00512123" w:rsidRPr="0092567C">
      <w:rPr>
        <w:rStyle w:val="Nmerodepgina"/>
        <w:color w:val="333333"/>
      </w:rPr>
      <w:fldChar w:fldCharType="end"/>
    </w:r>
    <w:r w:rsidRPr="0092567C">
      <w:rPr>
        <w:rStyle w:val="Nmerodepgina"/>
        <w:color w:val="333333"/>
      </w:rPr>
      <w:t>/</w:t>
    </w:r>
    <w:fldSimple w:instr=" NUMPAGES  \* MERGEFORMAT ">
      <w:r w:rsidR="00DE47DB" w:rsidRPr="00DE47DB">
        <w:rPr>
          <w:rStyle w:val="Nmerodepgina"/>
          <w:noProof/>
          <w:color w:val="333333"/>
        </w:rPr>
        <w:t>3</w:t>
      </w:r>
    </w:fldSimple>
    <w:r w:rsidRPr="0092567C">
      <w:rPr>
        <w:rStyle w:val="Nmerodepgina"/>
        <w:color w:val="333333"/>
      </w:rPr>
      <w:t xml:space="preserve"> </w:t>
    </w:r>
  </w:p>
  <w:p w:rsidR="00601A75" w:rsidRPr="0092567C"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BE5" w:rsidRDefault="005C3BE5">
      <w:r>
        <w:separator/>
      </w:r>
    </w:p>
  </w:footnote>
  <w:footnote w:type="continuationSeparator" w:id="1">
    <w:p w:rsidR="005C3BE5" w:rsidRDefault="005C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Default="00601A75" w:rsidP="00B85EE2">
    <w:pPr>
      <w:pStyle w:val="Encabezado"/>
      <w:jc w:val="right"/>
      <w:rPr>
        <w:i/>
        <w:color w:val="000000"/>
        <w:shd w:val="clear" w:color="auto" w:fill="FFFFFF"/>
      </w:rPr>
    </w:pPr>
  </w:p>
  <w:p w:rsidR="00601A75" w:rsidRDefault="00CD2BCC" w:rsidP="001820F5">
    <w:pPr>
      <w:pStyle w:val="Encabezado"/>
      <w:jc w:val="left"/>
      <w:rPr>
        <w:i/>
        <w:color w:val="000000"/>
        <w:shd w:val="clear" w:color="auto" w:fill="FFFFFF"/>
      </w:rPr>
    </w:pPr>
    <w:r>
      <w:rPr>
        <w:noProof/>
        <w:lang w:val="es-ES"/>
      </w:rPr>
      <w:drawing>
        <wp:inline distT="0" distB="0" distL="0" distR="0">
          <wp:extent cx="3188335" cy="580390"/>
          <wp:effectExtent l="19050" t="0" r="0" b="0"/>
          <wp:docPr id="2" name="Imagen 1" descr="Logo-Legislatura-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egislatura-negro"/>
                  <pic:cNvPicPr>
                    <a:picLocks noChangeAspect="1" noChangeArrowheads="1"/>
                  </pic:cNvPicPr>
                </pic:nvPicPr>
                <pic:blipFill>
                  <a:blip r:embed="rId1"/>
                  <a:srcRect/>
                  <a:stretch>
                    <a:fillRect/>
                  </a:stretch>
                </pic:blipFill>
                <pic:spPr bwMode="auto">
                  <a:xfrm>
                    <a:off x="0" y="0"/>
                    <a:ext cx="3188335" cy="5803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09EA"/>
    <w:multiLevelType w:val="hybridMultilevel"/>
    <w:tmpl w:val="052EF1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BBB0346"/>
    <w:multiLevelType w:val="hybridMultilevel"/>
    <w:tmpl w:val="810069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FB17352"/>
    <w:multiLevelType w:val="multilevel"/>
    <w:tmpl w:val="A3825CC6"/>
    <w:lvl w:ilvl="0">
      <w:start w:val="1"/>
      <w:numFmt w:val="lowerLetter"/>
      <w:lvlText w:val="%1)"/>
      <w:lvlJc w:val="left"/>
      <w:pPr>
        <w:ind w:left="120" w:hanging="330"/>
      </w:pPr>
      <w:rPr>
        <w:rFonts w:ascii="Times New Roman" w:eastAsia="Times New Roman" w:hAnsi="Times New Roman" w:cs="Times New Roman"/>
        <w:i/>
        <w:sz w:val="24"/>
        <w:szCs w:val="24"/>
      </w:rPr>
    </w:lvl>
    <w:lvl w:ilvl="1">
      <w:numFmt w:val="bullet"/>
      <w:lvlText w:val="•"/>
      <w:lvlJc w:val="left"/>
      <w:pPr>
        <w:ind w:left="1192" w:hanging="330"/>
      </w:pPr>
    </w:lvl>
    <w:lvl w:ilvl="2">
      <w:numFmt w:val="bullet"/>
      <w:lvlText w:val="•"/>
      <w:lvlJc w:val="left"/>
      <w:pPr>
        <w:ind w:left="2264" w:hanging="330"/>
      </w:pPr>
    </w:lvl>
    <w:lvl w:ilvl="3">
      <w:numFmt w:val="bullet"/>
      <w:lvlText w:val="•"/>
      <w:lvlJc w:val="left"/>
      <w:pPr>
        <w:ind w:left="3336" w:hanging="330"/>
      </w:pPr>
    </w:lvl>
    <w:lvl w:ilvl="4">
      <w:numFmt w:val="bullet"/>
      <w:lvlText w:val="•"/>
      <w:lvlJc w:val="left"/>
      <w:pPr>
        <w:ind w:left="4408" w:hanging="330"/>
      </w:pPr>
    </w:lvl>
    <w:lvl w:ilvl="5">
      <w:numFmt w:val="bullet"/>
      <w:lvlText w:val="•"/>
      <w:lvlJc w:val="left"/>
      <w:pPr>
        <w:ind w:left="5480" w:hanging="330"/>
      </w:pPr>
    </w:lvl>
    <w:lvl w:ilvl="6">
      <w:numFmt w:val="bullet"/>
      <w:lvlText w:val="•"/>
      <w:lvlJc w:val="left"/>
      <w:pPr>
        <w:ind w:left="6552" w:hanging="330"/>
      </w:pPr>
    </w:lvl>
    <w:lvl w:ilvl="7">
      <w:numFmt w:val="bullet"/>
      <w:lvlText w:val="•"/>
      <w:lvlJc w:val="left"/>
      <w:pPr>
        <w:ind w:left="7624" w:hanging="330"/>
      </w:pPr>
    </w:lvl>
    <w:lvl w:ilvl="8">
      <w:numFmt w:val="bullet"/>
      <w:lvlText w:val="•"/>
      <w:lvlJc w:val="left"/>
      <w:pPr>
        <w:ind w:left="8696" w:hanging="330"/>
      </w:pPr>
    </w:lvl>
  </w:abstractNum>
  <w:abstractNum w:abstractNumId="3">
    <w:nsid w:val="299A330F"/>
    <w:multiLevelType w:val="multilevel"/>
    <w:tmpl w:val="F2C2B85A"/>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abstractNum w:abstractNumId="4">
    <w:nsid w:val="2C033CBA"/>
    <w:multiLevelType w:val="multilevel"/>
    <w:tmpl w:val="FA1208A2"/>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abstractNum w:abstractNumId="5">
    <w:nsid w:val="5BC6169F"/>
    <w:multiLevelType w:val="multilevel"/>
    <w:tmpl w:val="37A66AA6"/>
    <w:lvl w:ilvl="0">
      <w:start w:val="1"/>
      <w:numFmt w:val="lowerLetter"/>
      <w:lvlText w:val="%1)"/>
      <w:lvlJc w:val="left"/>
      <w:pPr>
        <w:tabs>
          <w:tab w:val="num" w:pos="1428"/>
        </w:tabs>
        <w:ind w:left="1428" w:hanging="360"/>
      </w:pPr>
      <w:rPr>
        <w:rFonts w:ascii="Times New Roman" w:eastAsia="Times New Roman" w:hAnsi="Times New Roman" w:cs="Times New Roman"/>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
    <w:nsid w:val="65082D06"/>
    <w:multiLevelType w:val="hybridMultilevel"/>
    <w:tmpl w:val="8450678C"/>
    <w:lvl w:ilvl="0" w:tplc="53DEBF54">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7">
    <w:nsid w:val="6ABB509A"/>
    <w:multiLevelType w:val="hybridMultilevel"/>
    <w:tmpl w:val="B2AE5466"/>
    <w:lvl w:ilvl="0" w:tplc="1804D58A">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8">
    <w:nsid w:val="6B17158A"/>
    <w:multiLevelType w:val="multilevel"/>
    <w:tmpl w:val="EC24AB62"/>
    <w:lvl w:ilvl="0">
      <w:start w:val="1"/>
      <w:numFmt w:val="lowerLetter"/>
      <w:lvlText w:val="%1)"/>
      <w:lvlJc w:val="left"/>
      <w:pPr>
        <w:ind w:left="120" w:hanging="285"/>
      </w:pPr>
      <w:rPr>
        <w:rFonts w:ascii="Times New Roman" w:eastAsia="Times New Roman" w:hAnsi="Times New Roman" w:cs="Times New Roman"/>
        <w:i/>
        <w:sz w:val="24"/>
        <w:szCs w:val="24"/>
      </w:rPr>
    </w:lvl>
    <w:lvl w:ilvl="1">
      <w:numFmt w:val="bullet"/>
      <w:lvlText w:val="•"/>
      <w:lvlJc w:val="left"/>
      <w:pPr>
        <w:ind w:left="1192" w:hanging="285"/>
      </w:pPr>
    </w:lvl>
    <w:lvl w:ilvl="2">
      <w:numFmt w:val="bullet"/>
      <w:lvlText w:val="•"/>
      <w:lvlJc w:val="left"/>
      <w:pPr>
        <w:ind w:left="2264" w:hanging="285"/>
      </w:pPr>
    </w:lvl>
    <w:lvl w:ilvl="3">
      <w:numFmt w:val="bullet"/>
      <w:lvlText w:val="•"/>
      <w:lvlJc w:val="left"/>
      <w:pPr>
        <w:ind w:left="3336" w:hanging="285"/>
      </w:pPr>
    </w:lvl>
    <w:lvl w:ilvl="4">
      <w:numFmt w:val="bullet"/>
      <w:lvlText w:val="•"/>
      <w:lvlJc w:val="left"/>
      <w:pPr>
        <w:ind w:left="4408" w:hanging="285"/>
      </w:pPr>
    </w:lvl>
    <w:lvl w:ilvl="5">
      <w:numFmt w:val="bullet"/>
      <w:lvlText w:val="•"/>
      <w:lvlJc w:val="left"/>
      <w:pPr>
        <w:ind w:left="5480" w:hanging="285"/>
      </w:pPr>
    </w:lvl>
    <w:lvl w:ilvl="6">
      <w:numFmt w:val="bullet"/>
      <w:lvlText w:val="•"/>
      <w:lvlJc w:val="left"/>
      <w:pPr>
        <w:ind w:left="6552" w:hanging="285"/>
      </w:pPr>
    </w:lvl>
    <w:lvl w:ilvl="7">
      <w:numFmt w:val="bullet"/>
      <w:lvlText w:val="•"/>
      <w:lvlJc w:val="left"/>
      <w:pPr>
        <w:ind w:left="7624" w:hanging="285"/>
      </w:pPr>
    </w:lvl>
    <w:lvl w:ilvl="8">
      <w:numFmt w:val="bullet"/>
      <w:lvlText w:val="•"/>
      <w:lvlJc w:val="left"/>
      <w:pPr>
        <w:ind w:left="8696" w:hanging="285"/>
      </w:pPr>
    </w:lvl>
  </w:abstractNum>
  <w:abstractNum w:abstractNumId="9">
    <w:nsid w:val="7AF733AB"/>
    <w:multiLevelType w:val="multilevel"/>
    <w:tmpl w:val="4D287AD2"/>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4"/>
  </w:num>
  <w:num w:numId="7">
    <w:abstractNumId w:val="5"/>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7C7B98"/>
    <w:rsid w:val="00004410"/>
    <w:rsid w:val="00005AB6"/>
    <w:rsid w:val="000153B1"/>
    <w:rsid w:val="00017DBB"/>
    <w:rsid w:val="00025413"/>
    <w:rsid w:val="00026430"/>
    <w:rsid w:val="00030DF5"/>
    <w:rsid w:val="00032A2D"/>
    <w:rsid w:val="0003615C"/>
    <w:rsid w:val="000369E6"/>
    <w:rsid w:val="00043882"/>
    <w:rsid w:val="00054351"/>
    <w:rsid w:val="0005541F"/>
    <w:rsid w:val="000566FD"/>
    <w:rsid w:val="00062864"/>
    <w:rsid w:val="00067370"/>
    <w:rsid w:val="000713D7"/>
    <w:rsid w:val="00071CFB"/>
    <w:rsid w:val="00072F64"/>
    <w:rsid w:val="00073E45"/>
    <w:rsid w:val="00080837"/>
    <w:rsid w:val="00081FFF"/>
    <w:rsid w:val="00085D07"/>
    <w:rsid w:val="000A3C03"/>
    <w:rsid w:val="000B2290"/>
    <w:rsid w:val="000B29C7"/>
    <w:rsid w:val="000D04F3"/>
    <w:rsid w:val="000D1497"/>
    <w:rsid w:val="000D2860"/>
    <w:rsid w:val="000D2BFE"/>
    <w:rsid w:val="000D4EEC"/>
    <w:rsid w:val="000D6C54"/>
    <w:rsid w:val="000E38CF"/>
    <w:rsid w:val="000E3949"/>
    <w:rsid w:val="000E59D1"/>
    <w:rsid w:val="000F0F1A"/>
    <w:rsid w:val="000F74CB"/>
    <w:rsid w:val="000F7E30"/>
    <w:rsid w:val="00101B75"/>
    <w:rsid w:val="00103C6B"/>
    <w:rsid w:val="00104335"/>
    <w:rsid w:val="00112F1F"/>
    <w:rsid w:val="00126AED"/>
    <w:rsid w:val="00127D10"/>
    <w:rsid w:val="00136787"/>
    <w:rsid w:val="00137F90"/>
    <w:rsid w:val="00145948"/>
    <w:rsid w:val="0014786D"/>
    <w:rsid w:val="001510CE"/>
    <w:rsid w:val="00155C7C"/>
    <w:rsid w:val="00160A2A"/>
    <w:rsid w:val="001614A7"/>
    <w:rsid w:val="00164ED1"/>
    <w:rsid w:val="00166E60"/>
    <w:rsid w:val="00175134"/>
    <w:rsid w:val="0017777C"/>
    <w:rsid w:val="001820F5"/>
    <w:rsid w:val="001912C9"/>
    <w:rsid w:val="0019414B"/>
    <w:rsid w:val="001942EC"/>
    <w:rsid w:val="001A4B20"/>
    <w:rsid w:val="001B148B"/>
    <w:rsid w:val="001B3418"/>
    <w:rsid w:val="001B770D"/>
    <w:rsid w:val="001C18CC"/>
    <w:rsid w:val="001D480C"/>
    <w:rsid w:val="001D61DC"/>
    <w:rsid w:val="001D7D41"/>
    <w:rsid w:val="001E5394"/>
    <w:rsid w:val="001F258A"/>
    <w:rsid w:val="001F2924"/>
    <w:rsid w:val="001F3AFD"/>
    <w:rsid w:val="001F55AF"/>
    <w:rsid w:val="00205802"/>
    <w:rsid w:val="00205DAD"/>
    <w:rsid w:val="00207EC9"/>
    <w:rsid w:val="0021119D"/>
    <w:rsid w:val="002230A9"/>
    <w:rsid w:val="00223436"/>
    <w:rsid w:val="002327DE"/>
    <w:rsid w:val="00233764"/>
    <w:rsid w:val="0023722B"/>
    <w:rsid w:val="00246DF0"/>
    <w:rsid w:val="00247E77"/>
    <w:rsid w:val="0026220D"/>
    <w:rsid w:val="0026552F"/>
    <w:rsid w:val="00265972"/>
    <w:rsid w:val="00272FA3"/>
    <w:rsid w:val="00275865"/>
    <w:rsid w:val="00276A7E"/>
    <w:rsid w:val="00283565"/>
    <w:rsid w:val="0028583B"/>
    <w:rsid w:val="002936B9"/>
    <w:rsid w:val="00296815"/>
    <w:rsid w:val="002971A4"/>
    <w:rsid w:val="002A1B24"/>
    <w:rsid w:val="002A4951"/>
    <w:rsid w:val="002B47D0"/>
    <w:rsid w:val="002B6E5C"/>
    <w:rsid w:val="002C32A7"/>
    <w:rsid w:val="002C42DE"/>
    <w:rsid w:val="002C768C"/>
    <w:rsid w:val="002D05E9"/>
    <w:rsid w:val="002D1BBD"/>
    <w:rsid w:val="002D7593"/>
    <w:rsid w:val="002D778C"/>
    <w:rsid w:val="002E38C3"/>
    <w:rsid w:val="002E39FE"/>
    <w:rsid w:val="002E3CC2"/>
    <w:rsid w:val="002E53D2"/>
    <w:rsid w:val="002F7961"/>
    <w:rsid w:val="00302300"/>
    <w:rsid w:val="00303AC3"/>
    <w:rsid w:val="00305DD1"/>
    <w:rsid w:val="00315C77"/>
    <w:rsid w:val="0031680D"/>
    <w:rsid w:val="003262F5"/>
    <w:rsid w:val="00335CD9"/>
    <w:rsid w:val="00340F54"/>
    <w:rsid w:val="00343BD0"/>
    <w:rsid w:val="00347762"/>
    <w:rsid w:val="00354411"/>
    <w:rsid w:val="0035681D"/>
    <w:rsid w:val="00357801"/>
    <w:rsid w:val="0039119C"/>
    <w:rsid w:val="003A32AD"/>
    <w:rsid w:val="003A7311"/>
    <w:rsid w:val="003A762C"/>
    <w:rsid w:val="003B1CE9"/>
    <w:rsid w:val="003B471C"/>
    <w:rsid w:val="003B714E"/>
    <w:rsid w:val="003C3074"/>
    <w:rsid w:val="003D10AB"/>
    <w:rsid w:val="003D2E7C"/>
    <w:rsid w:val="003D4000"/>
    <w:rsid w:val="003D4916"/>
    <w:rsid w:val="003D4B76"/>
    <w:rsid w:val="003E09BC"/>
    <w:rsid w:val="003E659E"/>
    <w:rsid w:val="003F1EFD"/>
    <w:rsid w:val="003F4249"/>
    <w:rsid w:val="00401C75"/>
    <w:rsid w:val="0040761B"/>
    <w:rsid w:val="00422C3F"/>
    <w:rsid w:val="00422E20"/>
    <w:rsid w:val="00426C04"/>
    <w:rsid w:val="00435278"/>
    <w:rsid w:val="004354AC"/>
    <w:rsid w:val="00442C3E"/>
    <w:rsid w:val="00446E1A"/>
    <w:rsid w:val="004511E3"/>
    <w:rsid w:val="0045381C"/>
    <w:rsid w:val="00453D54"/>
    <w:rsid w:val="004541B7"/>
    <w:rsid w:val="00457432"/>
    <w:rsid w:val="00467D20"/>
    <w:rsid w:val="00477D9A"/>
    <w:rsid w:val="00480438"/>
    <w:rsid w:val="004847CA"/>
    <w:rsid w:val="004A2483"/>
    <w:rsid w:val="004B33E7"/>
    <w:rsid w:val="004B71F8"/>
    <w:rsid w:val="004B7714"/>
    <w:rsid w:val="004C3623"/>
    <w:rsid w:val="004C4EE9"/>
    <w:rsid w:val="004D2D62"/>
    <w:rsid w:val="004D30D5"/>
    <w:rsid w:val="004D438B"/>
    <w:rsid w:val="004D4969"/>
    <w:rsid w:val="004D7CBA"/>
    <w:rsid w:val="004E235F"/>
    <w:rsid w:val="004E45F5"/>
    <w:rsid w:val="004E47BA"/>
    <w:rsid w:val="004F1F8D"/>
    <w:rsid w:val="004F45E4"/>
    <w:rsid w:val="00504EA9"/>
    <w:rsid w:val="0051012E"/>
    <w:rsid w:val="00512123"/>
    <w:rsid w:val="005142E6"/>
    <w:rsid w:val="00522C71"/>
    <w:rsid w:val="00533796"/>
    <w:rsid w:val="00534552"/>
    <w:rsid w:val="00540D49"/>
    <w:rsid w:val="00540E5C"/>
    <w:rsid w:val="005415AF"/>
    <w:rsid w:val="00550A79"/>
    <w:rsid w:val="00551DE0"/>
    <w:rsid w:val="00561B48"/>
    <w:rsid w:val="005720C6"/>
    <w:rsid w:val="0057409D"/>
    <w:rsid w:val="005769D4"/>
    <w:rsid w:val="005838F9"/>
    <w:rsid w:val="00584777"/>
    <w:rsid w:val="0058503F"/>
    <w:rsid w:val="00585F71"/>
    <w:rsid w:val="00587242"/>
    <w:rsid w:val="00592D8B"/>
    <w:rsid w:val="00594605"/>
    <w:rsid w:val="00596900"/>
    <w:rsid w:val="005A1232"/>
    <w:rsid w:val="005A32ED"/>
    <w:rsid w:val="005A4D27"/>
    <w:rsid w:val="005A69F9"/>
    <w:rsid w:val="005B0FAF"/>
    <w:rsid w:val="005B14CE"/>
    <w:rsid w:val="005B4040"/>
    <w:rsid w:val="005B4429"/>
    <w:rsid w:val="005B6538"/>
    <w:rsid w:val="005C14A3"/>
    <w:rsid w:val="005C317B"/>
    <w:rsid w:val="005C37AB"/>
    <w:rsid w:val="005C3BE5"/>
    <w:rsid w:val="005D09E4"/>
    <w:rsid w:val="005D70D4"/>
    <w:rsid w:val="005E3ABA"/>
    <w:rsid w:val="005E6567"/>
    <w:rsid w:val="005F073E"/>
    <w:rsid w:val="005F35E2"/>
    <w:rsid w:val="005F55C4"/>
    <w:rsid w:val="00601837"/>
    <w:rsid w:val="00601A75"/>
    <w:rsid w:val="00602DC1"/>
    <w:rsid w:val="00604972"/>
    <w:rsid w:val="00605712"/>
    <w:rsid w:val="006061A3"/>
    <w:rsid w:val="00610A88"/>
    <w:rsid w:val="0061315E"/>
    <w:rsid w:val="00615FF6"/>
    <w:rsid w:val="00616091"/>
    <w:rsid w:val="00616F70"/>
    <w:rsid w:val="00622DE5"/>
    <w:rsid w:val="00630DD5"/>
    <w:rsid w:val="0063678D"/>
    <w:rsid w:val="00636BE0"/>
    <w:rsid w:val="006370C6"/>
    <w:rsid w:val="0064363E"/>
    <w:rsid w:val="0064446C"/>
    <w:rsid w:val="006505F0"/>
    <w:rsid w:val="00653F8F"/>
    <w:rsid w:val="006547D6"/>
    <w:rsid w:val="006656D8"/>
    <w:rsid w:val="006756AF"/>
    <w:rsid w:val="006811D6"/>
    <w:rsid w:val="00690392"/>
    <w:rsid w:val="00695ACE"/>
    <w:rsid w:val="00697F98"/>
    <w:rsid w:val="006A1E67"/>
    <w:rsid w:val="006A5293"/>
    <w:rsid w:val="006B16D9"/>
    <w:rsid w:val="006C326A"/>
    <w:rsid w:val="006C32F2"/>
    <w:rsid w:val="006C40E9"/>
    <w:rsid w:val="006C75B9"/>
    <w:rsid w:val="006D3303"/>
    <w:rsid w:val="006D5CB7"/>
    <w:rsid w:val="006D6666"/>
    <w:rsid w:val="006E06EA"/>
    <w:rsid w:val="006E3675"/>
    <w:rsid w:val="006E6100"/>
    <w:rsid w:val="006F2CE8"/>
    <w:rsid w:val="006F6426"/>
    <w:rsid w:val="00702FB8"/>
    <w:rsid w:val="00703036"/>
    <w:rsid w:val="00703D88"/>
    <w:rsid w:val="00706B8E"/>
    <w:rsid w:val="00706BB2"/>
    <w:rsid w:val="00712310"/>
    <w:rsid w:val="007155EE"/>
    <w:rsid w:val="00715AF3"/>
    <w:rsid w:val="00720C1E"/>
    <w:rsid w:val="00721EC8"/>
    <w:rsid w:val="00723814"/>
    <w:rsid w:val="00732CC2"/>
    <w:rsid w:val="00734F30"/>
    <w:rsid w:val="00737558"/>
    <w:rsid w:val="007410E7"/>
    <w:rsid w:val="00741914"/>
    <w:rsid w:val="007420D8"/>
    <w:rsid w:val="0075350D"/>
    <w:rsid w:val="00767AF1"/>
    <w:rsid w:val="00771056"/>
    <w:rsid w:val="00771B54"/>
    <w:rsid w:val="007728C1"/>
    <w:rsid w:val="00777916"/>
    <w:rsid w:val="00780167"/>
    <w:rsid w:val="007820D5"/>
    <w:rsid w:val="00785F4B"/>
    <w:rsid w:val="00786BE4"/>
    <w:rsid w:val="0078751B"/>
    <w:rsid w:val="00795E19"/>
    <w:rsid w:val="007A25A1"/>
    <w:rsid w:val="007B0FD7"/>
    <w:rsid w:val="007B2F55"/>
    <w:rsid w:val="007B3715"/>
    <w:rsid w:val="007B4DC7"/>
    <w:rsid w:val="007B6DE7"/>
    <w:rsid w:val="007C0373"/>
    <w:rsid w:val="007C0CF9"/>
    <w:rsid w:val="007C7B98"/>
    <w:rsid w:val="007D2459"/>
    <w:rsid w:val="007D79AC"/>
    <w:rsid w:val="007E2AB2"/>
    <w:rsid w:val="007E3219"/>
    <w:rsid w:val="007E3534"/>
    <w:rsid w:val="007E36D1"/>
    <w:rsid w:val="007F5C6A"/>
    <w:rsid w:val="007F6211"/>
    <w:rsid w:val="00801497"/>
    <w:rsid w:val="008019FD"/>
    <w:rsid w:val="008034F8"/>
    <w:rsid w:val="008048D2"/>
    <w:rsid w:val="00812683"/>
    <w:rsid w:val="00820A3A"/>
    <w:rsid w:val="00825753"/>
    <w:rsid w:val="00827228"/>
    <w:rsid w:val="008276CF"/>
    <w:rsid w:val="00840383"/>
    <w:rsid w:val="00840A20"/>
    <w:rsid w:val="008433E2"/>
    <w:rsid w:val="00843891"/>
    <w:rsid w:val="00844C5B"/>
    <w:rsid w:val="00846702"/>
    <w:rsid w:val="00847F8A"/>
    <w:rsid w:val="008553EB"/>
    <w:rsid w:val="00855B41"/>
    <w:rsid w:val="0086333F"/>
    <w:rsid w:val="00870A2D"/>
    <w:rsid w:val="008737F8"/>
    <w:rsid w:val="00875117"/>
    <w:rsid w:val="008769A1"/>
    <w:rsid w:val="00877F8D"/>
    <w:rsid w:val="00881112"/>
    <w:rsid w:val="008844BF"/>
    <w:rsid w:val="00884FA2"/>
    <w:rsid w:val="0088546A"/>
    <w:rsid w:val="00887CC6"/>
    <w:rsid w:val="00890C59"/>
    <w:rsid w:val="00890E2F"/>
    <w:rsid w:val="00892028"/>
    <w:rsid w:val="008935D3"/>
    <w:rsid w:val="008938E5"/>
    <w:rsid w:val="0089680A"/>
    <w:rsid w:val="00897437"/>
    <w:rsid w:val="008A33BB"/>
    <w:rsid w:val="008A406F"/>
    <w:rsid w:val="008B0140"/>
    <w:rsid w:val="008B4536"/>
    <w:rsid w:val="008B7A94"/>
    <w:rsid w:val="008C4AC3"/>
    <w:rsid w:val="008C7333"/>
    <w:rsid w:val="008C779E"/>
    <w:rsid w:val="008D2FB6"/>
    <w:rsid w:val="008D5014"/>
    <w:rsid w:val="008D7055"/>
    <w:rsid w:val="00906685"/>
    <w:rsid w:val="00910E0F"/>
    <w:rsid w:val="0091690E"/>
    <w:rsid w:val="0092567C"/>
    <w:rsid w:val="0093086F"/>
    <w:rsid w:val="00932F18"/>
    <w:rsid w:val="009407A0"/>
    <w:rsid w:val="00944397"/>
    <w:rsid w:val="00944481"/>
    <w:rsid w:val="00947238"/>
    <w:rsid w:val="00952EB6"/>
    <w:rsid w:val="00954936"/>
    <w:rsid w:val="009624FC"/>
    <w:rsid w:val="0096461D"/>
    <w:rsid w:val="00966ACC"/>
    <w:rsid w:val="00970850"/>
    <w:rsid w:val="00972AFE"/>
    <w:rsid w:val="00974BC2"/>
    <w:rsid w:val="00977C88"/>
    <w:rsid w:val="0098746E"/>
    <w:rsid w:val="00993C6F"/>
    <w:rsid w:val="009953AF"/>
    <w:rsid w:val="00996E34"/>
    <w:rsid w:val="009A5539"/>
    <w:rsid w:val="009A6E2B"/>
    <w:rsid w:val="009B2A19"/>
    <w:rsid w:val="009B4FAC"/>
    <w:rsid w:val="009C20D3"/>
    <w:rsid w:val="009C72BC"/>
    <w:rsid w:val="009D0059"/>
    <w:rsid w:val="009E0AFA"/>
    <w:rsid w:val="009E1077"/>
    <w:rsid w:val="009E21BE"/>
    <w:rsid w:val="009E5835"/>
    <w:rsid w:val="009F0430"/>
    <w:rsid w:val="009F4E01"/>
    <w:rsid w:val="00A06A2B"/>
    <w:rsid w:val="00A07090"/>
    <w:rsid w:val="00A11AD7"/>
    <w:rsid w:val="00A1286B"/>
    <w:rsid w:val="00A240CA"/>
    <w:rsid w:val="00A2624A"/>
    <w:rsid w:val="00A27E13"/>
    <w:rsid w:val="00A3215E"/>
    <w:rsid w:val="00A3314F"/>
    <w:rsid w:val="00A34922"/>
    <w:rsid w:val="00A37C1D"/>
    <w:rsid w:val="00A40D86"/>
    <w:rsid w:val="00A43208"/>
    <w:rsid w:val="00A446E3"/>
    <w:rsid w:val="00A47920"/>
    <w:rsid w:val="00A53CDF"/>
    <w:rsid w:val="00A55971"/>
    <w:rsid w:val="00A55E61"/>
    <w:rsid w:val="00A61C57"/>
    <w:rsid w:val="00A6439C"/>
    <w:rsid w:val="00A66804"/>
    <w:rsid w:val="00A72B03"/>
    <w:rsid w:val="00A74AA6"/>
    <w:rsid w:val="00A74C73"/>
    <w:rsid w:val="00A75EED"/>
    <w:rsid w:val="00A769D3"/>
    <w:rsid w:val="00A7779B"/>
    <w:rsid w:val="00A81919"/>
    <w:rsid w:val="00A84D33"/>
    <w:rsid w:val="00A878E2"/>
    <w:rsid w:val="00A962A7"/>
    <w:rsid w:val="00AA0579"/>
    <w:rsid w:val="00AA08DB"/>
    <w:rsid w:val="00AA2FEA"/>
    <w:rsid w:val="00AA669C"/>
    <w:rsid w:val="00AA7C0A"/>
    <w:rsid w:val="00AA7C22"/>
    <w:rsid w:val="00AB0A73"/>
    <w:rsid w:val="00AB2692"/>
    <w:rsid w:val="00AB5EB2"/>
    <w:rsid w:val="00AC126D"/>
    <w:rsid w:val="00AC3820"/>
    <w:rsid w:val="00AC3839"/>
    <w:rsid w:val="00AC7C6E"/>
    <w:rsid w:val="00AD6732"/>
    <w:rsid w:val="00AD7D60"/>
    <w:rsid w:val="00AE00B8"/>
    <w:rsid w:val="00AE2E8F"/>
    <w:rsid w:val="00AE6BB2"/>
    <w:rsid w:val="00AE7713"/>
    <w:rsid w:val="00AF4E3E"/>
    <w:rsid w:val="00AF5760"/>
    <w:rsid w:val="00AF6352"/>
    <w:rsid w:val="00B019C4"/>
    <w:rsid w:val="00B04ACB"/>
    <w:rsid w:val="00B05649"/>
    <w:rsid w:val="00B1723C"/>
    <w:rsid w:val="00B177FE"/>
    <w:rsid w:val="00B264C1"/>
    <w:rsid w:val="00B26CC3"/>
    <w:rsid w:val="00B31B65"/>
    <w:rsid w:val="00B35632"/>
    <w:rsid w:val="00B36178"/>
    <w:rsid w:val="00B452B4"/>
    <w:rsid w:val="00B4532F"/>
    <w:rsid w:val="00B46232"/>
    <w:rsid w:val="00B75B45"/>
    <w:rsid w:val="00B76B14"/>
    <w:rsid w:val="00B76C13"/>
    <w:rsid w:val="00B81692"/>
    <w:rsid w:val="00B85EE2"/>
    <w:rsid w:val="00B86D6F"/>
    <w:rsid w:val="00B933D5"/>
    <w:rsid w:val="00B93EF7"/>
    <w:rsid w:val="00BB5D34"/>
    <w:rsid w:val="00BC32A2"/>
    <w:rsid w:val="00BC74F0"/>
    <w:rsid w:val="00BD2928"/>
    <w:rsid w:val="00BE07EE"/>
    <w:rsid w:val="00BE08C4"/>
    <w:rsid w:val="00BE1C08"/>
    <w:rsid w:val="00BE3661"/>
    <w:rsid w:val="00BE48D6"/>
    <w:rsid w:val="00BE6979"/>
    <w:rsid w:val="00BF2B7B"/>
    <w:rsid w:val="00BF3B37"/>
    <w:rsid w:val="00BF3B97"/>
    <w:rsid w:val="00BF71C2"/>
    <w:rsid w:val="00C05E82"/>
    <w:rsid w:val="00C06A1E"/>
    <w:rsid w:val="00C11497"/>
    <w:rsid w:val="00C2138E"/>
    <w:rsid w:val="00C25A35"/>
    <w:rsid w:val="00C26F53"/>
    <w:rsid w:val="00C330CB"/>
    <w:rsid w:val="00C3675D"/>
    <w:rsid w:val="00C37F23"/>
    <w:rsid w:val="00C40BE3"/>
    <w:rsid w:val="00C419C1"/>
    <w:rsid w:val="00C421FB"/>
    <w:rsid w:val="00C50D5D"/>
    <w:rsid w:val="00C51E49"/>
    <w:rsid w:val="00C521F9"/>
    <w:rsid w:val="00C54AC0"/>
    <w:rsid w:val="00C56478"/>
    <w:rsid w:val="00C61A53"/>
    <w:rsid w:val="00C63277"/>
    <w:rsid w:val="00C63351"/>
    <w:rsid w:val="00C65F73"/>
    <w:rsid w:val="00C71253"/>
    <w:rsid w:val="00C734F9"/>
    <w:rsid w:val="00C7791B"/>
    <w:rsid w:val="00C87365"/>
    <w:rsid w:val="00C91CFD"/>
    <w:rsid w:val="00C93FF6"/>
    <w:rsid w:val="00CA5DA3"/>
    <w:rsid w:val="00CB7396"/>
    <w:rsid w:val="00CC20B0"/>
    <w:rsid w:val="00CD2BCC"/>
    <w:rsid w:val="00CD766A"/>
    <w:rsid w:val="00CE0526"/>
    <w:rsid w:val="00CE0B1D"/>
    <w:rsid w:val="00CE163F"/>
    <w:rsid w:val="00CE1B65"/>
    <w:rsid w:val="00CE7407"/>
    <w:rsid w:val="00CF5929"/>
    <w:rsid w:val="00D02EED"/>
    <w:rsid w:val="00D21279"/>
    <w:rsid w:val="00D33C98"/>
    <w:rsid w:val="00D43AA2"/>
    <w:rsid w:val="00D451E7"/>
    <w:rsid w:val="00D45A25"/>
    <w:rsid w:val="00D518DB"/>
    <w:rsid w:val="00D55ECB"/>
    <w:rsid w:val="00D616EC"/>
    <w:rsid w:val="00D6614B"/>
    <w:rsid w:val="00D67721"/>
    <w:rsid w:val="00D74E50"/>
    <w:rsid w:val="00D758CE"/>
    <w:rsid w:val="00D76A86"/>
    <w:rsid w:val="00D87232"/>
    <w:rsid w:val="00D927D4"/>
    <w:rsid w:val="00D93505"/>
    <w:rsid w:val="00D957FB"/>
    <w:rsid w:val="00DA02F9"/>
    <w:rsid w:val="00DA69D1"/>
    <w:rsid w:val="00DB4AAB"/>
    <w:rsid w:val="00DC37F1"/>
    <w:rsid w:val="00DD0FAF"/>
    <w:rsid w:val="00DD2795"/>
    <w:rsid w:val="00DD2C3D"/>
    <w:rsid w:val="00DD3071"/>
    <w:rsid w:val="00DD4DE2"/>
    <w:rsid w:val="00DD6690"/>
    <w:rsid w:val="00DE47DB"/>
    <w:rsid w:val="00DE545D"/>
    <w:rsid w:val="00DE61AC"/>
    <w:rsid w:val="00DE69C4"/>
    <w:rsid w:val="00DE6F22"/>
    <w:rsid w:val="00DF0164"/>
    <w:rsid w:val="00DF54AA"/>
    <w:rsid w:val="00DF7D8A"/>
    <w:rsid w:val="00DF7F11"/>
    <w:rsid w:val="00E06387"/>
    <w:rsid w:val="00E07D33"/>
    <w:rsid w:val="00E10D94"/>
    <w:rsid w:val="00E1138F"/>
    <w:rsid w:val="00E12909"/>
    <w:rsid w:val="00E12DDE"/>
    <w:rsid w:val="00E143B6"/>
    <w:rsid w:val="00E30A45"/>
    <w:rsid w:val="00E30CFF"/>
    <w:rsid w:val="00E31D9D"/>
    <w:rsid w:val="00E36A94"/>
    <w:rsid w:val="00E463F6"/>
    <w:rsid w:val="00E5150A"/>
    <w:rsid w:val="00E55186"/>
    <w:rsid w:val="00E615F1"/>
    <w:rsid w:val="00E63146"/>
    <w:rsid w:val="00E63637"/>
    <w:rsid w:val="00E649FA"/>
    <w:rsid w:val="00E64A1D"/>
    <w:rsid w:val="00E66EAB"/>
    <w:rsid w:val="00E70F66"/>
    <w:rsid w:val="00E7102A"/>
    <w:rsid w:val="00E71296"/>
    <w:rsid w:val="00E7224D"/>
    <w:rsid w:val="00E74920"/>
    <w:rsid w:val="00E81EE5"/>
    <w:rsid w:val="00E91F21"/>
    <w:rsid w:val="00EA64E1"/>
    <w:rsid w:val="00EB0A06"/>
    <w:rsid w:val="00EB248E"/>
    <w:rsid w:val="00EB43D8"/>
    <w:rsid w:val="00EB6956"/>
    <w:rsid w:val="00EB78EF"/>
    <w:rsid w:val="00EC5E44"/>
    <w:rsid w:val="00ED44B7"/>
    <w:rsid w:val="00EE3FAE"/>
    <w:rsid w:val="00EE4086"/>
    <w:rsid w:val="00EE6211"/>
    <w:rsid w:val="00EF0D22"/>
    <w:rsid w:val="00EF5F1E"/>
    <w:rsid w:val="00F01501"/>
    <w:rsid w:val="00F02B45"/>
    <w:rsid w:val="00F13C69"/>
    <w:rsid w:val="00F24168"/>
    <w:rsid w:val="00F25B6F"/>
    <w:rsid w:val="00F35A68"/>
    <w:rsid w:val="00F41A5B"/>
    <w:rsid w:val="00F41DF6"/>
    <w:rsid w:val="00F43B9C"/>
    <w:rsid w:val="00F52245"/>
    <w:rsid w:val="00F554DF"/>
    <w:rsid w:val="00F60308"/>
    <w:rsid w:val="00F63C97"/>
    <w:rsid w:val="00F640D0"/>
    <w:rsid w:val="00F75389"/>
    <w:rsid w:val="00F77911"/>
    <w:rsid w:val="00F81DFF"/>
    <w:rsid w:val="00F8451D"/>
    <w:rsid w:val="00F903E8"/>
    <w:rsid w:val="00F912F0"/>
    <w:rsid w:val="00FA0C8C"/>
    <w:rsid w:val="00FA7C37"/>
    <w:rsid w:val="00FB2516"/>
    <w:rsid w:val="00FB5E36"/>
    <w:rsid w:val="00FC176E"/>
    <w:rsid w:val="00FC65CC"/>
    <w:rsid w:val="00FC65E1"/>
    <w:rsid w:val="00FD07F5"/>
    <w:rsid w:val="00FD6606"/>
    <w:rsid w:val="00FE0EE4"/>
    <w:rsid w:val="00FE23EC"/>
    <w:rsid w:val="00FF1BB3"/>
    <w:rsid w:val="00FF54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6F"/>
    <w:pPr>
      <w:jc w:val="both"/>
    </w:pPr>
    <w:rPr>
      <w:sz w:val="24"/>
      <w:lang w:val="es-ES_tradnl" w:eastAsia="es-ES"/>
    </w:rPr>
  </w:style>
  <w:style w:type="paragraph" w:styleId="Ttulo4">
    <w:name w:val="heading 4"/>
    <w:basedOn w:val="Normal"/>
    <w:link w:val="Ttulo4Car"/>
    <w:uiPriority w:val="9"/>
    <w:qFormat/>
    <w:rsid w:val="00AC7C6E"/>
    <w:pPr>
      <w:spacing w:before="100" w:beforeAutospacing="1" w:after="100" w:afterAutospacing="1"/>
      <w:jc w:val="left"/>
      <w:outlineLvl w:val="3"/>
    </w:pPr>
    <w:rPr>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771056"/>
    <w:pPr>
      <w:ind w:left="3686"/>
    </w:pPr>
  </w:style>
  <w:style w:type="paragraph" w:styleId="Encabezado">
    <w:name w:val="header"/>
    <w:basedOn w:val="Normal"/>
    <w:rsid w:val="00771056"/>
    <w:pPr>
      <w:tabs>
        <w:tab w:val="center" w:pos="4419"/>
        <w:tab w:val="right" w:pos="8838"/>
      </w:tabs>
    </w:pPr>
  </w:style>
  <w:style w:type="paragraph" w:styleId="Piedepgina">
    <w:name w:val="footer"/>
    <w:basedOn w:val="Normal"/>
    <w:rsid w:val="00771056"/>
    <w:pPr>
      <w:tabs>
        <w:tab w:val="center" w:pos="4419"/>
        <w:tab w:val="right" w:pos="8838"/>
      </w:tabs>
    </w:pPr>
  </w:style>
  <w:style w:type="character" w:styleId="Nmerodepgina">
    <w:name w:val="page number"/>
    <w:basedOn w:val="Fuentedeprrafopredeter"/>
    <w:rsid w:val="00771056"/>
  </w:style>
  <w:style w:type="paragraph" w:styleId="Textoindependiente3">
    <w:name w:val="Body Text 3"/>
    <w:basedOn w:val="Normal"/>
    <w:link w:val="Textoindependiente3Car"/>
    <w:rsid w:val="002C32A7"/>
    <w:pPr>
      <w:spacing w:after="120"/>
    </w:pPr>
    <w:rPr>
      <w:sz w:val="16"/>
      <w:szCs w:val="16"/>
    </w:rPr>
  </w:style>
  <w:style w:type="character" w:customStyle="1" w:styleId="Textoindependiente3Car">
    <w:name w:val="Texto independiente 3 Car"/>
    <w:link w:val="Textoindependiente3"/>
    <w:rsid w:val="002C32A7"/>
    <w:rPr>
      <w:sz w:val="16"/>
      <w:szCs w:val="16"/>
      <w:lang w:val="es-ES_tradnl" w:eastAsia="es-ES"/>
    </w:rPr>
  </w:style>
  <w:style w:type="paragraph" w:customStyle="1" w:styleId="Body1">
    <w:name w:val="Body 1"/>
    <w:rsid w:val="00892028"/>
    <w:pPr>
      <w:outlineLvl w:val="0"/>
    </w:pPr>
    <w:rPr>
      <w:rFonts w:eastAsia="Arial Unicode MS"/>
      <w:color w:val="000000"/>
      <w:sz w:val="24"/>
      <w:u w:color="000000"/>
    </w:rPr>
  </w:style>
  <w:style w:type="character" w:customStyle="1" w:styleId="Ttulo4Car">
    <w:name w:val="Título 4 Car"/>
    <w:link w:val="Ttulo4"/>
    <w:uiPriority w:val="9"/>
    <w:rsid w:val="00AC7C6E"/>
    <w:rPr>
      <w:b/>
      <w:bCs/>
      <w:sz w:val="24"/>
      <w:szCs w:val="24"/>
      <w:lang w:val="es-ES" w:eastAsia="es-ES"/>
    </w:rPr>
  </w:style>
  <w:style w:type="paragraph" w:styleId="NormalWeb">
    <w:name w:val="Normal (Web)"/>
    <w:basedOn w:val="Normal"/>
    <w:unhideWhenUsed/>
    <w:rsid w:val="00C7791B"/>
    <w:pPr>
      <w:spacing w:before="100" w:beforeAutospacing="1" w:after="100" w:afterAutospacing="1"/>
      <w:jc w:val="left"/>
    </w:pPr>
    <w:rPr>
      <w:szCs w:val="24"/>
      <w:lang w:val="es-AR" w:eastAsia="es-AR"/>
    </w:rPr>
  </w:style>
  <w:style w:type="paragraph" w:customStyle="1" w:styleId="normal0">
    <w:name w:val="normal"/>
    <w:rsid w:val="001B3418"/>
    <w:pPr>
      <w:spacing w:line="276" w:lineRule="auto"/>
    </w:pPr>
    <w:rPr>
      <w:rFonts w:ascii="Arial" w:eastAsia="Arial" w:hAnsi="Arial" w:cs="Arial"/>
      <w:color w:val="000000"/>
      <w:sz w:val="22"/>
      <w:szCs w:val="22"/>
    </w:rPr>
  </w:style>
  <w:style w:type="paragraph" w:styleId="Textodeglobo">
    <w:name w:val="Balloon Text"/>
    <w:basedOn w:val="Normal"/>
    <w:link w:val="TextodegloboCar"/>
    <w:uiPriority w:val="99"/>
    <w:semiHidden/>
    <w:unhideWhenUsed/>
    <w:rsid w:val="00533796"/>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796"/>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divs>
    <w:div w:id="9995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assi\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Legislar.DOT</Template>
  <TotalTime>27</TotalTime>
  <Pages>3</Pages>
  <Words>795</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Nuevo Proyecto</vt:lpstr>
    </vt:vector>
  </TitlesOfParts>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dasassi</dc:creator>
  <cp:lastModifiedBy>dasassi</cp:lastModifiedBy>
  <cp:revision>21</cp:revision>
  <cp:lastPrinted>2022-10-20T17:48:00Z</cp:lastPrinted>
  <dcterms:created xsi:type="dcterms:W3CDTF">2022-10-21T15:02:00Z</dcterms:created>
  <dcterms:modified xsi:type="dcterms:W3CDTF">2022-10-24T15:17:00Z</dcterms:modified>
</cp:coreProperties>
</file>