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FC8" w:rsidRPr="00AF17B2" w:rsidRDefault="00914FC8" w:rsidP="00914FC8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AF17B2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914FC8" w:rsidRPr="00AF17B2" w:rsidRDefault="00914FC8" w:rsidP="00914FC8">
      <w:pPr>
        <w:rPr>
          <w:rFonts w:ascii="Arial" w:hAnsi="Arial" w:cs="Arial"/>
          <w:b/>
          <w:szCs w:val="24"/>
          <w:lang w:val="es-MX"/>
        </w:rPr>
      </w:pPr>
    </w:p>
    <w:p w:rsidR="00914FC8" w:rsidRPr="00AF17B2" w:rsidRDefault="00914FC8" w:rsidP="00914FC8">
      <w:pPr>
        <w:rPr>
          <w:rFonts w:ascii="Arial" w:hAnsi="Arial" w:cs="Arial"/>
          <w:b/>
          <w:szCs w:val="24"/>
          <w:lang w:val="es-MX"/>
        </w:rPr>
      </w:pPr>
      <w:r w:rsidRPr="00AF17B2">
        <w:rPr>
          <w:rFonts w:ascii="Arial" w:hAnsi="Arial" w:cs="Arial"/>
          <w:b/>
          <w:szCs w:val="24"/>
          <w:lang w:val="es-MX"/>
        </w:rPr>
        <w:t>Visto:</w:t>
      </w:r>
    </w:p>
    <w:p w:rsidR="00914FC8" w:rsidRPr="00AF17B2" w:rsidRDefault="00914FC8" w:rsidP="00914FC8">
      <w:pPr>
        <w:rPr>
          <w:rFonts w:ascii="Arial" w:hAnsi="Arial" w:cs="Arial"/>
          <w:szCs w:val="24"/>
        </w:rPr>
      </w:pPr>
    </w:p>
    <w:p w:rsidR="00914FC8" w:rsidRPr="00AF17B2" w:rsidRDefault="00914FC8" w:rsidP="00914FC8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  <w:r w:rsidRPr="00AF17B2">
        <w:rPr>
          <w:rFonts w:ascii="Arial" w:hAnsi="Arial" w:cs="Arial"/>
          <w:szCs w:val="24"/>
          <w:lang w:val="es-MX"/>
        </w:rPr>
        <w:t>El expediente 1455</w:t>
      </w:r>
      <w:r w:rsidR="00AF17B2" w:rsidRPr="00AF17B2">
        <w:rPr>
          <w:rFonts w:ascii="Arial" w:hAnsi="Arial" w:cs="Arial"/>
          <w:szCs w:val="24"/>
          <w:lang w:val="es-MX"/>
        </w:rPr>
        <w:t>-D-22 de autoría del</w:t>
      </w:r>
      <w:r w:rsidRPr="00AF17B2">
        <w:rPr>
          <w:rFonts w:ascii="Arial" w:hAnsi="Arial" w:cs="Arial"/>
          <w:szCs w:val="24"/>
          <w:lang w:val="es-MX"/>
        </w:rPr>
        <w:t xml:space="preserve"> Diputad</w:t>
      </w:r>
      <w:r w:rsidR="00AF17B2" w:rsidRPr="00AF17B2">
        <w:rPr>
          <w:rFonts w:ascii="Arial" w:hAnsi="Arial" w:cs="Arial"/>
          <w:szCs w:val="24"/>
          <w:lang w:val="es-MX"/>
        </w:rPr>
        <w:t>o</w:t>
      </w:r>
      <w:r w:rsidRPr="00AF17B2">
        <w:rPr>
          <w:rFonts w:ascii="Arial" w:hAnsi="Arial" w:cs="Arial"/>
          <w:szCs w:val="24"/>
          <w:lang w:val="es-MX"/>
        </w:rPr>
        <w:t xml:space="preserve"> </w:t>
      </w:r>
      <w:r w:rsidR="00AF17B2" w:rsidRPr="00AF17B2">
        <w:rPr>
          <w:rFonts w:ascii="Arial" w:hAnsi="Arial" w:cs="Arial"/>
          <w:szCs w:val="24"/>
          <w:lang w:val="es-MX"/>
        </w:rPr>
        <w:t>Valdés, Juan Manuel</w:t>
      </w:r>
      <w:r w:rsidRPr="00AF17B2">
        <w:rPr>
          <w:rFonts w:ascii="Arial" w:hAnsi="Arial" w:cs="Arial"/>
          <w:szCs w:val="24"/>
          <w:lang w:val="es-MX"/>
        </w:rPr>
        <w:t>, referido a</w:t>
      </w:r>
      <w:r w:rsidRPr="00AF17B2">
        <w:rPr>
          <w:rFonts w:ascii="Arial" w:eastAsia="Arial Unicode MS" w:hAnsi="Arial" w:cs="Arial"/>
          <w:szCs w:val="24"/>
        </w:rPr>
        <w:t xml:space="preserve"> declarar de interés para la comunicación social </w:t>
      </w:r>
      <w:r w:rsidRPr="00AF17B2">
        <w:rPr>
          <w:rFonts w:ascii="Arial" w:hAnsi="Arial" w:cs="Arial"/>
          <w:szCs w:val="24"/>
        </w:rPr>
        <w:t>y e</w:t>
      </w:r>
      <w:r w:rsidR="00AF17B2">
        <w:rPr>
          <w:rFonts w:ascii="Arial" w:hAnsi="Arial" w:cs="Arial"/>
          <w:szCs w:val="24"/>
        </w:rPr>
        <w:t>ducación</w:t>
      </w:r>
      <w:r w:rsidRPr="00AF17B2">
        <w:rPr>
          <w:rFonts w:ascii="Arial" w:hAnsi="Arial" w:cs="Arial"/>
          <w:szCs w:val="24"/>
        </w:rPr>
        <w:t xml:space="preserve"> de la Ciudad Autónoma de Buenos Aires al libro "Maestra, fundadoras de la Educación Pública", compilado por Flavia Vitale y editado por ESI Lúdica.</w:t>
      </w:r>
    </w:p>
    <w:p w:rsidR="00914FC8" w:rsidRPr="00AF17B2" w:rsidRDefault="00914FC8" w:rsidP="00914FC8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914FC8" w:rsidRPr="00AF17B2" w:rsidRDefault="00914FC8" w:rsidP="00914FC8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914FC8" w:rsidRDefault="00914FC8" w:rsidP="00914FC8">
      <w:pPr>
        <w:rPr>
          <w:rFonts w:ascii="Arial" w:hAnsi="Arial" w:cs="Arial"/>
          <w:b/>
          <w:szCs w:val="24"/>
          <w:lang w:val="es-MX"/>
        </w:rPr>
      </w:pPr>
      <w:r w:rsidRPr="00AF17B2">
        <w:rPr>
          <w:rFonts w:ascii="Arial" w:hAnsi="Arial" w:cs="Arial"/>
          <w:b/>
          <w:szCs w:val="24"/>
          <w:lang w:val="es-MX"/>
        </w:rPr>
        <w:t>Considerando:</w:t>
      </w:r>
    </w:p>
    <w:p w:rsidR="00AF17B2" w:rsidRPr="00AF17B2" w:rsidRDefault="00AF17B2" w:rsidP="00914FC8">
      <w:pPr>
        <w:rPr>
          <w:rFonts w:ascii="Arial" w:hAnsi="Arial" w:cs="Arial"/>
          <w:b/>
          <w:szCs w:val="24"/>
          <w:lang w:val="es-MX"/>
        </w:rPr>
      </w:pPr>
    </w:p>
    <w:p w:rsidR="005E3C49" w:rsidRPr="00AF17B2" w:rsidRDefault="005E3C49" w:rsidP="00E5658D">
      <w:pPr>
        <w:rPr>
          <w:rFonts w:ascii="Arial" w:hAnsi="Arial" w:cs="Arial"/>
          <w:szCs w:val="24"/>
        </w:rPr>
      </w:pP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Que el libro </w:t>
      </w:r>
      <w:r w:rsidRPr="00AF17B2">
        <w:rPr>
          <w:rFonts w:ascii="Arial" w:hAnsi="Arial" w:cs="Arial"/>
          <w:i/>
          <w:szCs w:val="24"/>
        </w:rPr>
        <w:t>Maestra, fundadoras de la Educación Pública</w:t>
      </w:r>
      <w:r w:rsidRPr="00AF17B2">
        <w:rPr>
          <w:rFonts w:ascii="Arial" w:hAnsi="Arial" w:cs="Arial"/>
          <w:szCs w:val="24"/>
        </w:rPr>
        <w:t xml:space="preserve">, compilado por Flavia Vitale y editado por ESI Lúdica, es un trabajo de investigación y reconstrucción de la educación pública en nuestro país, que aborda el rol de la mujer a lo largo de la historia. El mismo fue presentado durante el año 2021. </w:t>
      </w: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Que en Argentina a principios del siglo XX, el ochenta y cinco por ciento (85%) de los docentes eran trabajadoras mujeres. Ya en ese entonces se había constituido como una profesión feminizada y precarizada, donde se asumía que el salario era una “ayuda al varón de la casa”, a partir de una labor que permitía a las mujeres continuar dedicando gran parte de su tiempo a las tareas de cuidado. </w:t>
      </w: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Que el libro narra la historia de un conjunto de maestras argentinas, y visibiliza su labor. Juana Manso, Angélica Mendoza, Enriqueta Lucero, Herminia Brumana, Raquel Camaña, Florencia Fossati, Agustina Maraval y  Clotilde Rezzano, fueron maestras que lograron con sus mismas existencias poner en cuestión lugares de opresión. Que pensaron y recrearon el papel de la educación pública y el estatuto de la niñez. Hicieron docencia, pero también escribieron y dirigieron periódicos, armaron sindicatos y protagonizaron huelgas, buscaron el vínculo entre el pensamiento y la praxis, fueron solidarias y abrieron las puertas a la educación sexual. </w:t>
      </w: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914FC8" w:rsidRPr="00AF17B2" w:rsidRDefault="00914FC8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Que Flavia Vitale forma parte del espacio educativo ESI Lúdica que dio lugar al proyecto editorial y este libro busca delinear el mapa político en el cual surge la Ley de Educación, la organización de la institución escolar y el sistema educativo como tal. Pone de relieve el trabajo central que han tenido las mujeres de la educación a la hora de pensar las políticas públicas educativas; el rol de la mujer en el mundo del trabajo y el conocimiento, como </w:t>
      </w:r>
      <w:r w:rsidRPr="00AF17B2">
        <w:rPr>
          <w:rFonts w:ascii="Arial" w:hAnsi="Arial" w:cs="Arial"/>
          <w:szCs w:val="24"/>
        </w:rPr>
        <w:lastRenderedPageBreak/>
        <w:t xml:space="preserve">también los atravesamientos con las organizaciones de trabajadoras y trabajadores y la oleada de los movimientos feministas que comenzaban a repercutir en el pensamiento de las educadoras y del Estado moderno que se consolidaba. </w:t>
      </w:r>
    </w:p>
    <w:p w:rsidR="00914FC8" w:rsidRPr="00AF17B2" w:rsidRDefault="00AF17B2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>Que s</w:t>
      </w:r>
      <w:r w:rsidR="00914FC8" w:rsidRPr="00AF17B2">
        <w:rPr>
          <w:rFonts w:ascii="Arial" w:hAnsi="Arial" w:cs="Arial"/>
          <w:szCs w:val="24"/>
        </w:rPr>
        <w:t xml:space="preserve">i lo plasmamos en una línea de tiempo, este trabajo biográfico de maestras de nuestro país comienza con la figura de Juana Manso, continúa con la creación del normalismo y nos conduce hasta nuestros días, hacia una mirada de la educación desde </w:t>
      </w:r>
      <w:r w:rsidRPr="00AF17B2">
        <w:rPr>
          <w:rFonts w:ascii="Arial" w:hAnsi="Arial" w:cs="Arial"/>
          <w:szCs w:val="24"/>
        </w:rPr>
        <w:t>una perspectiva de género y de derechos h</w:t>
      </w:r>
      <w:r w:rsidR="00914FC8" w:rsidRPr="00AF17B2">
        <w:rPr>
          <w:rFonts w:ascii="Arial" w:hAnsi="Arial" w:cs="Arial"/>
          <w:szCs w:val="24"/>
        </w:rPr>
        <w:t xml:space="preserve">umanos. </w:t>
      </w:r>
    </w:p>
    <w:p w:rsidR="00AF17B2" w:rsidRPr="00AF17B2" w:rsidRDefault="00AF17B2" w:rsidP="00914FC8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914FC8" w:rsidRPr="00AF17B2" w:rsidRDefault="00AF17B2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>Que e</w:t>
      </w:r>
      <w:r w:rsidR="00914FC8" w:rsidRPr="00AF17B2">
        <w:rPr>
          <w:rFonts w:ascii="Arial" w:hAnsi="Arial" w:cs="Arial"/>
          <w:szCs w:val="24"/>
        </w:rPr>
        <w:t xml:space="preserve">l libro está concebido con un lenguaje accesible para los y las jóvenes estudiantes y pretende formar parte de la biblioteca de las instituciones educativas. </w:t>
      </w:r>
    </w:p>
    <w:p w:rsidR="00AF17B2" w:rsidRPr="00AF17B2" w:rsidRDefault="00AF17B2" w:rsidP="00914FC8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914FC8" w:rsidRPr="00AF17B2" w:rsidRDefault="00AF17B2" w:rsidP="00914FC8">
      <w:pPr>
        <w:spacing w:line="360" w:lineRule="auto"/>
        <w:ind w:firstLine="1560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Que es </w:t>
      </w:r>
      <w:r w:rsidR="00914FC8" w:rsidRPr="00AF17B2">
        <w:rPr>
          <w:rFonts w:ascii="Arial" w:hAnsi="Arial" w:cs="Arial"/>
          <w:szCs w:val="24"/>
        </w:rPr>
        <w:t xml:space="preserve">importante destacar </w:t>
      </w:r>
      <w:r w:rsidRPr="00AF17B2">
        <w:rPr>
          <w:rFonts w:ascii="Arial" w:hAnsi="Arial" w:cs="Arial"/>
          <w:szCs w:val="24"/>
        </w:rPr>
        <w:t xml:space="preserve">nuevas </w:t>
      </w:r>
      <w:r w:rsidR="00914FC8" w:rsidRPr="00AF17B2">
        <w:rPr>
          <w:rFonts w:ascii="Arial" w:hAnsi="Arial" w:cs="Arial"/>
          <w:szCs w:val="24"/>
        </w:rPr>
        <w:t>y valiosas</w:t>
      </w:r>
      <w:r w:rsidRPr="00AF17B2">
        <w:rPr>
          <w:rFonts w:ascii="Arial" w:hAnsi="Arial" w:cs="Arial"/>
          <w:szCs w:val="24"/>
        </w:rPr>
        <w:t xml:space="preserve"> miradas</w:t>
      </w:r>
      <w:r w:rsidR="00914FC8" w:rsidRPr="00AF17B2">
        <w:rPr>
          <w:rFonts w:ascii="Arial" w:hAnsi="Arial" w:cs="Arial"/>
          <w:szCs w:val="24"/>
        </w:rPr>
        <w:t xml:space="preserve"> para </w:t>
      </w:r>
      <w:r w:rsidRPr="00AF17B2">
        <w:rPr>
          <w:rFonts w:ascii="Arial" w:hAnsi="Arial" w:cs="Arial"/>
          <w:szCs w:val="24"/>
        </w:rPr>
        <w:t xml:space="preserve">debatir acerca de </w:t>
      </w:r>
      <w:r w:rsidR="00914FC8" w:rsidRPr="00AF17B2">
        <w:rPr>
          <w:rFonts w:ascii="Arial" w:hAnsi="Arial" w:cs="Arial"/>
          <w:szCs w:val="24"/>
        </w:rPr>
        <w:t>la educación pública en nuestro país y en nuestra Ciudad de Buenos Aires.</w:t>
      </w:r>
    </w:p>
    <w:p w:rsidR="00914FC8" w:rsidRPr="00AF17B2" w:rsidRDefault="00914FC8" w:rsidP="00E5658D">
      <w:pPr>
        <w:rPr>
          <w:rFonts w:ascii="Arial" w:hAnsi="Arial" w:cs="Arial"/>
          <w:szCs w:val="24"/>
        </w:rPr>
      </w:pPr>
    </w:p>
    <w:p w:rsidR="00AF17B2" w:rsidRPr="00AF17B2" w:rsidRDefault="00AF17B2" w:rsidP="00AF17B2">
      <w:pPr>
        <w:rPr>
          <w:rFonts w:ascii="Arial" w:hAnsi="Arial" w:cs="Arial"/>
          <w:szCs w:val="24"/>
          <w:lang w:val="es-MX"/>
        </w:rPr>
      </w:pPr>
      <w:r w:rsidRPr="00AF17B2">
        <w:rPr>
          <w:rFonts w:ascii="Arial" w:hAnsi="Arial" w:cs="Arial"/>
          <w:szCs w:val="24"/>
          <w:lang w:val="es-MX"/>
        </w:rPr>
        <w:t xml:space="preserve">Por todo lo expuesto, esta </w:t>
      </w:r>
      <w:r w:rsidRPr="00AF17B2">
        <w:rPr>
          <w:rFonts w:ascii="Arial" w:hAnsi="Arial" w:cs="Arial"/>
          <w:b/>
          <w:szCs w:val="24"/>
          <w:lang w:val="es-MX"/>
        </w:rPr>
        <w:t>Comisión de Comunicación Social</w:t>
      </w:r>
      <w:r w:rsidRPr="00AF17B2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AF17B2" w:rsidRPr="00AF17B2" w:rsidRDefault="00AF17B2" w:rsidP="00AF17B2">
      <w:pPr>
        <w:ind w:firstLine="708"/>
        <w:rPr>
          <w:rFonts w:ascii="Arial" w:hAnsi="Arial" w:cs="Arial"/>
          <w:szCs w:val="24"/>
          <w:lang w:val="es-MX"/>
        </w:rPr>
      </w:pPr>
    </w:p>
    <w:p w:rsidR="00AF17B2" w:rsidRPr="00AF17B2" w:rsidRDefault="00AF17B2" w:rsidP="00AF17B2">
      <w:pPr>
        <w:ind w:firstLine="708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center"/>
        <w:rPr>
          <w:rFonts w:ascii="Arial" w:hAnsi="Arial" w:cs="Arial"/>
          <w:b/>
          <w:szCs w:val="24"/>
          <w:lang w:val="es-MX"/>
        </w:rPr>
      </w:pPr>
      <w:r w:rsidRPr="00AF17B2">
        <w:rPr>
          <w:rFonts w:ascii="Arial" w:hAnsi="Arial" w:cs="Arial"/>
          <w:b/>
          <w:szCs w:val="24"/>
          <w:lang w:val="es-MX"/>
        </w:rPr>
        <w:t>DECLARACION</w:t>
      </w:r>
    </w:p>
    <w:p w:rsidR="00AF17B2" w:rsidRPr="00AF17B2" w:rsidRDefault="00AF17B2" w:rsidP="00AF17B2">
      <w:pPr>
        <w:jc w:val="center"/>
        <w:rPr>
          <w:rFonts w:ascii="Arial" w:hAnsi="Arial" w:cs="Arial"/>
          <w:b/>
          <w:szCs w:val="24"/>
          <w:lang w:val="es-MX"/>
        </w:rPr>
      </w:pPr>
    </w:p>
    <w:p w:rsidR="00AF17B2" w:rsidRPr="00AF17B2" w:rsidRDefault="00AF17B2" w:rsidP="00AF17B2">
      <w:pPr>
        <w:rPr>
          <w:rFonts w:ascii="Arial" w:hAnsi="Arial" w:cs="Arial"/>
          <w:szCs w:val="24"/>
          <w:lang w:val="es-MX"/>
        </w:rPr>
      </w:pPr>
    </w:p>
    <w:p w:rsidR="00AF17B2" w:rsidRPr="00AF17B2" w:rsidRDefault="00AF17B2" w:rsidP="00AF17B2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  <w:r w:rsidRPr="00AF17B2">
        <w:rPr>
          <w:rFonts w:ascii="Arial" w:hAnsi="Arial" w:cs="Arial"/>
          <w:szCs w:val="24"/>
          <w:lang w:val="es-MX"/>
        </w:rPr>
        <w:t xml:space="preserve">Declárase </w:t>
      </w:r>
      <w:r w:rsidRPr="00AF17B2">
        <w:rPr>
          <w:rFonts w:ascii="Arial" w:eastAsia="Arial Unicode MS" w:hAnsi="Arial" w:cs="Arial"/>
          <w:szCs w:val="24"/>
        </w:rPr>
        <w:t xml:space="preserve">de interés para la comunicación social </w:t>
      </w:r>
      <w:r w:rsidRPr="00AF17B2">
        <w:rPr>
          <w:rFonts w:ascii="Arial" w:hAnsi="Arial" w:cs="Arial"/>
          <w:szCs w:val="24"/>
        </w:rPr>
        <w:t>y e</w:t>
      </w:r>
      <w:r>
        <w:rPr>
          <w:rFonts w:ascii="Arial" w:hAnsi="Arial" w:cs="Arial"/>
          <w:szCs w:val="24"/>
        </w:rPr>
        <w:t>ducación</w:t>
      </w:r>
      <w:r w:rsidRPr="00AF17B2">
        <w:rPr>
          <w:rFonts w:ascii="Arial" w:hAnsi="Arial" w:cs="Arial"/>
          <w:szCs w:val="24"/>
        </w:rPr>
        <w:t xml:space="preserve"> de la Ciudad Autónoma de Buenos Aires al libro "Maestra, fundadoras de la Educación Pública", compilado por Flavia Vitale y editado por ESI Lúdica.</w:t>
      </w:r>
    </w:p>
    <w:p w:rsidR="00AF17B2" w:rsidRPr="00AF17B2" w:rsidRDefault="00AF17B2" w:rsidP="00AF17B2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AF17B2" w:rsidRPr="00AF17B2" w:rsidRDefault="00AF17B2" w:rsidP="00AF17B2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AF17B2" w:rsidRPr="00AF17B2" w:rsidRDefault="00AF17B2" w:rsidP="00AF17B2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AF17B2" w:rsidRPr="00AF17B2" w:rsidRDefault="00AF17B2" w:rsidP="00AF17B2">
      <w:pPr>
        <w:rPr>
          <w:rFonts w:ascii="Arial" w:hAnsi="Arial" w:cs="Arial"/>
          <w:szCs w:val="24"/>
          <w:lang w:val="es-MX"/>
        </w:rPr>
      </w:pPr>
      <w:r w:rsidRPr="00AF17B2">
        <w:rPr>
          <w:rFonts w:ascii="Arial" w:hAnsi="Arial" w:cs="Arial"/>
          <w:szCs w:val="24"/>
          <w:lang w:val="es-MX"/>
        </w:rPr>
        <w:t xml:space="preserve">Sala de la Comisión </w:t>
      </w:r>
    </w:p>
    <w:p w:rsidR="00AF17B2" w:rsidRPr="00AF17B2" w:rsidRDefault="00AF17B2" w:rsidP="00AF17B2">
      <w:pPr>
        <w:rPr>
          <w:rFonts w:ascii="Arial" w:hAnsi="Arial" w:cs="Arial"/>
          <w:szCs w:val="24"/>
          <w:lang w:val="es-MX"/>
        </w:rPr>
      </w:pPr>
    </w:p>
    <w:p w:rsidR="00AF17B2" w:rsidRPr="00AF17B2" w:rsidRDefault="00AF17B2" w:rsidP="00AF17B2">
      <w:pPr>
        <w:rPr>
          <w:rFonts w:ascii="Arial" w:hAnsi="Arial" w:cs="Arial"/>
          <w:szCs w:val="24"/>
          <w:lang w:val="es-MX"/>
        </w:rPr>
      </w:pPr>
    </w:p>
    <w:p w:rsidR="00AF17B2" w:rsidRPr="00AF17B2" w:rsidRDefault="00AF17B2" w:rsidP="00AF17B2">
      <w:pPr>
        <w:ind w:firstLine="708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rPr>
          <w:rFonts w:ascii="Arial" w:hAnsi="Arial" w:cs="Arial"/>
          <w:b/>
          <w:szCs w:val="24"/>
        </w:rPr>
      </w:pPr>
    </w:p>
    <w:p w:rsidR="00AF17B2" w:rsidRPr="00AF17B2" w:rsidRDefault="00AF17B2" w:rsidP="00AF17B2">
      <w:pPr>
        <w:jc w:val="center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  <w:t>Méndez, María Sol</w:t>
      </w:r>
    </w:p>
    <w:p w:rsidR="00AF17B2" w:rsidRPr="00AF17B2" w:rsidRDefault="00AF17B2" w:rsidP="00AF17B2">
      <w:pPr>
        <w:jc w:val="center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  <w:t>Presidente</w:t>
      </w: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 Vitali, Franco                   </w:t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  <w:t xml:space="preserve">       Guouman, Marcelo</w:t>
      </w: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>Vicepresidente</w:t>
      </w: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>Garrido, Esteban</w:t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  <w:t>Romano, Lucía</w:t>
      </w: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</w:p>
    <w:p w:rsidR="00AF17B2" w:rsidRPr="00AF17B2" w:rsidRDefault="00AF17B2" w:rsidP="00AF17B2">
      <w:pPr>
        <w:jc w:val="left"/>
        <w:rPr>
          <w:rFonts w:ascii="Arial" w:hAnsi="Arial" w:cs="Arial"/>
          <w:szCs w:val="24"/>
        </w:rPr>
      </w:pPr>
      <w:r w:rsidRPr="00AF17B2">
        <w:rPr>
          <w:rFonts w:ascii="Arial" w:hAnsi="Arial" w:cs="Arial"/>
          <w:szCs w:val="24"/>
        </w:rPr>
        <w:t xml:space="preserve">   Nieto, Darío</w:t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</w:r>
      <w:r w:rsidRPr="00AF17B2">
        <w:rPr>
          <w:rFonts w:ascii="Arial" w:hAnsi="Arial" w:cs="Arial"/>
          <w:szCs w:val="24"/>
        </w:rPr>
        <w:tab/>
        <w:t>Fleitas, Rebeca</w:t>
      </w:r>
    </w:p>
    <w:p w:rsidR="00AF17B2" w:rsidRPr="00AF17B2" w:rsidRDefault="00AF17B2" w:rsidP="00E5658D">
      <w:pPr>
        <w:rPr>
          <w:rFonts w:ascii="Arial" w:hAnsi="Arial" w:cs="Arial"/>
          <w:szCs w:val="24"/>
        </w:rPr>
      </w:pPr>
    </w:p>
    <w:sectPr w:rsidR="00AF17B2" w:rsidRPr="00AF17B2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311" w:rsidRDefault="00363311">
      <w:r>
        <w:separator/>
      </w:r>
    </w:p>
  </w:endnote>
  <w:endnote w:type="continuationSeparator" w:id="1">
    <w:p w:rsidR="00363311" w:rsidRDefault="00363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14FC8" w:rsidRPr="00914FC8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14FC8" w:rsidRPr="00914FC8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14FC8" w:rsidRPr="00914FC8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F77C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F77CC" w:rsidRPr="001C19C4">
      <w:rPr>
        <w:rStyle w:val="Nmerodepgina"/>
        <w:color w:val="333333"/>
      </w:rPr>
      <w:fldChar w:fldCharType="separate"/>
    </w:r>
    <w:r w:rsidR="00AF17B2">
      <w:rPr>
        <w:rStyle w:val="Nmerodepgina"/>
        <w:noProof/>
        <w:color w:val="333333"/>
      </w:rPr>
      <w:t>2</w:t>
    </w:r>
    <w:r w:rsidR="007F77C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F17B2" w:rsidRPr="00AF17B2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311" w:rsidRDefault="00363311">
      <w:r>
        <w:separator/>
      </w:r>
    </w:p>
  </w:footnote>
  <w:footnote w:type="continuationSeparator" w:id="1">
    <w:p w:rsidR="00363311" w:rsidRDefault="003633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F17B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31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7CC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4FC8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17B2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FC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AF17B2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legislar.dotx</Template>
  <TotalTime>18</TotalTime>
  <Pages>3</Pages>
  <Words>549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1</cp:revision>
  <cp:lastPrinted>2020-02-28T17:24:00Z</cp:lastPrinted>
  <dcterms:created xsi:type="dcterms:W3CDTF">2022-07-07T18:17:00Z</dcterms:created>
  <dcterms:modified xsi:type="dcterms:W3CDTF">2022-07-07T18:36:00Z</dcterms:modified>
</cp:coreProperties>
</file>