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B22AFA" w:rsidRDefault="003433D4" w:rsidP="00B22AFA">
      <w:pPr>
        <w:rPr>
          <w:szCs w:val="24"/>
          <w:lang w:val="es-MX"/>
        </w:rPr>
      </w:pPr>
      <w:r w:rsidRPr="00B22AFA">
        <w:rPr>
          <w:szCs w:val="24"/>
          <w:lang w:val="es-MX"/>
        </w:rPr>
        <w:t>Legislatura de la Ciudad Autónoma de Buenos Aires</w:t>
      </w:r>
    </w:p>
    <w:p w:rsidR="003433D4" w:rsidRPr="00B22AFA" w:rsidRDefault="003433D4" w:rsidP="00B22AFA">
      <w:pPr>
        <w:rPr>
          <w:szCs w:val="24"/>
          <w:lang w:val="es-MX"/>
        </w:rPr>
      </w:pPr>
    </w:p>
    <w:p w:rsidR="00DA78D6" w:rsidRPr="00B22AFA" w:rsidRDefault="00DA78D6" w:rsidP="00B22AFA">
      <w:pPr>
        <w:rPr>
          <w:szCs w:val="24"/>
          <w:lang w:val="es-MX"/>
        </w:rPr>
      </w:pPr>
    </w:p>
    <w:p w:rsidR="003433D4" w:rsidRPr="00B22AFA" w:rsidRDefault="003433D4" w:rsidP="00B22AFA">
      <w:pPr>
        <w:rPr>
          <w:szCs w:val="24"/>
          <w:lang w:val="es-MX"/>
        </w:rPr>
      </w:pPr>
      <w:r w:rsidRPr="00B22AFA">
        <w:rPr>
          <w:szCs w:val="24"/>
          <w:lang w:val="es-MX"/>
        </w:rPr>
        <w:t>Visto:</w:t>
      </w:r>
    </w:p>
    <w:p w:rsidR="003433D4" w:rsidRPr="00B22AFA" w:rsidRDefault="003433D4" w:rsidP="00B22AFA">
      <w:pPr>
        <w:rPr>
          <w:szCs w:val="24"/>
          <w:lang w:val="es-MX"/>
        </w:rPr>
      </w:pPr>
    </w:p>
    <w:p w:rsidR="003433D4" w:rsidRPr="00B22AFA" w:rsidRDefault="005611A6" w:rsidP="00B22AFA">
      <w:pPr>
        <w:ind w:firstLine="709"/>
        <w:rPr>
          <w:szCs w:val="24"/>
          <w:lang w:val="es-MX"/>
        </w:rPr>
      </w:pPr>
      <w:r w:rsidRPr="00B22AFA">
        <w:rPr>
          <w:szCs w:val="24"/>
          <w:lang w:val="es-MX"/>
        </w:rPr>
        <w:t>E</w:t>
      </w:r>
      <w:r w:rsidR="003433D4" w:rsidRPr="00B22AFA">
        <w:rPr>
          <w:szCs w:val="24"/>
          <w:lang w:val="es-MX"/>
        </w:rPr>
        <w:t>l Expediente N°</w:t>
      </w:r>
      <w:r w:rsidR="00B22AFA">
        <w:rPr>
          <w:szCs w:val="24"/>
          <w:lang w:val="es-MX"/>
        </w:rPr>
        <w:t xml:space="preserve"> </w:t>
      </w:r>
      <w:r w:rsidR="004328EE" w:rsidRPr="00B22AFA">
        <w:rPr>
          <w:szCs w:val="24"/>
          <w:lang w:val="es-MX"/>
        </w:rPr>
        <w:t>2</w:t>
      </w:r>
      <w:r w:rsidR="00F96995" w:rsidRPr="00B22AFA">
        <w:rPr>
          <w:szCs w:val="24"/>
          <w:lang w:val="es-MX"/>
        </w:rPr>
        <w:t>681</w:t>
      </w:r>
      <w:r w:rsidR="003433D4" w:rsidRPr="00B22AFA">
        <w:rPr>
          <w:szCs w:val="24"/>
          <w:lang w:val="es-MX"/>
        </w:rPr>
        <w:t xml:space="preserve">-D-2022, </w:t>
      </w:r>
      <w:r w:rsidR="007F78EF" w:rsidRPr="00B22AFA">
        <w:rPr>
          <w:szCs w:val="24"/>
          <w:lang w:val="es-MX"/>
        </w:rPr>
        <w:t xml:space="preserve">Proyecto de Declaración, </w:t>
      </w:r>
      <w:r w:rsidR="003433D4" w:rsidRPr="00B22AFA">
        <w:rPr>
          <w:szCs w:val="24"/>
          <w:lang w:val="es-MX"/>
        </w:rPr>
        <w:t xml:space="preserve">de autoría de la Diputada </w:t>
      </w:r>
      <w:r w:rsidR="00F96995" w:rsidRPr="00B22AFA">
        <w:rPr>
          <w:szCs w:val="24"/>
          <w:lang w:val="es-MX"/>
        </w:rPr>
        <w:t>Ana María Bou Pérez</w:t>
      </w:r>
      <w:r w:rsidR="003433D4" w:rsidRPr="00B22AFA">
        <w:rPr>
          <w:szCs w:val="24"/>
          <w:lang w:val="es-MX"/>
        </w:rPr>
        <w:t xml:space="preserve">, y </w:t>
      </w:r>
      <w:r w:rsidR="007F78EF" w:rsidRPr="00B22AFA">
        <w:rPr>
          <w:szCs w:val="24"/>
          <w:lang w:val="es-MX"/>
        </w:rPr>
        <w:t xml:space="preserve">coautoría de </w:t>
      </w:r>
      <w:r w:rsidR="004328EE" w:rsidRPr="00B22AFA">
        <w:rPr>
          <w:szCs w:val="24"/>
          <w:lang w:val="es-MX"/>
        </w:rPr>
        <w:t>l</w:t>
      </w:r>
      <w:r w:rsidR="00F96995" w:rsidRPr="00B22AFA">
        <w:rPr>
          <w:szCs w:val="24"/>
          <w:lang w:val="es-MX"/>
        </w:rPr>
        <w:t xml:space="preserve">os Diputados y </w:t>
      </w:r>
      <w:r w:rsidR="00D51D90" w:rsidRPr="00B22AFA">
        <w:rPr>
          <w:szCs w:val="24"/>
          <w:lang w:val="es-MX"/>
        </w:rPr>
        <w:t>D</w:t>
      </w:r>
      <w:r w:rsidR="009E116D" w:rsidRPr="00B22AFA">
        <w:rPr>
          <w:szCs w:val="24"/>
          <w:lang w:val="es-MX"/>
        </w:rPr>
        <w:t>iputadas</w:t>
      </w:r>
      <w:r w:rsidR="00B22AFA">
        <w:rPr>
          <w:szCs w:val="24"/>
          <w:lang w:val="es-MX"/>
        </w:rPr>
        <w:t xml:space="preserve"> </w:t>
      </w:r>
      <w:r w:rsidR="00E6177B" w:rsidRPr="00B22AFA">
        <w:rPr>
          <w:szCs w:val="24"/>
          <w:lang w:val="es-MX"/>
        </w:rPr>
        <w:t xml:space="preserve">Juan Pablo Arenaza, Mercedes De las Casas, Facundo Del Gaiso, María Luisa </w:t>
      </w:r>
      <w:r w:rsidR="00B22AFA" w:rsidRPr="00B22AFA">
        <w:rPr>
          <w:szCs w:val="24"/>
          <w:lang w:val="es-MX"/>
        </w:rPr>
        <w:t>González</w:t>
      </w:r>
      <w:r w:rsidR="00E6177B" w:rsidRPr="00B22AFA">
        <w:rPr>
          <w:szCs w:val="24"/>
          <w:lang w:val="es-MX"/>
        </w:rPr>
        <w:t xml:space="preserve"> Estevarena, Matías Damián López, María Sol Méndez, Paola Vanesa Michielotto, Claudio Ariel Romero y Diego Weck, po</w:t>
      </w:r>
      <w:r w:rsidR="003433D4" w:rsidRPr="00B22AFA">
        <w:rPr>
          <w:szCs w:val="24"/>
          <w:lang w:val="es-MX"/>
        </w:rPr>
        <w:t>r el que</w:t>
      </w:r>
      <w:r w:rsidR="006C0F6C" w:rsidRPr="00B22AFA">
        <w:rPr>
          <w:szCs w:val="24"/>
          <w:lang w:val="es-MX"/>
        </w:rPr>
        <w:t xml:space="preserve"> se propicia y solicita</w:t>
      </w:r>
      <w:r w:rsidR="004328EE" w:rsidRPr="00B22AFA">
        <w:rPr>
          <w:szCs w:val="24"/>
          <w:lang w:val="es-MX"/>
        </w:rPr>
        <w:t xml:space="preserve"> declarar de interés</w:t>
      </w:r>
      <w:r w:rsidR="00B22AFA">
        <w:rPr>
          <w:szCs w:val="24"/>
          <w:lang w:val="es-MX"/>
        </w:rPr>
        <w:t xml:space="preserve"> </w:t>
      </w:r>
      <w:r w:rsidR="00E6177B" w:rsidRPr="00B22AFA">
        <w:rPr>
          <w:szCs w:val="24"/>
          <w:lang w:val="es-MX"/>
        </w:rPr>
        <w:t>social de la Ciudad Autónoma de Buenos Aires la Campaña #MeVes llevada a cabo por la Asociación para el Cuidado de la Diabetes en Argentina- CUI.D.AR en el marco de la acción por el Día Internacional de la Diabetes 2022</w:t>
      </w:r>
      <w:r w:rsidR="00D51D90" w:rsidRPr="00B22AFA">
        <w:rPr>
          <w:szCs w:val="24"/>
          <w:lang w:val="es-MX"/>
        </w:rPr>
        <w:t>,</w:t>
      </w:r>
      <w:r w:rsidR="003433D4" w:rsidRPr="00B22AFA">
        <w:rPr>
          <w:szCs w:val="24"/>
          <w:lang w:val="es-MX"/>
        </w:rPr>
        <w:t xml:space="preserve">y; </w:t>
      </w:r>
    </w:p>
    <w:p w:rsidR="00DA78D6" w:rsidRPr="00B22AFA" w:rsidRDefault="00DA78D6" w:rsidP="00B22AFA">
      <w:pPr>
        <w:rPr>
          <w:szCs w:val="24"/>
          <w:lang w:val="es-MX"/>
        </w:rPr>
      </w:pPr>
    </w:p>
    <w:p w:rsidR="003433D4" w:rsidRPr="00B22AFA" w:rsidRDefault="003433D4" w:rsidP="00B22AFA">
      <w:pPr>
        <w:rPr>
          <w:szCs w:val="24"/>
          <w:lang w:val="es-MX"/>
        </w:rPr>
      </w:pPr>
      <w:r w:rsidRPr="00B22AFA">
        <w:rPr>
          <w:szCs w:val="24"/>
          <w:lang w:val="es-MX"/>
        </w:rPr>
        <w:t>Considerando:</w:t>
      </w:r>
    </w:p>
    <w:p w:rsidR="003433D4" w:rsidRPr="00B22AFA" w:rsidRDefault="003433D4" w:rsidP="00B22AFA">
      <w:pPr>
        <w:rPr>
          <w:szCs w:val="24"/>
          <w:lang w:val="es-MX"/>
        </w:rPr>
      </w:pPr>
    </w:p>
    <w:p w:rsidR="00D51D90" w:rsidRPr="00B22AFA" w:rsidRDefault="00D51D90" w:rsidP="00B22AFA">
      <w:pPr>
        <w:ind w:firstLine="709"/>
        <w:rPr>
          <w:szCs w:val="24"/>
          <w:lang w:val="es-MX"/>
        </w:rPr>
      </w:pPr>
    </w:p>
    <w:p w:rsidR="00E6177B" w:rsidRDefault="00D51D90" w:rsidP="00B22AFA">
      <w:pPr>
        <w:ind w:firstLine="709"/>
        <w:rPr>
          <w:szCs w:val="24"/>
          <w:lang w:val="es-MX"/>
        </w:rPr>
      </w:pPr>
      <w:r w:rsidRPr="00B22AFA">
        <w:rPr>
          <w:szCs w:val="24"/>
          <w:lang w:val="es-MX"/>
        </w:rPr>
        <w:t xml:space="preserve">Que, </w:t>
      </w:r>
      <w:r w:rsidR="00E6177B" w:rsidRPr="00B22AFA">
        <w:rPr>
          <w:szCs w:val="24"/>
          <w:lang w:val="es-MX"/>
        </w:rPr>
        <w:t>la Campaña #MeVes es una importante actividad impulsada y realizada en el marco de la Acción por el Día Internacional de la Diabetes 2022 por la Asociación para el Cuidado de la Diabetes en Argentina CUI.D.AR, que sigue el mismo lineamiento que las campañas de años anteriores We. Connect 2020 y la Cumbre Internacional We. Connect 2021, constituyendo el mayor proyecto a nivel global sobre esta enfermedad y su impulso tiene como principal finalidad concientizar y sensibilizar sobre esta enfermedad;</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es tiempo de construir una mirada más humana, y que se hable de las personas que la viven más allá de la diabetes, dado que se requiere de mucho valor y valentía para enfrentar y apropiarse de los desafíos que repentinamente llegan a la vida de quienes son diagnosticados con esta enfermedad. Se trata de una condición que requiere de un cotidiano y significativo esfuerzo todos los días, toda la vida. Las miradas, palabras y decisiones que se toman por desconocer y no comprender qué significa vivir con diabetes generan un gran impacto en las personas que la padecen;</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el objetivo es generar conciencia, sensibilizar y lograr un movimiento en favor del cambio de mirada. Por eso se pretende también inspirar a la sociedad a construir una visión y perspectiva más humana y cercana;</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esta campaña tan importante celebrada en el marco del DÍA MUNDIAL DE LA DIABETES, es el momento en que existe el desafío de llamar la atención de la Sociedad. Y si bien no podemos cambiar el hecho que un niño o adulto tenga Diabetes, sí podemos modificar la mirada y la información que la sociedad tiene sobre esta condición;</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lo que se pretende es contar a través de los propios protagonistas, la cotidianeidad de la vida con diabetes apuntando a sentimientos, emociones y actitudes. Es una campaña con un discurso claro: le cuenta al mundo lo que siente, vive y le pasa a la persona, más allá de su diabetes. La participación significativa de los propios involucrados es el eje de esta acción que habla de temas importantes y lleva mensajes trascendentes, que persiguen un mundo más justo y más real para las personas que viven con la enfermedad;</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la Campaña da la oportunidad a cada uno de sentir que tiene el poder de cambiar el mundo, o al menos hacer la diferencia en el lugar y momento que le toca vivir;</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 xml:space="preserve">Que la idea es que participen no solo las personas que viven con diabetes, sino también aquellas que de alguna manera están vinculadas con ellas para que nos ayuden a crear conciencia y unirse. Ingresando a una web especialmente diseñada para esta Campaña, se toman una foto. Las fotos se procesan instantáneamente y las personas </w:t>
      </w:r>
      <w:r w:rsidRPr="00B22AFA">
        <w:rPr>
          <w:szCs w:val="24"/>
          <w:lang w:val="es-MX"/>
        </w:rPr>
        <w:lastRenderedPageBreak/>
        <w:t>“protagonistas” pueden personalizar digitalmente sus imágenes, eligiendo diferentes marcos, frases y diseños, que incluyen el logo de la campaña #MeVes. Esta es una manera muy simple de viralizar y dar a conocerse, más allá de la diabetes. La Web de la Campaña contiene asimismo información clara y concreta sobre cuidados, vivencias, desafíos y necesidades de las personas con Diabetes en un formato adaptable para que rápidamente pueda ser compartida en todas las Redes Sociales y difundida;</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por otra parte CUI.D.AR en el mismo marco y orden, también invita a través de una recorrida y Tour por la Ciudad de Buenos Aires a compartir una jornada por quienes tienen la enfermedad a fin de conocerse, aprender e inspirar;</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la Asociación para el Cuidado de la Diabetes en Argentina CUI.D.AR., es una ONG sin fines de lucro, que trabaja en favor de niños, adolescentes y jóvenes con diabetes tipo 1 y diabetes tipo 2. Esta Asociación desarrolla actividades educativas e informativas, de contención y apoyo, tanto para el niño y el adolescente, como para su entorno familiar, escolar y social. Su intervención repercute en la calidad del tratamiento, en la educación, en el mejor acceso a mejores cuidados y en el bienestar general de la persona con esta condición crónica, su familia y entorno;</w:t>
      </w:r>
    </w:p>
    <w:p w:rsidR="00B22AFA" w:rsidRPr="00B22AFA" w:rsidRDefault="00B22AFA" w:rsidP="00B22AFA">
      <w:pPr>
        <w:ind w:firstLine="709"/>
        <w:rPr>
          <w:szCs w:val="24"/>
          <w:lang w:val="es-MX"/>
        </w:rPr>
      </w:pPr>
    </w:p>
    <w:p w:rsidR="00E6177B" w:rsidRDefault="00E6177B" w:rsidP="00B22AFA">
      <w:pPr>
        <w:ind w:firstLine="709"/>
        <w:rPr>
          <w:szCs w:val="24"/>
          <w:lang w:val="es-MX"/>
        </w:rPr>
      </w:pPr>
      <w:r w:rsidRPr="00B22AFA">
        <w:rPr>
          <w:szCs w:val="24"/>
          <w:lang w:val="es-MX"/>
        </w:rPr>
        <w:t>Que, CUI.D.AR. también busca crear conciencia sobre la enfermedad y, por medio de la Campaña por el Día Mundial de la Diabetes que se celebra el 14 de noviembre del 2022, busca concientizar y visibilizar a los niños, adolescentes y jóvenes que conviven con esta patología crónica;</w:t>
      </w:r>
    </w:p>
    <w:p w:rsidR="00B22AFA" w:rsidRPr="00B22AFA" w:rsidRDefault="00B22AFA" w:rsidP="00B22AFA">
      <w:pPr>
        <w:ind w:firstLine="709"/>
        <w:rPr>
          <w:szCs w:val="24"/>
          <w:lang w:val="es-MX"/>
        </w:rPr>
      </w:pPr>
    </w:p>
    <w:p w:rsidR="00DA78D6" w:rsidRDefault="00E6177B" w:rsidP="00B22AFA">
      <w:pPr>
        <w:ind w:firstLine="709"/>
        <w:rPr>
          <w:szCs w:val="24"/>
          <w:lang w:val="es-MX"/>
        </w:rPr>
      </w:pPr>
      <w:r w:rsidRPr="00B22AFA">
        <w:rPr>
          <w:szCs w:val="24"/>
          <w:lang w:val="es-MX"/>
        </w:rPr>
        <w:t xml:space="preserve">Que bajo la convicción y creencia de que toda persona con diabetes puede vivir una vida saludable, plena y feliz, esta Asociación trabaja desde hace mucho tiempo y cada día, educando, motivando, empoderando e inspirando a las personas con diabetes y a sus familias a asumir un papel activo en el manejo y cuidado de su condición, para vivir vidas plenas, con el firme objetivo y esfuerzo de transformar de manera positiva la forma de vida de las personas con diabetes. </w:t>
      </w:r>
    </w:p>
    <w:p w:rsidR="00B22AFA" w:rsidRPr="00B22AFA" w:rsidRDefault="00B22AFA" w:rsidP="00B22AFA">
      <w:pPr>
        <w:ind w:firstLine="709"/>
        <w:rPr>
          <w:szCs w:val="24"/>
          <w:lang w:val="es-MX"/>
        </w:rPr>
      </w:pPr>
    </w:p>
    <w:p w:rsidR="003433D4" w:rsidRPr="00B22AFA" w:rsidRDefault="003433D4" w:rsidP="00B22AFA">
      <w:pPr>
        <w:ind w:firstLine="709"/>
        <w:rPr>
          <w:szCs w:val="24"/>
          <w:lang w:val="es-MX"/>
        </w:rPr>
      </w:pPr>
      <w:r w:rsidRPr="00B22AFA">
        <w:rPr>
          <w:szCs w:val="24"/>
          <w:lang w:val="es-MX"/>
        </w:rPr>
        <w:t>Por lo expuesto, esta Comisión de Salud aconseja la aprobación de la siguiente</w:t>
      </w:r>
      <w:r w:rsidR="009E116D" w:rsidRPr="00B22AFA">
        <w:rPr>
          <w:szCs w:val="24"/>
          <w:lang w:val="es-MX"/>
        </w:rPr>
        <w:t xml:space="preserve">: </w:t>
      </w:r>
    </w:p>
    <w:p w:rsidR="003433D4" w:rsidRPr="00B22AFA" w:rsidRDefault="003433D4" w:rsidP="00B22AFA">
      <w:pPr>
        <w:rPr>
          <w:szCs w:val="24"/>
          <w:lang w:val="es-MX"/>
        </w:rPr>
      </w:pPr>
    </w:p>
    <w:p w:rsidR="00DA78D6" w:rsidRPr="00B22AFA" w:rsidRDefault="00DA78D6" w:rsidP="00B22AFA">
      <w:pPr>
        <w:jc w:val="center"/>
        <w:rPr>
          <w:b/>
          <w:szCs w:val="24"/>
          <w:lang w:val="es-MX"/>
        </w:rPr>
      </w:pPr>
      <w:bookmarkStart w:id="0" w:name="DDeclaración"/>
      <w:bookmarkEnd w:id="0"/>
    </w:p>
    <w:p w:rsidR="00DA78D6" w:rsidRPr="00B22AFA" w:rsidRDefault="00DA78D6" w:rsidP="00B22AFA">
      <w:pPr>
        <w:jc w:val="center"/>
        <w:rPr>
          <w:b/>
          <w:szCs w:val="24"/>
          <w:lang w:val="es-MX"/>
        </w:rPr>
      </w:pPr>
    </w:p>
    <w:p w:rsidR="003433D4" w:rsidRPr="00B22AFA" w:rsidRDefault="003433D4" w:rsidP="00B22AFA">
      <w:pPr>
        <w:jc w:val="center"/>
        <w:rPr>
          <w:b/>
          <w:szCs w:val="24"/>
          <w:lang w:val="es-MX"/>
        </w:rPr>
      </w:pPr>
      <w:r w:rsidRPr="00B22AFA">
        <w:rPr>
          <w:b/>
          <w:szCs w:val="24"/>
          <w:lang w:val="es-MX"/>
        </w:rPr>
        <w:t>DECLARACIÓN</w:t>
      </w:r>
    </w:p>
    <w:p w:rsidR="003433D4" w:rsidRPr="00B22AFA" w:rsidRDefault="003433D4" w:rsidP="00B22AFA">
      <w:pPr>
        <w:rPr>
          <w:b/>
          <w:szCs w:val="24"/>
          <w:lang w:val="es-MX"/>
        </w:rPr>
      </w:pPr>
    </w:p>
    <w:p w:rsidR="004B4613" w:rsidRPr="00B22AFA" w:rsidRDefault="004B4613" w:rsidP="00B22AFA">
      <w:pPr>
        <w:rPr>
          <w:szCs w:val="24"/>
          <w:lang w:val="es-MX"/>
        </w:rPr>
      </w:pPr>
    </w:p>
    <w:p w:rsidR="00E6177B" w:rsidRPr="00B22AFA" w:rsidRDefault="00E6177B" w:rsidP="00B22AFA">
      <w:pPr>
        <w:rPr>
          <w:szCs w:val="24"/>
          <w:lang w:val="es-MX"/>
        </w:rPr>
      </w:pPr>
      <w:r w:rsidRPr="00B22AFA">
        <w:rPr>
          <w:szCs w:val="24"/>
          <w:lang w:val="es-MX"/>
        </w:rPr>
        <w:t xml:space="preserve">Declarase de interés social de la Ciudad Autónoma de Buenos Aires la Campaña #MeVes llevada a cabo por la Asociación para el Cuidado de la Diabetes en Argentina- CUI.D.AR en el marco de la acción por el Día Internacional de la Diabetes 2022. </w:t>
      </w:r>
    </w:p>
    <w:p w:rsidR="00E6177B" w:rsidRPr="00B22AFA" w:rsidRDefault="00E6177B" w:rsidP="00B22AFA">
      <w:pPr>
        <w:rPr>
          <w:szCs w:val="24"/>
          <w:lang w:val="es-MX"/>
        </w:rPr>
      </w:pPr>
      <w:bookmarkStart w:id="1" w:name="_GoBack"/>
      <w:bookmarkEnd w:id="1"/>
    </w:p>
    <w:p w:rsidR="003433D4" w:rsidRPr="00B22AFA" w:rsidRDefault="003433D4" w:rsidP="00B22AFA">
      <w:pPr>
        <w:rPr>
          <w:szCs w:val="24"/>
          <w:lang w:val="es-MX"/>
        </w:rPr>
      </w:pPr>
      <w:r w:rsidRPr="00B22AFA">
        <w:rPr>
          <w:szCs w:val="24"/>
          <w:lang w:val="es-MX"/>
        </w:rPr>
        <w:t xml:space="preserve">Sala de la Comisión: </w:t>
      </w:r>
      <w:r w:rsidR="009E116D" w:rsidRPr="00B22AFA">
        <w:rPr>
          <w:szCs w:val="24"/>
          <w:lang w:val="es-MX"/>
        </w:rPr>
        <w:t>02 de noviembre</w:t>
      </w:r>
      <w:r w:rsidRPr="00B22AFA">
        <w:rPr>
          <w:szCs w:val="24"/>
          <w:lang w:val="es-MX"/>
        </w:rPr>
        <w:t xml:space="preserve"> de 2022</w:t>
      </w:r>
      <w:r w:rsidR="00EB0AFF" w:rsidRPr="00B22AFA">
        <w:rPr>
          <w:szCs w:val="24"/>
          <w:lang w:val="es-MX"/>
        </w:rPr>
        <w:t>.</w:t>
      </w:r>
    </w:p>
    <w:p w:rsidR="003433D4" w:rsidRPr="00B22AFA" w:rsidRDefault="003433D4" w:rsidP="00B22AFA">
      <w:pPr>
        <w:rPr>
          <w:szCs w:val="24"/>
          <w:lang w:val="es-MX"/>
        </w:rPr>
      </w:pPr>
    </w:p>
    <w:p w:rsidR="003433D4" w:rsidRPr="00B22AFA" w:rsidRDefault="003433D4" w:rsidP="00B22AFA">
      <w:pPr>
        <w:ind w:left="4962"/>
        <w:jc w:val="center"/>
        <w:rPr>
          <w:szCs w:val="24"/>
          <w:lang w:val="es-MX"/>
        </w:rPr>
      </w:pPr>
    </w:p>
    <w:p w:rsidR="003433D4" w:rsidRPr="00B22AFA" w:rsidRDefault="003433D4" w:rsidP="00B22AFA">
      <w:pPr>
        <w:ind w:left="4962"/>
        <w:jc w:val="center"/>
        <w:rPr>
          <w:szCs w:val="24"/>
          <w:lang w:val="es-MX"/>
        </w:rPr>
      </w:pPr>
    </w:p>
    <w:p w:rsidR="003433D4" w:rsidRPr="00B22AFA" w:rsidRDefault="003433D4" w:rsidP="00B22AFA">
      <w:pPr>
        <w:ind w:left="4962"/>
        <w:jc w:val="center"/>
        <w:rPr>
          <w:szCs w:val="24"/>
          <w:lang w:val="es-MX"/>
        </w:rPr>
      </w:pPr>
    </w:p>
    <w:p w:rsidR="003433D4" w:rsidRPr="00B22AFA" w:rsidRDefault="003433D4" w:rsidP="00B22AFA">
      <w:pPr>
        <w:ind w:left="4962"/>
        <w:jc w:val="center"/>
        <w:rPr>
          <w:szCs w:val="24"/>
          <w:lang w:val="es-MX"/>
        </w:rPr>
      </w:pPr>
    </w:p>
    <w:p w:rsidR="003433D4" w:rsidRPr="00B22AFA" w:rsidRDefault="003433D4" w:rsidP="00B22AFA">
      <w:pPr>
        <w:ind w:left="4962"/>
        <w:jc w:val="center"/>
        <w:rPr>
          <w:szCs w:val="24"/>
          <w:lang w:val="es-MX"/>
        </w:rPr>
      </w:pPr>
    </w:p>
    <w:p w:rsidR="003433D4" w:rsidRPr="00B22AFA" w:rsidRDefault="003433D4" w:rsidP="00B22AFA">
      <w:pPr>
        <w:ind w:left="4962"/>
        <w:jc w:val="center"/>
        <w:rPr>
          <w:szCs w:val="24"/>
          <w:lang w:val="es-MX"/>
        </w:rPr>
      </w:pPr>
      <w:r w:rsidRPr="00B22AFA">
        <w:rPr>
          <w:szCs w:val="24"/>
          <w:lang w:val="es-MX"/>
        </w:rPr>
        <w:t>Bou Pérez, Ana María</w:t>
      </w:r>
    </w:p>
    <w:p w:rsidR="003433D4" w:rsidRPr="00B22AFA" w:rsidRDefault="003433D4" w:rsidP="00B22AFA">
      <w:pPr>
        <w:ind w:left="4962"/>
        <w:jc w:val="center"/>
        <w:rPr>
          <w:szCs w:val="24"/>
          <w:lang w:val="es-MX"/>
        </w:rPr>
      </w:pPr>
      <w:r w:rsidRPr="00B22AFA">
        <w:rPr>
          <w:szCs w:val="24"/>
          <w:lang w:val="es-MX"/>
        </w:rPr>
        <w:t>Presidente</w:t>
      </w:r>
    </w:p>
    <w:p w:rsidR="003433D4" w:rsidRPr="00B22AFA" w:rsidRDefault="003433D4" w:rsidP="00B22AFA">
      <w:pPr>
        <w:rPr>
          <w:szCs w:val="24"/>
          <w:lang w:val="es-MX"/>
        </w:rPr>
      </w:pPr>
    </w:p>
    <w:p w:rsidR="003433D4" w:rsidRPr="00B22AFA" w:rsidRDefault="003433D4" w:rsidP="00B22AFA">
      <w:pPr>
        <w:rPr>
          <w:szCs w:val="24"/>
          <w:lang w:val="es-MX"/>
        </w:rPr>
      </w:pPr>
    </w:p>
    <w:p w:rsidR="003433D4" w:rsidRPr="00B22AFA" w:rsidRDefault="003433D4" w:rsidP="00B22AFA">
      <w:pPr>
        <w:rPr>
          <w:szCs w:val="24"/>
          <w:lang w:val="es-MX"/>
        </w:rPr>
      </w:pPr>
    </w:p>
    <w:p w:rsidR="003433D4" w:rsidRPr="00B22AFA" w:rsidRDefault="003433D4" w:rsidP="00B22AFA">
      <w:pPr>
        <w:rPr>
          <w:szCs w:val="24"/>
          <w:lang w:val="es-MX"/>
        </w:rPr>
      </w:pPr>
    </w:p>
    <w:p w:rsidR="003433D4" w:rsidRPr="00B22AFA" w:rsidRDefault="003433D4" w:rsidP="00B22AFA">
      <w:pPr>
        <w:rPr>
          <w:szCs w:val="24"/>
          <w:lang w:val="es-MX"/>
        </w:rPr>
      </w:pPr>
    </w:p>
    <w:p w:rsidR="003433D4" w:rsidRPr="00B22AFA" w:rsidRDefault="003433D4" w:rsidP="00B22AFA">
      <w:pPr>
        <w:tabs>
          <w:tab w:val="left" w:pos="4962"/>
        </w:tabs>
        <w:rPr>
          <w:szCs w:val="24"/>
          <w:lang w:val="es-MX"/>
        </w:rPr>
      </w:pPr>
      <w:r w:rsidRPr="00B22AFA">
        <w:rPr>
          <w:szCs w:val="24"/>
          <w:lang w:val="es-MX"/>
        </w:rPr>
        <w:t xml:space="preserve">Iañez, Berenice </w:t>
      </w:r>
      <w:r w:rsidRPr="00B22AFA">
        <w:rPr>
          <w:szCs w:val="24"/>
          <w:lang w:val="es-MX"/>
        </w:rPr>
        <w:tab/>
        <w:t>Amor, Alejandro</w:t>
      </w:r>
    </w:p>
    <w:p w:rsidR="003433D4" w:rsidRPr="00B22AFA" w:rsidRDefault="003433D4" w:rsidP="00B22AFA">
      <w:pPr>
        <w:tabs>
          <w:tab w:val="left" w:pos="4962"/>
        </w:tabs>
        <w:rPr>
          <w:szCs w:val="24"/>
          <w:lang w:val="es-MX"/>
        </w:rPr>
      </w:pPr>
      <w:r w:rsidRPr="00B22AFA">
        <w:rPr>
          <w:szCs w:val="24"/>
          <w:lang w:val="es-MX"/>
        </w:rPr>
        <w:t>Vicepresidente 1°</w:t>
      </w:r>
    </w:p>
    <w:p w:rsidR="003433D4" w:rsidRPr="00B22AFA" w:rsidRDefault="003433D4" w:rsidP="00B22AFA">
      <w:pPr>
        <w:tabs>
          <w:tab w:val="left" w:pos="4962"/>
        </w:tabs>
        <w:rPr>
          <w:szCs w:val="24"/>
          <w:lang w:val="es-MX"/>
        </w:rPr>
      </w:pPr>
    </w:p>
    <w:p w:rsidR="003433D4" w:rsidRDefault="003433D4" w:rsidP="00B22AFA">
      <w:pPr>
        <w:tabs>
          <w:tab w:val="left" w:pos="4962"/>
        </w:tabs>
        <w:rPr>
          <w:szCs w:val="24"/>
          <w:lang w:val="es-MX"/>
        </w:rPr>
      </w:pPr>
    </w:p>
    <w:p w:rsidR="00B22AFA" w:rsidRPr="00B22AFA" w:rsidRDefault="00B22AFA"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9E0BE3" w:rsidRPr="00B22AFA" w:rsidRDefault="009E0BE3" w:rsidP="00B22AFA">
      <w:pPr>
        <w:tabs>
          <w:tab w:val="left" w:pos="4962"/>
        </w:tabs>
        <w:rPr>
          <w:szCs w:val="24"/>
          <w:lang w:val="es-MX"/>
        </w:rPr>
      </w:pPr>
    </w:p>
    <w:p w:rsidR="003433D4" w:rsidRPr="00B22AFA" w:rsidRDefault="003433D4" w:rsidP="00B22AFA">
      <w:pPr>
        <w:tabs>
          <w:tab w:val="left" w:pos="4962"/>
        </w:tabs>
        <w:rPr>
          <w:szCs w:val="24"/>
          <w:lang w:val="es-MX"/>
        </w:rPr>
      </w:pPr>
      <w:r w:rsidRPr="00B22AFA">
        <w:rPr>
          <w:szCs w:val="24"/>
          <w:lang w:val="es-MX"/>
        </w:rPr>
        <w:t xml:space="preserve">Arenaza, Juan Pablo </w:t>
      </w:r>
      <w:r w:rsidRPr="00B22AFA">
        <w:rPr>
          <w:szCs w:val="24"/>
          <w:lang w:val="es-MX"/>
        </w:rPr>
        <w:tab/>
        <w:t>Cortina, Roy</w:t>
      </w: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r w:rsidRPr="00B22AFA">
        <w:rPr>
          <w:szCs w:val="24"/>
          <w:lang w:val="es-MX"/>
        </w:rPr>
        <w:t xml:space="preserve">Daer, Maia </w:t>
      </w:r>
      <w:r w:rsidRPr="00B22AFA">
        <w:rPr>
          <w:szCs w:val="24"/>
          <w:lang w:val="es-MX"/>
        </w:rPr>
        <w:tab/>
        <w:t>De Las Casas, Mercedes</w:t>
      </w: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r w:rsidRPr="00B22AFA">
        <w:rPr>
          <w:szCs w:val="24"/>
          <w:lang w:val="es-MX"/>
        </w:rPr>
        <w:t xml:space="preserve">Del Gaiso, Juan Facundo </w:t>
      </w:r>
      <w:r w:rsidRPr="00B22AFA">
        <w:rPr>
          <w:szCs w:val="24"/>
          <w:lang w:val="es-MX"/>
        </w:rPr>
        <w:tab/>
        <w:t>Michielotto, Paola Vanesa</w:t>
      </w: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r w:rsidRPr="00B22AFA">
        <w:rPr>
          <w:szCs w:val="24"/>
          <w:lang w:val="es-MX"/>
        </w:rPr>
        <w:t xml:space="preserve">Méndez, María Sol </w:t>
      </w:r>
      <w:r w:rsidRPr="00B22AFA">
        <w:rPr>
          <w:szCs w:val="24"/>
          <w:lang w:val="es-MX"/>
        </w:rPr>
        <w:tab/>
        <w:t>Montenegro, Victoria</w:t>
      </w: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9E0BE3" w:rsidRPr="00B22AFA" w:rsidRDefault="009E0BE3" w:rsidP="00B22AFA">
      <w:pPr>
        <w:tabs>
          <w:tab w:val="left" w:pos="4962"/>
        </w:tabs>
        <w:rPr>
          <w:szCs w:val="24"/>
          <w:lang w:val="es-MX"/>
        </w:rPr>
      </w:pPr>
    </w:p>
    <w:p w:rsidR="003433D4" w:rsidRPr="00B22AFA" w:rsidRDefault="003433D4" w:rsidP="00B22AFA">
      <w:pPr>
        <w:tabs>
          <w:tab w:val="left" w:pos="4962"/>
        </w:tabs>
        <w:rPr>
          <w:szCs w:val="24"/>
          <w:lang w:val="es-MX"/>
        </w:rPr>
      </w:pPr>
      <w:r w:rsidRPr="00B22AFA">
        <w:rPr>
          <w:szCs w:val="24"/>
          <w:lang w:val="es-MX"/>
        </w:rPr>
        <w:t xml:space="preserve">Romero, Claudio Ariel </w:t>
      </w:r>
      <w:r w:rsidRPr="00B22AFA">
        <w:rPr>
          <w:szCs w:val="24"/>
          <w:lang w:val="es-MX"/>
        </w:rPr>
        <w:tab/>
        <w:t>Saifert, Leonardo</w:t>
      </w: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3433D4" w:rsidRPr="00B22AFA" w:rsidRDefault="003433D4" w:rsidP="00B22AFA">
      <w:pPr>
        <w:tabs>
          <w:tab w:val="left" w:pos="4962"/>
        </w:tabs>
        <w:rPr>
          <w:szCs w:val="24"/>
          <w:lang w:val="es-MX"/>
        </w:rPr>
      </w:pPr>
    </w:p>
    <w:p w:rsidR="00AF6352" w:rsidRPr="00B22AFA" w:rsidRDefault="003433D4" w:rsidP="00B22AFA">
      <w:pPr>
        <w:rPr>
          <w:szCs w:val="24"/>
          <w:lang w:val="es-MX"/>
        </w:rPr>
      </w:pPr>
      <w:r w:rsidRPr="00B22AFA">
        <w:rPr>
          <w:szCs w:val="24"/>
          <w:lang w:val="es-MX"/>
        </w:rPr>
        <w:t xml:space="preserve">Solano, Gabriel </w:t>
      </w:r>
      <w:r w:rsidRPr="00B22AFA">
        <w:rPr>
          <w:szCs w:val="24"/>
          <w:lang w:val="es-MX"/>
        </w:rPr>
        <w:tab/>
      </w:r>
      <w:r w:rsidRPr="00B22AFA">
        <w:rPr>
          <w:szCs w:val="24"/>
          <w:lang w:val="es-MX"/>
        </w:rPr>
        <w:tab/>
      </w:r>
      <w:r w:rsidRPr="00B22AFA">
        <w:rPr>
          <w:szCs w:val="24"/>
          <w:lang w:val="es-MX"/>
        </w:rPr>
        <w:tab/>
      </w:r>
      <w:r w:rsidRPr="00B22AFA">
        <w:rPr>
          <w:szCs w:val="24"/>
          <w:lang w:val="es-MX"/>
        </w:rPr>
        <w:tab/>
      </w:r>
      <w:r w:rsidRPr="00B22AFA">
        <w:rPr>
          <w:szCs w:val="24"/>
          <w:lang w:val="es-MX"/>
        </w:rPr>
        <w:tab/>
        <w:t>Weck, Diego</w:t>
      </w:r>
    </w:p>
    <w:sectPr w:rsidR="00AF6352" w:rsidRPr="00B22AFA"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A12" w:rsidRDefault="00937A12">
      <w:r>
        <w:separator/>
      </w:r>
    </w:p>
  </w:endnote>
  <w:endnote w:type="continuationSeparator" w:id="1">
    <w:p w:rsidR="00937A12" w:rsidRDefault="00937A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B22AFA" w:rsidRPr="00B22AFA">
        <w:rPr>
          <w:noProof/>
          <w:color w:val="333333"/>
          <w:sz w:val="20"/>
        </w:rPr>
        <w:t>31/10/2022 10:46:00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9678A4" w:rsidRPr="002D5587">
      <w:rPr>
        <w:rStyle w:val="Nmerodepgina"/>
        <w:color w:val="333333"/>
      </w:rPr>
      <w:fldChar w:fldCharType="begin"/>
    </w:r>
    <w:r w:rsidRPr="002D5587">
      <w:rPr>
        <w:rStyle w:val="Nmerodepgina"/>
        <w:color w:val="333333"/>
      </w:rPr>
      <w:instrText xml:space="preserve"> PAGE </w:instrText>
    </w:r>
    <w:r w:rsidR="009678A4" w:rsidRPr="002D5587">
      <w:rPr>
        <w:rStyle w:val="Nmerodepgina"/>
        <w:color w:val="333333"/>
      </w:rPr>
      <w:fldChar w:fldCharType="separate"/>
    </w:r>
    <w:r w:rsidR="00B22AFA">
      <w:rPr>
        <w:rStyle w:val="Nmerodepgina"/>
        <w:noProof/>
        <w:color w:val="333333"/>
      </w:rPr>
      <w:t>3</w:t>
    </w:r>
    <w:r w:rsidR="009678A4" w:rsidRPr="002D5587">
      <w:rPr>
        <w:rStyle w:val="Nmerodepgina"/>
        <w:color w:val="333333"/>
      </w:rPr>
      <w:fldChar w:fldCharType="end"/>
    </w:r>
    <w:r w:rsidRPr="002D5587">
      <w:rPr>
        <w:rStyle w:val="Nmerodepgina"/>
        <w:color w:val="333333"/>
      </w:rPr>
      <w:t>/</w:t>
    </w:r>
    <w:fldSimple w:instr=" NUMPAGES  \* MERGEFORMAT ">
      <w:r w:rsidR="00B22AFA" w:rsidRPr="00B22AFA">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A12" w:rsidRDefault="00937A12">
      <w:r>
        <w:separator/>
      </w:r>
    </w:p>
  </w:footnote>
  <w:footnote w:type="continuationSeparator" w:id="1">
    <w:p w:rsidR="00937A12" w:rsidRDefault="00937A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F96995">
      <w:rPr>
        <w:lang w:val="es-MX"/>
      </w:rPr>
      <w:t>2681</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822B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0B1D"/>
    <w:rsid w:val="00275865"/>
    <w:rsid w:val="00276A7E"/>
    <w:rsid w:val="00296815"/>
    <w:rsid w:val="002971A4"/>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813B5"/>
    <w:rsid w:val="003A7311"/>
    <w:rsid w:val="003B471C"/>
    <w:rsid w:val="003D10AB"/>
    <w:rsid w:val="003D4000"/>
    <w:rsid w:val="003F1EFD"/>
    <w:rsid w:val="003F4249"/>
    <w:rsid w:val="00401C75"/>
    <w:rsid w:val="0040761B"/>
    <w:rsid w:val="00422C3F"/>
    <w:rsid w:val="004328EE"/>
    <w:rsid w:val="004354AC"/>
    <w:rsid w:val="00446E1A"/>
    <w:rsid w:val="004847CA"/>
    <w:rsid w:val="004B4613"/>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1CD6"/>
    <w:rsid w:val="006811D6"/>
    <w:rsid w:val="00690392"/>
    <w:rsid w:val="00697F98"/>
    <w:rsid w:val="006A6925"/>
    <w:rsid w:val="006C0F6C"/>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A12"/>
    <w:rsid w:val="00947238"/>
    <w:rsid w:val="009619F6"/>
    <w:rsid w:val="009624FC"/>
    <w:rsid w:val="0096461D"/>
    <w:rsid w:val="009678A4"/>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2AFA"/>
    <w:rsid w:val="00B264C1"/>
    <w:rsid w:val="00B31B65"/>
    <w:rsid w:val="00B36178"/>
    <w:rsid w:val="00B4532F"/>
    <w:rsid w:val="00B46232"/>
    <w:rsid w:val="00B85EE2"/>
    <w:rsid w:val="00B944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CE2CAF"/>
    <w:rsid w:val="00D16F61"/>
    <w:rsid w:val="00D21279"/>
    <w:rsid w:val="00D23C57"/>
    <w:rsid w:val="00D43AA2"/>
    <w:rsid w:val="00D518DB"/>
    <w:rsid w:val="00D51D90"/>
    <w:rsid w:val="00D55ECB"/>
    <w:rsid w:val="00D67721"/>
    <w:rsid w:val="00D758CE"/>
    <w:rsid w:val="00D76A86"/>
    <w:rsid w:val="00D927D4"/>
    <w:rsid w:val="00DA78D6"/>
    <w:rsid w:val="00DD2795"/>
    <w:rsid w:val="00DD4DE2"/>
    <w:rsid w:val="00DD520D"/>
    <w:rsid w:val="00DF0164"/>
    <w:rsid w:val="00DF54AA"/>
    <w:rsid w:val="00E07D33"/>
    <w:rsid w:val="00E12909"/>
    <w:rsid w:val="00E12DDE"/>
    <w:rsid w:val="00E143B6"/>
    <w:rsid w:val="00E30CFF"/>
    <w:rsid w:val="00E55186"/>
    <w:rsid w:val="00E615F1"/>
    <w:rsid w:val="00E6177B"/>
    <w:rsid w:val="00E63146"/>
    <w:rsid w:val="00E64A1D"/>
    <w:rsid w:val="00E74920"/>
    <w:rsid w:val="00E81EE5"/>
    <w:rsid w:val="00E91F21"/>
    <w:rsid w:val="00EB0AFF"/>
    <w:rsid w:val="00EB6956"/>
    <w:rsid w:val="00EF0D22"/>
    <w:rsid w:val="00F13C69"/>
    <w:rsid w:val="00F41DF6"/>
    <w:rsid w:val="00F52245"/>
    <w:rsid w:val="00F5569F"/>
    <w:rsid w:val="00F60308"/>
    <w:rsid w:val="00F640D0"/>
    <w:rsid w:val="00F75389"/>
    <w:rsid w:val="00F903E8"/>
    <w:rsid w:val="00F96995"/>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 w:type="character" w:styleId="Hipervnculo">
    <w:name w:val="Hyperlink"/>
    <w:basedOn w:val="Fuentedeprrafopredeter"/>
    <w:uiPriority w:val="99"/>
    <w:unhideWhenUsed/>
    <w:rsid w:val="00E61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251B64-1C92-4B8A-9ACB-02C90AC7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3</TotalTime>
  <Pages>1</Pages>
  <Words>947</Words>
  <Characters>5209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2022-10-31T13:46:00Z</dcterms:created>
  <dcterms:modified xsi:type="dcterms:W3CDTF">2022-11-01T14:38:00Z</dcterms:modified>
</cp:coreProperties>
</file>