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AA4" w:rsidRPr="00674AA4" w:rsidRDefault="00674AA4" w:rsidP="00081FFF">
      <w:pPr>
        <w:rPr>
          <w:lang w:val="es-MX"/>
        </w:rPr>
      </w:pPr>
    </w:p>
    <w:p w:rsidR="00674AA4" w:rsidRPr="00674AA4" w:rsidRDefault="00674AA4" w:rsidP="00081FFF">
      <w:pPr>
        <w:rPr>
          <w:lang w:val="es-MX"/>
        </w:rPr>
      </w:pPr>
    </w:p>
    <w:p w:rsidR="00674AA4" w:rsidRPr="00674AA4" w:rsidRDefault="00674AA4" w:rsidP="00081FFF">
      <w:pPr>
        <w:rPr>
          <w:lang w:val="es-MX"/>
        </w:rPr>
      </w:pPr>
      <w:r w:rsidRPr="00674AA4">
        <w:rPr>
          <w:lang w:val="es-MX"/>
        </w:rPr>
        <w:t>Legislatura de la Ciudad Autónoma de Buenos Aires</w:t>
      </w:r>
    </w:p>
    <w:p w:rsidR="00674AA4" w:rsidRPr="00674AA4" w:rsidRDefault="00674AA4" w:rsidP="00081FFF">
      <w:pPr>
        <w:rPr>
          <w:lang w:val="es-MX"/>
        </w:rPr>
      </w:pPr>
    </w:p>
    <w:p w:rsidR="00674AA4" w:rsidRPr="00674AA4" w:rsidRDefault="00674AA4" w:rsidP="00081FFF">
      <w:pPr>
        <w:rPr>
          <w:lang w:val="es-MX"/>
        </w:rPr>
      </w:pPr>
      <w:r w:rsidRPr="00674AA4">
        <w:rPr>
          <w:lang w:val="es-MX"/>
        </w:rPr>
        <w:t>Visto:</w:t>
      </w:r>
      <w:r>
        <w:rPr>
          <w:lang w:val="es-MX"/>
        </w:rPr>
        <w:t xml:space="preserve"> </w:t>
      </w:r>
      <w:r w:rsidR="004B6836">
        <w:rPr>
          <w:lang w:val="es-MX"/>
        </w:rPr>
        <w:t>el expediente Nº 23-D-2022, de Declaración, de autoría del señor Diputado Claudio Romero por el que solicita adherir a las actividades a realizarse en el marco de la celebración del "Día Mundial del Turismo" y;</w:t>
      </w:r>
    </w:p>
    <w:p w:rsidR="00674AA4" w:rsidRPr="00674AA4" w:rsidRDefault="00674AA4" w:rsidP="00081FFF">
      <w:pPr>
        <w:rPr>
          <w:lang w:val="es-MX"/>
        </w:rPr>
      </w:pPr>
    </w:p>
    <w:p w:rsidR="00674AA4" w:rsidRPr="00674AA4" w:rsidRDefault="00674AA4" w:rsidP="00081FFF">
      <w:pPr>
        <w:rPr>
          <w:lang w:val="es-MX"/>
        </w:rPr>
      </w:pPr>
    </w:p>
    <w:p w:rsidR="00674AA4" w:rsidRPr="00674AA4" w:rsidRDefault="00674AA4" w:rsidP="00081FFF">
      <w:pPr>
        <w:rPr>
          <w:lang w:val="es-MX"/>
        </w:rPr>
      </w:pPr>
      <w:r w:rsidRPr="00674AA4">
        <w:rPr>
          <w:lang w:val="es-MX"/>
        </w:rPr>
        <w:t>Considerando:</w:t>
      </w:r>
    </w:p>
    <w:p w:rsidR="00674AA4" w:rsidRPr="00674AA4" w:rsidRDefault="00674AA4" w:rsidP="00081FFF">
      <w:pPr>
        <w:rPr>
          <w:lang w:val="es-MX"/>
        </w:rPr>
      </w:pPr>
    </w:p>
    <w:p w:rsidR="004B6836" w:rsidRPr="00B12C6A" w:rsidRDefault="00674AA4" w:rsidP="004B6836">
      <w:pPr>
        <w:rPr>
          <w:lang w:val="es-MX"/>
        </w:rPr>
      </w:pPr>
      <w:r w:rsidRPr="00674AA4">
        <w:rPr>
          <w:lang w:val="es-MX"/>
        </w:rPr>
        <w:tab/>
        <w:t>Que</w:t>
      </w:r>
      <w:r w:rsidR="004B6836">
        <w:rPr>
          <w:lang w:val="es-MX"/>
        </w:rPr>
        <w:t xml:space="preserve"> el 27 de Septiembre se conmemora el </w:t>
      </w:r>
      <w:r w:rsidR="002B3121">
        <w:rPr>
          <w:lang w:val="es-MX"/>
        </w:rPr>
        <w:t>"</w:t>
      </w:r>
      <w:r w:rsidR="004B6836">
        <w:rPr>
          <w:lang w:val="es-MX"/>
        </w:rPr>
        <w:t>Día Mundial del Turismo</w:t>
      </w:r>
      <w:r w:rsidR="002B3121">
        <w:rPr>
          <w:lang w:val="es-MX"/>
        </w:rPr>
        <w:t>"</w:t>
      </w:r>
      <w:r w:rsidR="004B6836">
        <w:rPr>
          <w:lang w:val="es-MX"/>
        </w:rPr>
        <w:t xml:space="preserve">, cuyo propósito es que la comunidad internacional tome conciencia acerca de la importancia que tiene </w:t>
      </w:r>
      <w:r w:rsidR="00AC7B10">
        <w:rPr>
          <w:lang w:val="es-MX"/>
        </w:rPr>
        <w:t>esta actividad</w:t>
      </w:r>
      <w:r w:rsidR="004B6836">
        <w:rPr>
          <w:lang w:val="es-MX"/>
        </w:rPr>
        <w:t xml:space="preserve"> en el ámbito social, cultural, político y económico. En el marco de su celebración se propone abordar retos mundiales como el desarrollo sostenible y se remarca la contribución que realiza el turismo p</w:t>
      </w:r>
      <w:r w:rsidR="00AC7B10">
        <w:rPr>
          <w:lang w:val="es-MX"/>
        </w:rPr>
        <w:t>ara poder lograr ese desarrollo;</w:t>
      </w:r>
    </w:p>
    <w:p w:rsidR="004B6836" w:rsidRPr="00B12C6A" w:rsidRDefault="004B6836" w:rsidP="004B6836">
      <w:pPr>
        <w:rPr>
          <w:lang w:val="es-MX"/>
        </w:rPr>
      </w:pPr>
    </w:p>
    <w:p w:rsidR="004B6836" w:rsidRDefault="00AC7B10" w:rsidP="00AC7B10">
      <w:pPr>
        <w:ind w:firstLine="708"/>
        <w:rPr>
          <w:szCs w:val="24"/>
          <w:lang w:val="es-AR" w:eastAsia="es-AR"/>
        </w:rPr>
      </w:pPr>
      <w:r>
        <w:rPr>
          <w:szCs w:val="24"/>
          <w:lang w:val="es-MX" w:eastAsia="es-AR"/>
        </w:rPr>
        <w:t>Que e</w:t>
      </w:r>
      <w:r w:rsidR="00D15FD2">
        <w:rPr>
          <w:szCs w:val="24"/>
          <w:lang w:val="es-AR" w:eastAsia="es-AR"/>
        </w:rPr>
        <w:t>ste</w:t>
      </w:r>
      <w:r w:rsidR="004B6836">
        <w:rPr>
          <w:szCs w:val="24"/>
          <w:lang w:val="es-AR" w:eastAsia="es-AR"/>
        </w:rPr>
        <w:t xml:space="preserve"> día es celebrado con actos y actividades en torno a un tema que anualmente es seleccionado por la O</w:t>
      </w:r>
      <w:r>
        <w:rPr>
          <w:szCs w:val="24"/>
          <w:lang w:val="es-AR" w:eastAsia="es-AR"/>
        </w:rPr>
        <w:t>rganización Mundial del Turismo;</w:t>
      </w:r>
    </w:p>
    <w:p w:rsidR="004B6836" w:rsidRDefault="004B6836" w:rsidP="004B6836">
      <w:pPr>
        <w:rPr>
          <w:szCs w:val="24"/>
          <w:lang w:val="es-AR" w:eastAsia="es-AR"/>
        </w:rPr>
      </w:pPr>
    </w:p>
    <w:p w:rsidR="004B6836" w:rsidRDefault="00AC7B10" w:rsidP="00AC7B10">
      <w:pPr>
        <w:ind w:firstLine="708"/>
        <w:rPr>
          <w:lang w:val="es-MX"/>
        </w:rPr>
      </w:pPr>
      <w:r>
        <w:rPr>
          <w:lang w:val="es-AR"/>
        </w:rPr>
        <w:t>Que l</w:t>
      </w:r>
      <w:r w:rsidR="004B6836">
        <w:rPr>
          <w:lang w:val="es-MX"/>
        </w:rPr>
        <w:t>a OMT es el organismo de las Naciones Unidas que se encarga de promover el turismo responsable, sostenible y accesible de todo el mundo. El mismo apunta principalmente a que el turismo ayude al crecimiento económico, un desarrollo incluyente y a la sostenibilidad del medio ambiente, ofreciendo a su vez liderazgo y apoyo al sector para expandir por el mundo sus conocimientos y políticas turísticas. Entre sus miembros figuran 158 países, 6 miembros asociados y más de 500 miembros afiliados, que representan al sector privado, instituciones de enseñanza, asociaciones de turismo y</w:t>
      </w:r>
      <w:r>
        <w:rPr>
          <w:lang w:val="es-MX"/>
        </w:rPr>
        <w:t xml:space="preserve"> autoridades turísticas locales;</w:t>
      </w:r>
    </w:p>
    <w:p w:rsidR="004B6836" w:rsidRDefault="00AC7B10" w:rsidP="00AC7B10">
      <w:pPr>
        <w:spacing w:before="100" w:beforeAutospacing="1" w:after="100" w:afterAutospacing="1"/>
        <w:ind w:firstLine="708"/>
      </w:pPr>
      <w:r>
        <w:rPr>
          <w:szCs w:val="24"/>
          <w:lang w:val="es-MX" w:eastAsia="es-AR"/>
        </w:rPr>
        <w:t>Que e</w:t>
      </w:r>
      <w:r w:rsidR="004B6836" w:rsidRPr="002376A5">
        <w:rPr>
          <w:szCs w:val="24"/>
          <w:lang w:val="es-AR" w:eastAsia="es-AR"/>
        </w:rPr>
        <w:t>n septiembre de 1979, la Asamblea General de la OMT, decidió instituir el Día Mundial del Turismo</w:t>
      </w:r>
      <w:r w:rsidR="004B6836">
        <w:rPr>
          <w:szCs w:val="24"/>
          <w:lang w:val="es-AR" w:eastAsia="es-AR"/>
        </w:rPr>
        <w:t xml:space="preserve">, celebraciones que </w:t>
      </w:r>
      <w:r w:rsidR="004B6836" w:rsidRPr="002376A5">
        <w:rPr>
          <w:szCs w:val="24"/>
          <w:lang w:val="es-AR" w:eastAsia="es-AR"/>
        </w:rPr>
        <w:t xml:space="preserve">comenzaron al año siguiente, el 27 de septiembre de 1980. Esa fecha se eligió para que coincidiera con el aniversario de un hito importante en el turismo mundial: la aprobación de los </w:t>
      </w:r>
      <w:r w:rsidR="004B6836" w:rsidRPr="00447D60">
        <w:rPr>
          <w:szCs w:val="24"/>
          <w:lang w:val="es-AR" w:eastAsia="es-AR"/>
        </w:rPr>
        <w:t>Estatutos de la OMT</w:t>
      </w:r>
      <w:r w:rsidR="004B6836" w:rsidRPr="002376A5">
        <w:rPr>
          <w:szCs w:val="24"/>
          <w:lang w:val="es-AR" w:eastAsia="es-AR"/>
        </w:rPr>
        <w:t xml:space="preserve"> el 27</w:t>
      </w:r>
      <w:r w:rsidR="004B6836">
        <w:rPr>
          <w:szCs w:val="24"/>
          <w:lang w:val="es-AR" w:eastAsia="es-AR"/>
        </w:rPr>
        <w:t xml:space="preserve"> de septiembre de 1970, y la </w:t>
      </w:r>
      <w:r w:rsidR="004B6836">
        <w:t>fecha fue seleccionada dentro del mes de septiembre porque corresponde al final de la alta temporada turística del hemisferio norte y el comienzo de esa</w:t>
      </w:r>
      <w:r>
        <w:t xml:space="preserve"> temporada en el hemisferio sur;</w:t>
      </w:r>
    </w:p>
    <w:p w:rsidR="004B6836" w:rsidRDefault="00AC7B10" w:rsidP="00AC7B10">
      <w:pPr>
        <w:ind w:firstLine="708"/>
        <w:rPr>
          <w:lang w:val="es-MX"/>
        </w:rPr>
      </w:pPr>
      <w:r>
        <w:t>Que e</w:t>
      </w:r>
      <w:r w:rsidR="004B6836">
        <w:t xml:space="preserve">s importante destacar que la República Argentina, </w:t>
      </w:r>
      <w:r w:rsidR="004B6836">
        <w:rPr>
          <w:lang w:val="es-MX"/>
        </w:rPr>
        <w:t xml:space="preserve">fue designada en 2017 por unanimidad para ejercer la presidencia del Comité Ejecutivo de la OMT durante el año 2018. Dicho Comité es el órgano de máxima representación de la OMT, y está integrado por representantes de 34 países y tiene un rol fundamental definiendo las políticas, aprueba o rechaza los programas, el presupuesto y ejerce el control sobre la </w:t>
      </w:r>
      <w:r>
        <w:rPr>
          <w:lang w:val="es-MX"/>
        </w:rPr>
        <w:t>gestión del Secretario General;</w:t>
      </w:r>
    </w:p>
    <w:p w:rsidR="004B6836" w:rsidRDefault="004B6836" w:rsidP="004B6836">
      <w:pPr>
        <w:rPr>
          <w:lang w:val="es-MX"/>
        </w:rPr>
      </w:pPr>
    </w:p>
    <w:p w:rsidR="004B6836" w:rsidRDefault="00A54A26" w:rsidP="00A54A26">
      <w:pPr>
        <w:ind w:firstLine="708"/>
      </w:pPr>
      <w:r>
        <w:rPr>
          <w:lang w:val="es-MX"/>
        </w:rPr>
        <w:t>Que l</w:t>
      </w:r>
      <w:r w:rsidR="004B6836">
        <w:rPr>
          <w:lang w:val="es-MX"/>
        </w:rPr>
        <w:t xml:space="preserve">a República Argentina tuvo el privilegio de recibir en el mes de Abril del 2018 al Secretario </w:t>
      </w:r>
      <w:r w:rsidR="004B6836">
        <w:rPr>
          <w:lang w:val="es-AR"/>
        </w:rPr>
        <w:t>G</w:t>
      </w:r>
      <w:r w:rsidR="004B6836">
        <w:rPr>
          <w:lang w:val="es-MX"/>
        </w:rPr>
        <w:t xml:space="preserve">eneral de la OMT, Zurab Pololikashvili, en el marco de la cumbre global de World Tourism and Travel Council celebrada entre el 18 y 19 de abril del corriente en Buenos Aires. Esta cumbre reunió </w:t>
      </w:r>
      <w:r w:rsidR="004B6836">
        <w:t>a los referent</w:t>
      </w:r>
      <w:r>
        <w:t>es del turismo de todo el mundo;</w:t>
      </w:r>
    </w:p>
    <w:p w:rsidR="004B6836" w:rsidRDefault="00A54A26" w:rsidP="00A54A26">
      <w:pPr>
        <w:pStyle w:val="NormalWeb"/>
        <w:ind w:firstLine="708"/>
        <w:jc w:val="both"/>
      </w:pPr>
      <w:r>
        <w:rPr>
          <w:lang w:val="es-ES_tradnl"/>
        </w:rPr>
        <w:t>Que e</w:t>
      </w:r>
      <w:r w:rsidR="004B6836">
        <w:t xml:space="preserve">l Consejo Mundial de la industria de viajes y de turismo (WTTC), es un organismo que representa al sector privado en todas </w:t>
      </w:r>
      <w:r>
        <w:t xml:space="preserve">las áreas de la actividad </w:t>
      </w:r>
      <w:r w:rsidR="004B6836">
        <w:t xml:space="preserve"> turística y de viajes en todo el mundo, incluyendo aerolíneas, hoteles, cruceros, alquiler de vehículos, agencias de viaje, operadores turísticos, sistemas de distribución</w:t>
      </w:r>
      <w:r>
        <w:t xml:space="preserve"> global y empresas tecnológicas;</w:t>
      </w:r>
    </w:p>
    <w:p w:rsidR="004B6836" w:rsidRDefault="00A54A26" w:rsidP="00A54A26">
      <w:pPr>
        <w:spacing w:before="100" w:beforeAutospacing="1" w:after="100" w:afterAutospacing="1"/>
        <w:ind w:firstLine="708"/>
      </w:pPr>
      <w:r>
        <w:t>Que c</w:t>
      </w:r>
      <w:r w:rsidR="004B6836" w:rsidRPr="0072213D">
        <w:t xml:space="preserve">ada pueblo y cada lugar poseen una cultura única. Experimentar formas de vida distintas, descubrir nuevas gastronomías y costumbres y visitar lugares de interés </w:t>
      </w:r>
      <w:r w:rsidR="004B6836" w:rsidRPr="0072213D">
        <w:lastRenderedPageBreak/>
        <w:t>cultural se han convertido en motivaciones fundamentales para viajar y son una fuente crucial de ingresos y de empleo, especialmente en los países en desarrollo. Los ingresos derivados del turismo a menudo se reorientan hacia la salvaguarda de estos lugares, e incluso a la revitalización de las culturas, es por ello que consideramos fundamental apoyar a la actividad desde todos los sectores para alcanzar la eficiencia y efica</w:t>
      </w:r>
      <w:r>
        <w:t>cia en su desarrollo;</w:t>
      </w:r>
    </w:p>
    <w:p w:rsidR="004B6836" w:rsidRPr="00935FCA" w:rsidRDefault="00A54A26" w:rsidP="00A54A26">
      <w:pPr>
        <w:spacing w:before="100" w:beforeAutospacing="1" w:after="100" w:afterAutospacing="1"/>
        <w:ind w:firstLine="708"/>
        <w:rPr>
          <w:iCs/>
          <w:color w:val="222222"/>
          <w:spacing w:val="4"/>
          <w:szCs w:val="24"/>
        </w:rPr>
      </w:pPr>
      <w:r>
        <w:rPr>
          <w:iCs/>
          <w:color w:val="222222"/>
          <w:spacing w:val="4"/>
          <w:szCs w:val="24"/>
        </w:rPr>
        <w:t>Que e</w:t>
      </w:r>
      <w:r w:rsidR="004B6836" w:rsidRPr="00935FCA">
        <w:rPr>
          <w:iCs/>
          <w:color w:val="222222"/>
          <w:spacing w:val="4"/>
          <w:szCs w:val="24"/>
        </w:rPr>
        <w:t>l tremendo golpe asestado por la COVID-19 al turismo internacional queda patente en los datos de la Organización Mundial del Turismo (OMT), que muestran que el coste hasta mayo era ya tres veces superior al de la crisis económica global de 2009. Mientras la situación sigue su evolución, el organismo especializado de las Naciones Unidas ha facilitado el primer análisis exhaustivo del impacto de la pandemia, tanto en cuanto al número de turistas como a la pérdida de ingresos</w:t>
      </w:r>
      <w:r>
        <w:rPr>
          <w:iCs/>
          <w:color w:val="222222"/>
          <w:spacing w:val="4"/>
          <w:szCs w:val="24"/>
        </w:rPr>
        <w:t>;</w:t>
      </w:r>
    </w:p>
    <w:p w:rsidR="004B6836" w:rsidRPr="00935FCA" w:rsidRDefault="00C97910" w:rsidP="00C97910">
      <w:pPr>
        <w:spacing w:before="100" w:beforeAutospacing="1" w:after="100" w:afterAutospacing="1"/>
        <w:ind w:firstLine="708"/>
        <w:rPr>
          <w:color w:val="222222"/>
          <w:szCs w:val="24"/>
        </w:rPr>
      </w:pPr>
      <w:r>
        <w:rPr>
          <w:color w:val="222222"/>
          <w:szCs w:val="24"/>
        </w:rPr>
        <w:t>Que l</w:t>
      </w:r>
      <w:r w:rsidR="004B6836" w:rsidRPr="00935FCA">
        <w:rPr>
          <w:color w:val="222222"/>
          <w:szCs w:val="24"/>
        </w:rPr>
        <w:t>a última edición del </w:t>
      </w:r>
      <w:r w:rsidR="004B6836" w:rsidRPr="00061A8D">
        <w:rPr>
          <w:rStyle w:val="nfasis"/>
          <w:i w:val="0"/>
          <w:color w:val="222222"/>
          <w:szCs w:val="24"/>
        </w:rPr>
        <w:t>Barómetro OMT del Turismo Mundial,</w:t>
      </w:r>
      <w:r w:rsidR="004B6836" w:rsidRPr="00061A8D">
        <w:rPr>
          <w:i/>
          <w:color w:val="222222"/>
          <w:szCs w:val="24"/>
        </w:rPr>
        <w:t> </w:t>
      </w:r>
      <w:r w:rsidR="004B6836" w:rsidRPr="00935FCA">
        <w:rPr>
          <w:color w:val="222222"/>
          <w:szCs w:val="24"/>
        </w:rPr>
        <w:t>muestra que el confinamiento casi total impuesto como respuesta a la pandemia </w:t>
      </w:r>
      <w:r w:rsidR="004B6836" w:rsidRPr="00061A8D">
        <w:rPr>
          <w:rStyle w:val="Textoennegrita"/>
          <w:b w:val="0"/>
          <w:color w:val="222222"/>
          <w:szCs w:val="24"/>
        </w:rPr>
        <w:t>redujo en mayo el</w:t>
      </w:r>
      <w:r w:rsidR="004B6836" w:rsidRPr="00935FCA">
        <w:rPr>
          <w:rStyle w:val="Textoennegrita"/>
          <w:color w:val="222222"/>
          <w:szCs w:val="24"/>
        </w:rPr>
        <w:t xml:space="preserve"> </w:t>
      </w:r>
      <w:r w:rsidR="004B6836" w:rsidRPr="00061A8D">
        <w:rPr>
          <w:rStyle w:val="Textoennegrita"/>
          <w:b w:val="0"/>
          <w:color w:val="222222"/>
          <w:szCs w:val="24"/>
        </w:rPr>
        <w:t>número de turistas internacionales en un 98%</w:t>
      </w:r>
      <w:r>
        <w:rPr>
          <w:color w:val="222222"/>
          <w:szCs w:val="24"/>
        </w:rPr>
        <w:t> en comparación con 2019;</w:t>
      </w:r>
      <w:r w:rsidR="004B6836" w:rsidRPr="00935FCA">
        <w:rPr>
          <w:color w:val="222222"/>
          <w:szCs w:val="24"/>
        </w:rPr>
        <w:t> </w:t>
      </w:r>
    </w:p>
    <w:p w:rsidR="004B6836" w:rsidRPr="00935FCA" w:rsidRDefault="00C97910" w:rsidP="00C97910">
      <w:pPr>
        <w:spacing w:before="100" w:beforeAutospacing="1" w:after="100" w:afterAutospacing="1"/>
        <w:ind w:firstLine="708"/>
        <w:rPr>
          <w:color w:val="222222"/>
          <w:szCs w:val="24"/>
        </w:rPr>
      </w:pPr>
      <w:r>
        <w:rPr>
          <w:color w:val="222222"/>
          <w:szCs w:val="24"/>
        </w:rPr>
        <w:t>Que e</w:t>
      </w:r>
      <w:r w:rsidR="004B6836" w:rsidRPr="00935FCA">
        <w:rPr>
          <w:color w:val="222222"/>
          <w:szCs w:val="24"/>
        </w:rPr>
        <w:t>l secretario general de la OMT, Zurab Pololikashvili, afirmó: “Estos últimos datos dejan clara la importancia de reiniciar el turismo tan pronto como sea seguro hacerlo. La drástica caída del turismo internacional pone en riesgo el sustento de millones de personas, muchas de ellas en países en desarrollo</w:t>
      </w:r>
      <w:r>
        <w:rPr>
          <w:color w:val="222222"/>
          <w:szCs w:val="24"/>
        </w:rPr>
        <w:t>";</w:t>
      </w:r>
    </w:p>
    <w:p w:rsidR="004B6836" w:rsidRPr="00935FCA" w:rsidRDefault="00C97910" w:rsidP="00C97910">
      <w:pPr>
        <w:spacing w:before="100" w:beforeAutospacing="1" w:after="100" w:afterAutospacing="1"/>
        <w:ind w:firstLine="708"/>
        <w:rPr>
          <w:color w:val="222222"/>
          <w:szCs w:val="24"/>
        </w:rPr>
      </w:pPr>
      <w:r>
        <w:rPr>
          <w:color w:val="222222"/>
          <w:szCs w:val="24"/>
        </w:rPr>
        <w:t>Que e</w:t>
      </w:r>
      <w:r w:rsidR="004B6836" w:rsidRPr="00935FCA">
        <w:rPr>
          <w:color w:val="222222"/>
          <w:szCs w:val="24"/>
        </w:rPr>
        <w:t>s importante darle al turismo el lugar relevante que le compete siendo que es un elemento central en la reactivación económica</w:t>
      </w:r>
      <w:r>
        <w:rPr>
          <w:color w:val="222222"/>
          <w:szCs w:val="24"/>
        </w:rPr>
        <w:t xml:space="preserve"> de nuestro país y en el mundo;</w:t>
      </w:r>
    </w:p>
    <w:p w:rsidR="00674AA4" w:rsidRPr="00674AA4" w:rsidRDefault="00674AA4" w:rsidP="00081FFF">
      <w:pPr>
        <w:rPr>
          <w:lang w:val="es-MX"/>
        </w:rPr>
      </w:pPr>
      <w:r w:rsidRPr="00674AA4">
        <w:rPr>
          <w:lang w:val="es-MX"/>
        </w:rPr>
        <w:tab/>
        <w:t>Por lo expuesto, esta Comisión de</w:t>
      </w:r>
      <w:r w:rsidR="00C97910">
        <w:rPr>
          <w:lang w:val="es-MX"/>
        </w:rPr>
        <w:t xml:space="preserve"> Turismo y Deportes</w:t>
      </w:r>
      <w:r w:rsidRPr="00674AA4">
        <w:rPr>
          <w:lang w:val="es-MX"/>
        </w:rPr>
        <w:t xml:space="preserve"> aconseja la aprobación de la siguiente</w:t>
      </w:r>
      <w:r w:rsidR="00C97910">
        <w:rPr>
          <w:lang w:val="es-MX"/>
        </w:rPr>
        <w:t>:</w:t>
      </w:r>
    </w:p>
    <w:p w:rsidR="00674AA4" w:rsidRPr="00674AA4" w:rsidRDefault="00674AA4" w:rsidP="00081FFF">
      <w:pPr>
        <w:rPr>
          <w:lang w:val="es-MX"/>
        </w:rPr>
      </w:pPr>
    </w:p>
    <w:p w:rsidR="00674AA4" w:rsidRPr="00674AA4" w:rsidRDefault="00674AA4" w:rsidP="00081FFF">
      <w:pPr>
        <w:rPr>
          <w:lang w:val="es-MX"/>
        </w:rPr>
      </w:pPr>
    </w:p>
    <w:p w:rsidR="00674AA4" w:rsidRPr="00674AA4" w:rsidRDefault="00674AA4" w:rsidP="00674AA4">
      <w:pPr>
        <w:jc w:val="center"/>
        <w:rPr>
          <w:b/>
          <w:lang w:val="es-MX"/>
        </w:rPr>
      </w:pPr>
      <w:bookmarkStart w:id="0" w:name="DDeclaración"/>
      <w:bookmarkEnd w:id="0"/>
      <w:r w:rsidRPr="00674AA4">
        <w:rPr>
          <w:b/>
          <w:lang w:val="es-MX"/>
        </w:rPr>
        <w:t>DECLARACIÓN</w:t>
      </w:r>
    </w:p>
    <w:p w:rsidR="00674AA4" w:rsidRPr="00674AA4" w:rsidRDefault="00674AA4" w:rsidP="00674AA4">
      <w:pPr>
        <w:rPr>
          <w:b/>
          <w:lang w:val="es-MX"/>
        </w:rPr>
      </w:pPr>
    </w:p>
    <w:p w:rsidR="00674AA4" w:rsidRDefault="004B6836" w:rsidP="00674AA4">
      <w:pPr>
        <w:rPr>
          <w:lang w:val="es-MX"/>
        </w:rPr>
      </w:pPr>
      <w:r>
        <w:rPr>
          <w:lang w:val="es-MX"/>
        </w:rPr>
        <w:t xml:space="preserve">            </w:t>
      </w:r>
      <w:r w:rsidR="00674AA4">
        <w:rPr>
          <w:lang w:val="es-MX"/>
        </w:rPr>
        <w:t xml:space="preserve">La Legislatura de la Ciudad Autónoma de Buenos Aires adhiere a las actividades a realizarse en el marco de la celebración del "Día mundial del Turismo", </w:t>
      </w:r>
      <w:r w:rsidR="00D15FD2">
        <w:rPr>
          <w:lang w:val="es-MX"/>
        </w:rPr>
        <w:t>instituido por la Organización Mundial del Turismo (OMT)</w:t>
      </w:r>
      <w:r w:rsidR="00674AA4">
        <w:rPr>
          <w:lang w:val="es-MX"/>
        </w:rPr>
        <w:t>, que se celebra el 27 de Septiembre del corriente año.</w:t>
      </w:r>
    </w:p>
    <w:p w:rsidR="00674AA4" w:rsidRPr="00674AA4" w:rsidRDefault="00674AA4" w:rsidP="00674AA4">
      <w:pPr>
        <w:rPr>
          <w:lang w:val="es-MX"/>
        </w:rPr>
      </w:pPr>
    </w:p>
    <w:p w:rsidR="00674AA4" w:rsidRPr="00674AA4" w:rsidRDefault="00674AA4" w:rsidP="00674AA4">
      <w:pPr>
        <w:rPr>
          <w:lang w:val="es-MX"/>
        </w:rPr>
      </w:pPr>
    </w:p>
    <w:p w:rsidR="00AF6352" w:rsidRPr="00674AA4" w:rsidRDefault="00674AA4" w:rsidP="00674AA4">
      <w:pPr>
        <w:rPr>
          <w:lang w:val="es-MX"/>
        </w:rPr>
      </w:pPr>
      <w:r w:rsidRPr="00674AA4">
        <w:rPr>
          <w:lang w:val="es-MX"/>
        </w:rPr>
        <w:t xml:space="preserve">Sala de la </w:t>
      </w:r>
      <w:r w:rsidR="00D15FD2" w:rsidRPr="00674AA4">
        <w:rPr>
          <w:lang w:val="es-MX"/>
        </w:rPr>
        <w:t>Comisión:</w:t>
      </w:r>
      <w:r w:rsidRPr="00674AA4">
        <w:rPr>
          <w:lang w:val="es-MX"/>
        </w:rPr>
        <w:t xml:space="preserve"> </w:t>
      </w:r>
      <w:r w:rsidR="002B3121">
        <w:rPr>
          <w:lang w:val="es-MX"/>
        </w:rPr>
        <w:t xml:space="preserve">16 </w:t>
      </w:r>
      <w:r w:rsidR="00C97910">
        <w:rPr>
          <w:lang w:val="es-MX"/>
        </w:rPr>
        <w:t xml:space="preserve"> </w:t>
      </w:r>
      <w:r w:rsidRPr="00674AA4">
        <w:rPr>
          <w:lang w:val="es-MX"/>
        </w:rPr>
        <w:t xml:space="preserve">de </w:t>
      </w:r>
      <w:r w:rsidR="00C97910">
        <w:rPr>
          <w:lang w:val="es-MX"/>
        </w:rPr>
        <w:t>Agosto  de 2022.-</w:t>
      </w:r>
    </w:p>
    <w:p w:rsidR="00B177FE" w:rsidRPr="00674AA4" w:rsidRDefault="00B177FE" w:rsidP="00081FFF">
      <w:pPr>
        <w:rPr>
          <w:lang w:val="es-MX"/>
        </w:rPr>
      </w:pPr>
    </w:p>
    <w:p w:rsidR="00B177FE" w:rsidRDefault="00B177FE" w:rsidP="00081FFF">
      <w:pPr>
        <w:rPr>
          <w:lang w:val="es-MX"/>
        </w:rPr>
      </w:pPr>
    </w:p>
    <w:p w:rsidR="00713CBC" w:rsidRDefault="00713CBC" w:rsidP="00081FFF">
      <w:pPr>
        <w:rPr>
          <w:lang w:val="es-MX"/>
        </w:rPr>
      </w:pPr>
    </w:p>
    <w:p w:rsidR="00713CBC" w:rsidRPr="00674AA4" w:rsidRDefault="00713CBC" w:rsidP="00081FFF">
      <w:pPr>
        <w:rPr>
          <w:lang w:val="es-MX"/>
        </w:rPr>
      </w:pPr>
    </w:p>
    <w:p w:rsidR="00AF6352" w:rsidRDefault="00AF6352" w:rsidP="00081FFF">
      <w:pPr>
        <w:rPr>
          <w:lang w:val="es-MX"/>
        </w:rPr>
      </w:pPr>
    </w:p>
    <w:p w:rsidR="00713CBC" w:rsidRDefault="00713CBC" w:rsidP="00081FFF">
      <w:pPr>
        <w:rPr>
          <w:lang w:val="es-MX"/>
        </w:rPr>
      </w:pPr>
    </w:p>
    <w:p w:rsidR="00713CBC" w:rsidRDefault="00713CBC" w:rsidP="00713CBC">
      <w:pPr>
        <w:spacing w:after="200"/>
        <w:jc w:val="right"/>
      </w:pPr>
      <w:r>
        <w:t>MORRESI, CLAUDIO ALBERTO</w:t>
      </w:r>
    </w:p>
    <w:p w:rsidR="00713CBC" w:rsidRDefault="00713CBC" w:rsidP="00713CBC">
      <w:pPr>
        <w:spacing w:after="200"/>
        <w:jc w:val="center"/>
      </w:pPr>
      <w:r>
        <w:t xml:space="preserve">                                                                                          Presidente</w:t>
      </w:r>
    </w:p>
    <w:p w:rsidR="00713CBC" w:rsidRDefault="00713CBC" w:rsidP="00713CBC">
      <w:pPr>
        <w:spacing w:after="200"/>
        <w:jc w:val="center"/>
      </w:pPr>
    </w:p>
    <w:p w:rsidR="00713CBC" w:rsidRDefault="00713CBC" w:rsidP="00713CBC">
      <w:pPr>
        <w:spacing w:after="200"/>
        <w:jc w:val="center"/>
      </w:pPr>
    </w:p>
    <w:p w:rsidR="00713CBC" w:rsidRDefault="00713CBC" w:rsidP="00713CBC">
      <w:pPr>
        <w:spacing w:after="200"/>
      </w:pPr>
    </w:p>
    <w:p w:rsidR="00713CBC" w:rsidRDefault="00713CBC" w:rsidP="00713CBC">
      <w:pPr>
        <w:spacing w:after="200"/>
      </w:pPr>
    </w:p>
    <w:p w:rsidR="007B32B7" w:rsidRDefault="007B32B7" w:rsidP="00713CBC">
      <w:pPr>
        <w:spacing w:after="200"/>
      </w:pPr>
    </w:p>
    <w:p w:rsidR="00713CBC" w:rsidRDefault="00713CBC" w:rsidP="00713CBC">
      <w:pPr>
        <w:spacing w:after="200"/>
      </w:pPr>
      <w:r>
        <w:tab/>
      </w:r>
      <w:r>
        <w:tab/>
      </w:r>
      <w:r>
        <w:tab/>
      </w:r>
      <w:r>
        <w:tab/>
      </w:r>
      <w:r>
        <w:tab/>
      </w:r>
      <w:r>
        <w:tab/>
      </w:r>
      <w:r>
        <w:tab/>
      </w:r>
    </w:p>
    <w:p w:rsidR="002B3121" w:rsidRDefault="002B3121" w:rsidP="00713CBC">
      <w:pPr>
        <w:spacing w:after="200"/>
      </w:pPr>
    </w:p>
    <w:p w:rsidR="002B3121" w:rsidRDefault="002B3121" w:rsidP="00713CBC">
      <w:pPr>
        <w:spacing w:after="200"/>
      </w:pPr>
    </w:p>
    <w:p w:rsidR="002B3121" w:rsidRDefault="002B3121" w:rsidP="00713CBC">
      <w:pPr>
        <w:spacing w:after="200"/>
      </w:pPr>
    </w:p>
    <w:p w:rsidR="00713CBC" w:rsidRDefault="00713CBC" w:rsidP="00713CBC">
      <w:pPr>
        <w:spacing w:after="200"/>
      </w:pPr>
      <w:r>
        <w:t>WECK, DIEGO</w:t>
      </w:r>
      <w:r>
        <w:tab/>
      </w:r>
      <w:r>
        <w:tab/>
      </w:r>
      <w:r>
        <w:tab/>
      </w:r>
      <w:r>
        <w:tab/>
      </w:r>
      <w:r>
        <w:tab/>
        <w:t xml:space="preserve">       LOPEZ, MATIAS DAMIAN</w:t>
      </w:r>
    </w:p>
    <w:p w:rsidR="00713CBC" w:rsidRDefault="00713CBC" w:rsidP="00713CBC">
      <w:pPr>
        <w:spacing w:after="200"/>
      </w:pPr>
      <w:r>
        <w:t>Vicepresidente 2º                                                                            Vicepresidente 1º</w:t>
      </w:r>
    </w:p>
    <w:p w:rsidR="00713CBC" w:rsidRDefault="00713CBC" w:rsidP="00713CBC">
      <w:pPr>
        <w:spacing w:after="200"/>
      </w:pPr>
    </w:p>
    <w:p w:rsidR="00713CBC" w:rsidRDefault="00713CBC" w:rsidP="00713CBC">
      <w:pPr>
        <w:spacing w:after="200"/>
      </w:pPr>
    </w:p>
    <w:p w:rsidR="00713CBC" w:rsidRDefault="00713CBC" w:rsidP="00713CBC">
      <w:pPr>
        <w:spacing w:after="200"/>
      </w:pPr>
    </w:p>
    <w:p w:rsidR="00713CBC" w:rsidRDefault="00713CBC" w:rsidP="00713CBC">
      <w:pPr>
        <w:spacing w:after="200"/>
      </w:pPr>
    </w:p>
    <w:p w:rsidR="00713CBC" w:rsidRDefault="00713CBC" w:rsidP="00713CBC">
      <w:pPr>
        <w:spacing w:after="200"/>
      </w:pPr>
      <w:r>
        <w:tab/>
        <w:t xml:space="preserve">           </w:t>
      </w:r>
      <w:r>
        <w:tab/>
        <w:t xml:space="preserve">  </w:t>
      </w:r>
    </w:p>
    <w:p w:rsidR="00713CBC" w:rsidRDefault="00713CBC" w:rsidP="00713CBC">
      <w:pPr>
        <w:spacing w:after="200"/>
      </w:pPr>
      <w:r>
        <w:t>DAER, MAIA</w:t>
      </w:r>
      <w:r>
        <w:tab/>
      </w:r>
      <w:r>
        <w:tab/>
      </w:r>
      <w:r>
        <w:tab/>
      </w:r>
      <w:r>
        <w:tab/>
      </w:r>
      <w:r>
        <w:tab/>
      </w:r>
      <w:r>
        <w:tab/>
        <w:t xml:space="preserve">     DE LAS CASAS, MERCEDES</w:t>
      </w:r>
    </w:p>
    <w:p w:rsidR="00713CBC" w:rsidRDefault="00713CBC" w:rsidP="00713CBC">
      <w:pPr>
        <w:spacing w:after="200"/>
      </w:pPr>
      <w:r>
        <w:tab/>
      </w:r>
    </w:p>
    <w:p w:rsidR="00713CBC" w:rsidRDefault="00713CBC" w:rsidP="00713CBC">
      <w:pPr>
        <w:spacing w:after="200"/>
      </w:pPr>
    </w:p>
    <w:p w:rsidR="00713CBC" w:rsidRDefault="00713CBC" w:rsidP="00713CBC">
      <w:pPr>
        <w:spacing w:after="200"/>
      </w:pPr>
    </w:p>
    <w:p w:rsidR="00713CBC" w:rsidRDefault="00713CBC" w:rsidP="00713CBC">
      <w:pPr>
        <w:spacing w:after="200"/>
      </w:pPr>
    </w:p>
    <w:p w:rsidR="00713CBC" w:rsidRDefault="00713CBC" w:rsidP="00713CBC">
      <w:pPr>
        <w:spacing w:after="200"/>
      </w:pPr>
    </w:p>
    <w:p w:rsidR="00713CBC" w:rsidRDefault="00713CBC" w:rsidP="00713CBC">
      <w:pPr>
        <w:spacing w:after="200"/>
      </w:pPr>
      <w:r>
        <w:t xml:space="preserve">DEL GAISO, FACUNDO                                    </w:t>
      </w:r>
      <w:r>
        <w:tab/>
        <w:t xml:space="preserve">     DEL SOL, DANIEL</w:t>
      </w:r>
      <w:r>
        <w:tab/>
        <w:t xml:space="preserve">                   </w:t>
      </w:r>
    </w:p>
    <w:p w:rsidR="00713CBC" w:rsidRDefault="00713CBC" w:rsidP="00713CBC">
      <w:pPr>
        <w:spacing w:after="200"/>
      </w:pPr>
      <w:r>
        <w:t xml:space="preserve">                </w:t>
      </w:r>
    </w:p>
    <w:p w:rsidR="00713CBC" w:rsidRDefault="00713CBC" w:rsidP="00713CBC">
      <w:pPr>
        <w:spacing w:after="200"/>
      </w:pPr>
    </w:p>
    <w:p w:rsidR="00713CBC" w:rsidRDefault="00713CBC" w:rsidP="00713CBC">
      <w:pPr>
        <w:spacing w:after="200"/>
      </w:pPr>
    </w:p>
    <w:p w:rsidR="00713CBC" w:rsidRDefault="00713CBC" w:rsidP="00713CBC">
      <w:pPr>
        <w:spacing w:after="200"/>
      </w:pPr>
    </w:p>
    <w:p w:rsidR="00713CBC" w:rsidRDefault="00713CBC" w:rsidP="00713CBC">
      <w:pPr>
        <w:spacing w:after="200"/>
      </w:pPr>
      <w:r>
        <w:t>MÉNDEZ, MARIA SOL</w:t>
      </w:r>
      <w:r>
        <w:tab/>
      </w:r>
      <w:r>
        <w:tab/>
      </w:r>
      <w:r>
        <w:tab/>
      </w:r>
      <w:r>
        <w:tab/>
        <w:t xml:space="preserve">   MONTENEGRO, LUCIA</w:t>
      </w:r>
    </w:p>
    <w:p w:rsidR="00713CBC" w:rsidRPr="002B7845" w:rsidRDefault="00713CBC" w:rsidP="00713CBC">
      <w:pPr>
        <w:pStyle w:val="normal0"/>
        <w:jc w:val="both"/>
        <w:rPr>
          <w:lang w:val="es-MX"/>
        </w:rPr>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Pr>
        <w:pStyle w:val="normal0"/>
        <w:jc w:val="both"/>
      </w:pPr>
    </w:p>
    <w:p w:rsidR="00713CBC" w:rsidRDefault="00713CBC" w:rsidP="00713CBC"/>
    <w:p w:rsidR="00713CBC" w:rsidRPr="00C25A9E" w:rsidRDefault="00713CBC" w:rsidP="00713CBC"/>
    <w:p w:rsidR="00713CBC" w:rsidRPr="00674AA4" w:rsidRDefault="00713CBC" w:rsidP="00081FFF">
      <w:pPr>
        <w:rPr>
          <w:lang w:val="es-MX"/>
        </w:rPr>
      </w:pPr>
    </w:p>
    <w:sectPr w:rsidR="00713CBC" w:rsidRPr="00674AA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05A9" w:rsidRDefault="001005A9">
      <w:r>
        <w:separator/>
      </w:r>
    </w:p>
  </w:endnote>
  <w:endnote w:type="continuationSeparator" w:id="1">
    <w:p w:rsidR="001005A9" w:rsidRDefault="001005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74AA4" w:rsidRDefault="00601A75">
    <w:pPr>
      <w:pStyle w:val="Piedepgina"/>
      <w:rPr>
        <w:color w:val="333333"/>
        <w:sz w:val="20"/>
      </w:rPr>
    </w:pPr>
    <w:bookmarkStart w:id="1" w:name="Despacho"/>
    <w:bookmarkEnd w:id="1"/>
  </w:p>
  <w:p w:rsidR="00601A75" w:rsidRPr="00674AA4" w:rsidRDefault="00601A75">
    <w:pPr>
      <w:pStyle w:val="Piedepgina"/>
      <w:rPr>
        <w:color w:val="333333"/>
        <w:sz w:val="20"/>
      </w:rPr>
    </w:pPr>
    <w:r w:rsidRPr="00674AA4">
      <w:rPr>
        <w:color w:val="333333"/>
        <w:sz w:val="20"/>
      </w:rPr>
      <w:t xml:space="preserve">Último cambio: </w:t>
    </w:r>
    <w:fldSimple w:instr=" SAVEDATE  \* MERGEFORMAT ">
      <w:r w:rsidR="00E52A2B" w:rsidRPr="00E52A2B">
        <w:rPr>
          <w:noProof/>
          <w:color w:val="333333"/>
          <w:sz w:val="20"/>
        </w:rPr>
        <w:t>09/08/2022 16:08:00</w:t>
      </w:r>
    </w:fldSimple>
    <w:r w:rsidRPr="00674AA4">
      <w:rPr>
        <w:color w:val="333333"/>
        <w:sz w:val="20"/>
      </w:rPr>
      <w:t xml:space="preserve">  -  Cantidad de caracteres: </w:t>
    </w:r>
    <w:fldSimple w:instr=" NUMCHARS  \* MERGEFORMAT ">
      <w:r w:rsidR="00E52A2B" w:rsidRPr="00E52A2B">
        <w:rPr>
          <w:noProof/>
          <w:color w:val="333333"/>
          <w:sz w:val="20"/>
        </w:rPr>
        <w:t>4672</w:t>
      </w:r>
    </w:fldSimple>
    <w:r w:rsidRPr="00674AA4">
      <w:rPr>
        <w:color w:val="333333"/>
        <w:sz w:val="20"/>
      </w:rPr>
      <w:t xml:space="preserve"> - Cantidad de palabras: </w:t>
    </w:r>
    <w:fldSimple w:instr=" NUMWORDS  \* MERGEFORMAT ">
      <w:r w:rsidR="00E52A2B" w:rsidRPr="00E52A2B">
        <w:rPr>
          <w:noProof/>
          <w:color w:val="333333"/>
          <w:sz w:val="20"/>
        </w:rPr>
        <w:t>904</w:t>
      </w:r>
    </w:fldSimple>
  </w:p>
  <w:p w:rsidR="00601A75" w:rsidRPr="00674AA4" w:rsidRDefault="00601A75" w:rsidP="00B05649">
    <w:pPr>
      <w:pStyle w:val="Piedepgina"/>
      <w:tabs>
        <w:tab w:val="left" w:pos="3565"/>
      </w:tabs>
      <w:rPr>
        <w:rStyle w:val="Nmerodepgina"/>
        <w:color w:val="333333"/>
      </w:rPr>
    </w:pPr>
    <w:r w:rsidRPr="00674AA4">
      <w:rPr>
        <w:color w:val="333333"/>
        <w:sz w:val="20"/>
      </w:rPr>
      <w:tab/>
      <w:t>Pág.</w:t>
    </w:r>
    <w:r w:rsidRPr="00674AA4">
      <w:rPr>
        <w:color w:val="333333"/>
      </w:rPr>
      <w:t xml:space="preserve"> </w:t>
    </w:r>
    <w:r w:rsidR="00E23DCF" w:rsidRPr="00674AA4">
      <w:rPr>
        <w:rStyle w:val="Nmerodepgina"/>
        <w:color w:val="333333"/>
      </w:rPr>
      <w:fldChar w:fldCharType="begin"/>
    </w:r>
    <w:r w:rsidRPr="00674AA4">
      <w:rPr>
        <w:rStyle w:val="Nmerodepgina"/>
        <w:color w:val="333333"/>
      </w:rPr>
      <w:instrText xml:space="preserve"> PAGE </w:instrText>
    </w:r>
    <w:r w:rsidR="00E23DCF" w:rsidRPr="00674AA4">
      <w:rPr>
        <w:rStyle w:val="Nmerodepgina"/>
        <w:color w:val="333333"/>
      </w:rPr>
      <w:fldChar w:fldCharType="separate"/>
    </w:r>
    <w:r w:rsidR="00E52A2B">
      <w:rPr>
        <w:rStyle w:val="Nmerodepgina"/>
        <w:noProof/>
        <w:color w:val="333333"/>
      </w:rPr>
      <w:t>3</w:t>
    </w:r>
    <w:r w:rsidR="00E23DCF" w:rsidRPr="00674AA4">
      <w:rPr>
        <w:rStyle w:val="Nmerodepgina"/>
        <w:color w:val="333333"/>
      </w:rPr>
      <w:fldChar w:fldCharType="end"/>
    </w:r>
    <w:r w:rsidRPr="00674AA4">
      <w:rPr>
        <w:rStyle w:val="Nmerodepgina"/>
        <w:color w:val="333333"/>
      </w:rPr>
      <w:t>/</w:t>
    </w:r>
    <w:fldSimple w:instr=" NUMPAGES  \* MERGEFORMAT ">
      <w:r w:rsidR="00E52A2B" w:rsidRPr="00E52A2B">
        <w:rPr>
          <w:rStyle w:val="Nmerodepgina"/>
          <w:noProof/>
          <w:color w:val="333333"/>
        </w:rPr>
        <w:t>3</w:t>
      </w:r>
    </w:fldSimple>
    <w:r w:rsidRPr="00674AA4">
      <w:rPr>
        <w:rStyle w:val="Nmerodepgina"/>
        <w:color w:val="333333"/>
      </w:rPr>
      <w:t xml:space="preserve"> </w:t>
    </w:r>
  </w:p>
  <w:p w:rsidR="00601A75" w:rsidRPr="00674AA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05A9" w:rsidRDefault="001005A9">
      <w:r>
        <w:separator/>
      </w:r>
    </w:p>
  </w:footnote>
  <w:footnote w:type="continuationSeparator" w:id="1">
    <w:p w:rsidR="001005A9" w:rsidRDefault="001005A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4AA4" w:rsidRDefault="004B6836" w:rsidP="0033168A">
    <w:pPr>
      <w:pStyle w:val="Encabezado"/>
      <w:ind w:left="-2410" w:firstLine="850"/>
      <w:jc w:val="center"/>
      <w:rPr>
        <w:noProof/>
        <w:lang w:val="es-ES"/>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p w:rsidR="0033168A" w:rsidRDefault="002B3121" w:rsidP="0033168A">
    <w:pPr>
      <w:pStyle w:val="Encabezado"/>
      <w:ind w:left="-2410" w:firstLine="850"/>
      <w:jc w:val="center"/>
      <w:rPr>
        <w:i/>
        <w:sz w:val="18"/>
        <w:szCs w:val="18"/>
      </w:rPr>
    </w:pPr>
    <w:r>
      <w:rPr>
        <w:noProof/>
        <w:lang w:val="es-ES"/>
      </w:rPr>
      <w:t xml:space="preserve">           </w:t>
    </w:r>
    <w:r w:rsidR="00674AA4">
      <w:rPr>
        <w:noProof/>
        <w:lang w:val="es-ES"/>
      </w:rPr>
      <w:t>Expte. Nº 23-D-2022</w:t>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w:hdrShapeDefaults>
  <w:footnotePr>
    <w:footnote w:id="0"/>
    <w:footnote w:id="1"/>
  </w:footnotePr>
  <w:endnotePr>
    <w:endnote w:id="0"/>
    <w:endnote w:id="1"/>
  </w:endnotePr>
  <w:compat/>
  <w:rsids>
    <w:rsidRoot w:val="004B6836"/>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05A9"/>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3121"/>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6836"/>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74AA4"/>
    <w:rsid w:val="006811D6"/>
    <w:rsid w:val="00690392"/>
    <w:rsid w:val="00697F98"/>
    <w:rsid w:val="006A1125"/>
    <w:rsid w:val="006A6925"/>
    <w:rsid w:val="006C326A"/>
    <w:rsid w:val="006C40E9"/>
    <w:rsid w:val="006D3303"/>
    <w:rsid w:val="006D5CB7"/>
    <w:rsid w:val="006E3675"/>
    <w:rsid w:val="00705135"/>
    <w:rsid w:val="00706B8E"/>
    <w:rsid w:val="00713CBC"/>
    <w:rsid w:val="00715AF3"/>
    <w:rsid w:val="00720C1E"/>
    <w:rsid w:val="00734F30"/>
    <w:rsid w:val="007410E7"/>
    <w:rsid w:val="007420D8"/>
    <w:rsid w:val="00771B54"/>
    <w:rsid w:val="007728C1"/>
    <w:rsid w:val="00777916"/>
    <w:rsid w:val="00780167"/>
    <w:rsid w:val="00795E19"/>
    <w:rsid w:val="007B0FD7"/>
    <w:rsid w:val="007B32B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6FB5"/>
    <w:rsid w:val="008C4AC3"/>
    <w:rsid w:val="00906685"/>
    <w:rsid w:val="00910E0F"/>
    <w:rsid w:val="0091690E"/>
    <w:rsid w:val="00947238"/>
    <w:rsid w:val="009624FC"/>
    <w:rsid w:val="0096461D"/>
    <w:rsid w:val="009907E0"/>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4A26"/>
    <w:rsid w:val="00A55E61"/>
    <w:rsid w:val="00A66804"/>
    <w:rsid w:val="00A75EED"/>
    <w:rsid w:val="00A7779B"/>
    <w:rsid w:val="00A878E2"/>
    <w:rsid w:val="00A962A7"/>
    <w:rsid w:val="00AA08DB"/>
    <w:rsid w:val="00AA2FEA"/>
    <w:rsid w:val="00AA7C22"/>
    <w:rsid w:val="00AB0A73"/>
    <w:rsid w:val="00AB5EB2"/>
    <w:rsid w:val="00AC3839"/>
    <w:rsid w:val="00AC7B10"/>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1854"/>
    <w:rsid w:val="00C63351"/>
    <w:rsid w:val="00C71253"/>
    <w:rsid w:val="00C734F9"/>
    <w:rsid w:val="00C87365"/>
    <w:rsid w:val="00C93FF6"/>
    <w:rsid w:val="00C97910"/>
    <w:rsid w:val="00CC20B0"/>
    <w:rsid w:val="00CD3069"/>
    <w:rsid w:val="00CE163F"/>
    <w:rsid w:val="00D15FD2"/>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037E"/>
    <w:rsid w:val="00E12909"/>
    <w:rsid w:val="00E12DDE"/>
    <w:rsid w:val="00E143B6"/>
    <w:rsid w:val="00E23DCF"/>
    <w:rsid w:val="00E30CFF"/>
    <w:rsid w:val="00E52A2B"/>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FB5"/>
    <w:pPr>
      <w:jc w:val="both"/>
    </w:pPr>
    <w:rPr>
      <w:sz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8B6FB5"/>
    <w:pPr>
      <w:ind w:left="3686"/>
    </w:pPr>
  </w:style>
  <w:style w:type="paragraph" w:styleId="Encabezado">
    <w:name w:val="header"/>
    <w:basedOn w:val="Normal"/>
    <w:link w:val="EncabezadoCar"/>
    <w:uiPriority w:val="99"/>
    <w:rsid w:val="008B6FB5"/>
    <w:pPr>
      <w:tabs>
        <w:tab w:val="center" w:pos="4419"/>
        <w:tab w:val="right" w:pos="8838"/>
      </w:tabs>
    </w:pPr>
  </w:style>
  <w:style w:type="paragraph" w:styleId="Piedepgina">
    <w:name w:val="footer"/>
    <w:basedOn w:val="Normal"/>
    <w:rsid w:val="008B6FB5"/>
    <w:pPr>
      <w:tabs>
        <w:tab w:val="center" w:pos="4419"/>
        <w:tab w:val="right" w:pos="8838"/>
      </w:tabs>
    </w:pPr>
  </w:style>
  <w:style w:type="character" w:styleId="Nmerodepgina">
    <w:name w:val="page number"/>
    <w:basedOn w:val="Fuentedeprrafopredeter"/>
    <w:rsid w:val="008B6FB5"/>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4B6836"/>
    <w:pPr>
      <w:spacing w:before="100" w:beforeAutospacing="1" w:after="100" w:afterAutospacing="1"/>
      <w:jc w:val="left"/>
    </w:pPr>
    <w:rPr>
      <w:szCs w:val="24"/>
      <w:lang w:val="es-AR" w:eastAsia="es-AR"/>
    </w:rPr>
  </w:style>
  <w:style w:type="character" w:styleId="nfasis">
    <w:name w:val="Emphasis"/>
    <w:basedOn w:val="Fuentedeprrafopredeter"/>
    <w:uiPriority w:val="20"/>
    <w:qFormat/>
    <w:rsid w:val="004B6836"/>
    <w:rPr>
      <w:i/>
      <w:iCs/>
    </w:rPr>
  </w:style>
  <w:style w:type="character" w:styleId="Textoennegrita">
    <w:name w:val="Strong"/>
    <w:basedOn w:val="Fuentedeprrafopredeter"/>
    <w:uiPriority w:val="22"/>
    <w:qFormat/>
    <w:rsid w:val="004B6836"/>
    <w:rPr>
      <w:b/>
      <w:bCs/>
    </w:rPr>
  </w:style>
  <w:style w:type="paragraph" w:styleId="Textodeglobo">
    <w:name w:val="Balloon Text"/>
    <w:basedOn w:val="Normal"/>
    <w:link w:val="TextodegloboCar"/>
    <w:uiPriority w:val="99"/>
    <w:semiHidden/>
    <w:unhideWhenUsed/>
    <w:rsid w:val="00AC7B10"/>
    <w:rPr>
      <w:rFonts w:ascii="Tahoma" w:hAnsi="Tahoma" w:cs="Tahoma"/>
      <w:sz w:val="16"/>
      <w:szCs w:val="16"/>
    </w:rPr>
  </w:style>
  <w:style w:type="character" w:customStyle="1" w:styleId="TextodegloboCar">
    <w:name w:val="Texto de globo Car"/>
    <w:basedOn w:val="Fuentedeprrafopredeter"/>
    <w:link w:val="Textodeglobo"/>
    <w:uiPriority w:val="99"/>
    <w:semiHidden/>
    <w:rsid w:val="00AC7B10"/>
    <w:rPr>
      <w:rFonts w:ascii="Tahoma" w:hAnsi="Tahoma" w:cs="Tahoma"/>
      <w:sz w:val="16"/>
      <w:szCs w:val="16"/>
      <w:lang w:val="es-ES_tradnl"/>
    </w:rPr>
  </w:style>
  <w:style w:type="paragraph" w:customStyle="1" w:styleId="normal0">
    <w:name w:val="normal"/>
    <w:rsid w:val="00713CBC"/>
    <w:pPr>
      <w:spacing w:line="276" w:lineRule="auto"/>
    </w:pPr>
    <w:rPr>
      <w:rFonts w:ascii="Arial" w:eastAsia="Arial" w:hAnsi="Arial" w:cs="Arial"/>
      <w:sz w:val="22"/>
      <w:szCs w:val="22"/>
      <w:lang w:val="es-AR" w:eastAsia="es-A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frayssinet\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33</TotalTime>
  <Pages>3</Pages>
  <Words>904</Words>
  <Characters>4672</Characters>
  <Application>Microsoft Office Word</Application>
  <DocSecurity>0</DocSecurity>
  <Lines>142</Lines>
  <Paragraphs>26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pafrayssinet</dc:creator>
  <cp:lastModifiedBy>pafrayssinet</cp:lastModifiedBy>
  <cp:revision>9</cp:revision>
  <cp:lastPrinted>2022-08-11T15:44:00Z</cp:lastPrinted>
  <dcterms:created xsi:type="dcterms:W3CDTF">2022-08-04T15:07:00Z</dcterms:created>
  <dcterms:modified xsi:type="dcterms:W3CDTF">2022-08-11T15:45:00Z</dcterms:modified>
</cp:coreProperties>
</file>