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24" w:rsidRPr="00C42424" w:rsidRDefault="00C42424" w:rsidP="00081FFF">
      <w:pPr>
        <w:rPr>
          <w:lang w:val="es-MX"/>
        </w:rPr>
      </w:pPr>
    </w:p>
    <w:p w:rsidR="00C42424" w:rsidRPr="00C42424" w:rsidRDefault="00C42424" w:rsidP="00081FFF">
      <w:pPr>
        <w:rPr>
          <w:lang w:val="es-MX"/>
        </w:rPr>
      </w:pPr>
    </w:p>
    <w:p w:rsidR="00C42424" w:rsidRPr="00C42424" w:rsidRDefault="00C42424" w:rsidP="00081FFF">
      <w:pPr>
        <w:rPr>
          <w:lang w:val="es-MX"/>
        </w:rPr>
      </w:pPr>
      <w:r w:rsidRPr="00C42424">
        <w:rPr>
          <w:lang w:val="es-MX"/>
        </w:rPr>
        <w:t>Legislatura de la Ciudad Autónoma de Buenos Aires</w:t>
      </w:r>
    </w:p>
    <w:p w:rsidR="00C42424" w:rsidRPr="00C42424" w:rsidRDefault="00C42424" w:rsidP="00081FFF">
      <w:pPr>
        <w:rPr>
          <w:lang w:val="es-MX"/>
        </w:rPr>
      </w:pPr>
    </w:p>
    <w:p w:rsidR="00C42424" w:rsidRPr="00C42424" w:rsidRDefault="00C42424" w:rsidP="00081FFF">
      <w:pPr>
        <w:rPr>
          <w:lang w:val="es-MX"/>
        </w:rPr>
      </w:pPr>
      <w:r w:rsidRPr="00C42424">
        <w:rPr>
          <w:lang w:val="es-MX"/>
        </w:rPr>
        <w:t>Visto:</w:t>
      </w:r>
      <w:r>
        <w:rPr>
          <w:lang w:val="es-MX"/>
        </w:rPr>
        <w:t xml:space="preserve"> el expediente Nº 1</w:t>
      </w:r>
      <w:r w:rsidR="008E19FF">
        <w:rPr>
          <w:lang w:val="es-MX"/>
        </w:rPr>
        <w:t>871</w:t>
      </w:r>
      <w:r>
        <w:rPr>
          <w:lang w:val="es-MX"/>
        </w:rPr>
        <w:t xml:space="preserve">-D-2022, de Resolución, </w:t>
      </w:r>
      <w:r w:rsidR="00154DCB">
        <w:rPr>
          <w:lang w:val="es-MX"/>
        </w:rPr>
        <w:t xml:space="preserve">de autoría del señor Diputado Claudio Morresi por el que solicita informes referidos a la </w:t>
      </w:r>
      <w:r w:rsidR="008E19FF">
        <w:rPr>
          <w:lang w:val="es-MX"/>
        </w:rPr>
        <w:t xml:space="preserve">Secretaría de Deportes dependiente del Ministerio de Desarrollo </w:t>
      </w:r>
      <w:r w:rsidR="00EA7B65">
        <w:rPr>
          <w:lang w:val="es-MX"/>
        </w:rPr>
        <w:t>Económico</w:t>
      </w:r>
      <w:r w:rsidR="008E19FF">
        <w:rPr>
          <w:lang w:val="es-MX"/>
        </w:rPr>
        <w:t xml:space="preserve"> y Producción</w:t>
      </w:r>
      <w:r w:rsidR="00154DCB">
        <w:rPr>
          <w:lang w:val="es-MX"/>
        </w:rPr>
        <w:t xml:space="preserve"> y;</w:t>
      </w:r>
    </w:p>
    <w:p w:rsidR="00C42424" w:rsidRDefault="00C42424" w:rsidP="00081FFF">
      <w:pPr>
        <w:rPr>
          <w:lang w:val="es-MX"/>
        </w:rPr>
      </w:pPr>
    </w:p>
    <w:p w:rsidR="00C42424" w:rsidRPr="00C42424" w:rsidRDefault="00C42424" w:rsidP="00081FFF">
      <w:pPr>
        <w:rPr>
          <w:lang w:val="es-MX"/>
        </w:rPr>
      </w:pPr>
    </w:p>
    <w:p w:rsidR="00C42424" w:rsidRPr="00C42424" w:rsidRDefault="00C42424" w:rsidP="00081FFF">
      <w:pPr>
        <w:rPr>
          <w:lang w:val="es-MX"/>
        </w:rPr>
      </w:pPr>
      <w:r w:rsidRPr="00C42424">
        <w:rPr>
          <w:lang w:val="es-MX"/>
        </w:rPr>
        <w:t>Considerando:</w:t>
      </w:r>
    </w:p>
    <w:p w:rsidR="00C42424" w:rsidRPr="00C42424" w:rsidRDefault="00C42424" w:rsidP="00081FFF">
      <w:pPr>
        <w:rPr>
          <w:lang w:val="es-MX"/>
        </w:rPr>
      </w:pPr>
    </w:p>
    <w:p w:rsidR="005F6A87" w:rsidRDefault="00C42424" w:rsidP="005F6A87">
      <w:pPr>
        <w:ind w:firstLine="567"/>
      </w:pPr>
      <w:r w:rsidRPr="005F6A87">
        <w:rPr>
          <w:lang w:val="es-MX"/>
        </w:rPr>
        <w:tab/>
      </w:r>
      <w:r w:rsidR="005F6A87">
        <w:rPr>
          <w:lang w:val="es-MX"/>
        </w:rPr>
        <w:t xml:space="preserve"> Que p</w:t>
      </w:r>
      <w:r w:rsidR="005F6A87" w:rsidRPr="005F6A87">
        <w:t>or Decreto N° 83 del 4 de marzo de 2022 se modificó el organigrama del Gobierno de la Ciudad al trasladar el área de deporte -hasta entonces una Subsecretaía- desde la Jefatura de Gabinete al Ministerio de De</w:t>
      </w:r>
      <w:r w:rsidR="005F6A87">
        <w:t>sarrollo Económico y Producción;</w:t>
      </w:r>
    </w:p>
    <w:p w:rsidR="005F6A87" w:rsidRPr="005F6A87" w:rsidRDefault="005F6A87" w:rsidP="005F6A87">
      <w:pPr>
        <w:ind w:firstLine="567"/>
      </w:pPr>
    </w:p>
    <w:p w:rsidR="005F6A87" w:rsidRDefault="005F6A87" w:rsidP="005F6A87">
      <w:pPr>
        <w:ind w:firstLine="567"/>
      </w:pPr>
      <w:r>
        <w:t xml:space="preserve">   Que e</w:t>
      </w:r>
      <w:r w:rsidRPr="005F6A87">
        <w:t xml:space="preserve">n virtud de manifestaciones públicas efectuadas por el director técnico del club Rosario Central, Carlos Tevez, vinculadas a las funciones del personal integrante de la Secretaría de Deportes, </w:t>
      </w:r>
      <w:r>
        <w:t xml:space="preserve">se </w:t>
      </w:r>
      <w:r w:rsidRPr="005F6A87">
        <w:t>considera importante presentar est</w:t>
      </w:r>
      <w:r>
        <w:t>e pedido de informes,</w:t>
      </w:r>
    </w:p>
    <w:p w:rsidR="005F6A87" w:rsidRDefault="005F6A87" w:rsidP="005F6A87">
      <w:pPr>
        <w:ind w:firstLine="567"/>
      </w:pPr>
    </w:p>
    <w:p w:rsidR="00C42424" w:rsidRPr="005F6A87" w:rsidRDefault="005F6A87" w:rsidP="005F6A87">
      <w:pPr>
        <w:ind w:firstLine="567"/>
        <w:rPr>
          <w:lang w:val="es-MX"/>
        </w:rPr>
      </w:pPr>
      <w:r>
        <w:t xml:space="preserve">  </w:t>
      </w:r>
      <w:r w:rsidR="00C42424" w:rsidRPr="005F6A87">
        <w:rPr>
          <w:lang w:val="es-MX"/>
        </w:rPr>
        <w:tab/>
        <w:t>Por lo expuesto, esta Comisión de</w:t>
      </w:r>
      <w:r w:rsidR="003A3E7D" w:rsidRPr="005F6A87">
        <w:rPr>
          <w:lang w:val="es-MX"/>
        </w:rPr>
        <w:t xml:space="preserve"> Turismo y Deportes </w:t>
      </w:r>
      <w:r w:rsidR="00C42424" w:rsidRPr="005F6A87">
        <w:rPr>
          <w:lang w:val="es-MX"/>
        </w:rPr>
        <w:t xml:space="preserve"> aconseja la aprobación de la siguiente</w:t>
      </w:r>
      <w:r w:rsidR="003A3E7D" w:rsidRPr="005F6A87">
        <w:rPr>
          <w:lang w:val="es-MX"/>
        </w:rPr>
        <w:t>:</w:t>
      </w:r>
      <w:r>
        <w:rPr>
          <w:lang w:val="es-MX"/>
        </w:rPr>
        <w:t xml:space="preserve"> </w:t>
      </w:r>
    </w:p>
    <w:p w:rsidR="00C42424" w:rsidRPr="005F6A87" w:rsidRDefault="00C42424" w:rsidP="005F6A87">
      <w:pPr>
        <w:rPr>
          <w:lang w:val="es-MX"/>
        </w:rPr>
      </w:pPr>
    </w:p>
    <w:p w:rsidR="00C42424" w:rsidRPr="00C42424" w:rsidRDefault="00C42424" w:rsidP="00081FFF">
      <w:pPr>
        <w:rPr>
          <w:lang w:val="es-MX"/>
        </w:rPr>
      </w:pPr>
    </w:p>
    <w:p w:rsidR="00C42424" w:rsidRPr="00C42424" w:rsidRDefault="00C42424" w:rsidP="00C42424">
      <w:pPr>
        <w:jc w:val="center"/>
        <w:rPr>
          <w:b/>
          <w:lang w:val="es-MX"/>
        </w:rPr>
      </w:pPr>
      <w:bookmarkStart w:id="0" w:name="DResolución"/>
      <w:bookmarkEnd w:id="0"/>
      <w:r w:rsidRPr="00C42424">
        <w:rPr>
          <w:b/>
          <w:lang w:val="es-MX"/>
        </w:rPr>
        <w:t>RESOLUCIÓN</w:t>
      </w:r>
    </w:p>
    <w:p w:rsidR="00C42424" w:rsidRPr="00C42424" w:rsidRDefault="00C42424" w:rsidP="00C42424">
      <w:pPr>
        <w:rPr>
          <w:b/>
          <w:lang w:val="es-MX"/>
        </w:rPr>
      </w:pPr>
    </w:p>
    <w:p w:rsidR="008E19FF" w:rsidRPr="005F6A87" w:rsidRDefault="00C42424" w:rsidP="005F6A87">
      <w:r w:rsidRPr="005F6A87">
        <w:rPr>
          <w:lang w:val="es-MX"/>
        </w:rPr>
        <w:t xml:space="preserve">Artículo 1°.- El Poder Ejecutivo informará, a través de los organismos correspondientes, dentro de los 30 (treinta) días de recibida la presente, sobre los siguientes puntos relacionados </w:t>
      </w:r>
      <w:r w:rsidRPr="005F6A87">
        <w:t xml:space="preserve">a la </w:t>
      </w:r>
      <w:r w:rsidR="008E19FF" w:rsidRPr="005F6A87">
        <w:t>Secretaria de Deportes dependiente del Ministerio de Desarrollo Económico y Producción:</w:t>
      </w:r>
    </w:p>
    <w:p w:rsidR="008E19FF" w:rsidRPr="005F6A87" w:rsidRDefault="008E19FF" w:rsidP="005F6A87"/>
    <w:p w:rsidR="005F6A87" w:rsidRDefault="005F6A87" w:rsidP="005F6A87">
      <w:pPr>
        <w:numPr>
          <w:ilvl w:val="0"/>
          <w:numId w:val="2"/>
        </w:numPr>
        <w:ind w:left="1134" w:hanging="567"/>
      </w:pPr>
      <w:r w:rsidRPr="005F6A87">
        <w:t>Informe cantidad de personal contratado -bajo todas las formas de contratación- por la Secretaria de Deportes dependiente del Ministerio de Desarrollo Económico y Producción que suplanta a la Subsecretaría de Deportes de la Jefatura de Gabinete.</w:t>
      </w:r>
    </w:p>
    <w:p w:rsidR="005F6A87" w:rsidRPr="005F6A87" w:rsidRDefault="005F6A87" w:rsidP="005F6A87">
      <w:pPr>
        <w:ind w:left="1134"/>
      </w:pPr>
    </w:p>
    <w:p w:rsidR="005F6A87" w:rsidRPr="005F6A87" w:rsidRDefault="005F6A87" w:rsidP="005F6A87">
      <w:pPr>
        <w:numPr>
          <w:ilvl w:val="0"/>
          <w:numId w:val="2"/>
        </w:numPr>
        <w:ind w:left="1134" w:hanging="567"/>
      </w:pPr>
      <w:r w:rsidRPr="005F6A87">
        <w:t>Informe modificaciones en la planta total de personal respecto del año 2021.</w:t>
      </w:r>
    </w:p>
    <w:p w:rsidR="005F6A87" w:rsidRPr="005F6A87" w:rsidRDefault="005F6A87" w:rsidP="005F6A87">
      <w:pPr>
        <w:ind w:left="1134"/>
      </w:pPr>
    </w:p>
    <w:p w:rsidR="008E19FF" w:rsidRPr="008E19FF" w:rsidRDefault="008E19FF" w:rsidP="005F6A87">
      <w:r w:rsidRPr="008E19FF">
        <w:t xml:space="preserve">. </w:t>
      </w:r>
    </w:p>
    <w:p w:rsidR="008E19FF" w:rsidRPr="008E19FF" w:rsidRDefault="008E19FF" w:rsidP="008E19FF">
      <w:pPr>
        <w:ind w:left="1134"/>
      </w:pPr>
    </w:p>
    <w:p w:rsidR="008E19FF" w:rsidRPr="008E19FF" w:rsidRDefault="008E19FF" w:rsidP="008E19FF">
      <w:pPr>
        <w:pBdr>
          <w:top w:val="nil"/>
          <w:left w:val="nil"/>
          <w:bottom w:val="nil"/>
          <w:right w:val="nil"/>
          <w:between w:val="nil"/>
        </w:pBdr>
      </w:pPr>
      <w:r w:rsidRPr="008E19FF">
        <w:rPr>
          <w:b/>
        </w:rPr>
        <w:t>Articulo 2.-</w:t>
      </w:r>
      <w:r w:rsidRPr="008E19FF">
        <w:t xml:space="preserve"> Comuníquese, </w:t>
      </w:r>
      <w:r w:rsidR="00EA7B65" w:rsidRPr="008E19FF">
        <w:t>etc.</w:t>
      </w:r>
    </w:p>
    <w:p w:rsidR="00C42424" w:rsidRPr="008E19FF" w:rsidRDefault="00C42424" w:rsidP="008E19FF">
      <w:pPr>
        <w:rPr>
          <w:lang w:val="es-MX"/>
        </w:rPr>
      </w:pPr>
    </w:p>
    <w:p w:rsidR="00C42424" w:rsidRPr="008E19FF" w:rsidRDefault="00C42424" w:rsidP="008E19FF">
      <w:pPr>
        <w:rPr>
          <w:lang w:val="es-MX"/>
        </w:rPr>
      </w:pPr>
    </w:p>
    <w:p w:rsidR="00C42424" w:rsidRPr="00C42424" w:rsidRDefault="00C42424" w:rsidP="00C42424">
      <w:pPr>
        <w:rPr>
          <w:lang w:val="es-MX"/>
        </w:rPr>
      </w:pPr>
    </w:p>
    <w:p w:rsidR="00C42424" w:rsidRPr="00C42424" w:rsidRDefault="00C42424" w:rsidP="00C42424">
      <w:pPr>
        <w:rPr>
          <w:lang w:val="es-MX"/>
        </w:rPr>
      </w:pPr>
    </w:p>
    <w:p w:rsidR="00AF6352" w:rsidRPr="00C42424" w:rsidRDefault="00C42424" w:rsidP="00C42424">
      <w:pPr>
        <w:rPr>
          <w:lang w:val="es-MX"/>
        </w:rPr>
      </w:pPr>
      <w:r w:rsidRPr="00C42424">
        <w:rPr>
          <w:lang w:val="es-MX"/>
        </w:rPr>
        <w:t>Sala d</w:t>
      </w:r>
      <w:r w:rsidR="005C29DA">
        <w:rPr>
          <w:lang w:val="es-MX"/>
        </w:rPr>
        <w:t xml:space="preserve">e la Comisión: </w:t>
      </w:r>
      <w:r w:rsidR="004B4882">
        <w:rPr>
          <w:lang w:val="es-MX"/>
        </w:rPr>
        <w:t xml:space="preserve">16 </w:t>
      </w:r>
      <w:r w:rsidRPr="00C42424">
        <w:rPr>
          <w:lang w:val="es-MX"/>
        </w:rPr>
        <w:t xml:space="preserve"> de</w:t>
      </w:r>
      <w:r w:rsidR="005C29DA">
        <w:rPr>
          <w:lang w:val="es-MX"/>
        </w:rPr>
        <w:t xml:space="preserve"> Agosto </w:t>
      </w:r>
      <w:r w:rsidRPr="00C42424">
        <w:rPr>
          <w:lang w:val="es-MX"/>
        </w:rPr>
        <w:t xml:space="preserve"> de 20</w:t>
      </w:r>
      <w:r w:rsidR="005C29DA">
        <w:rPr>
          <w:lang w:val="es-MX"/>
        </w:rPr>
        <w:t>22.-</w:t>
      </w:r>
    </w:p>
    <w:p w:rsidR="00B177FE" w:rsidRPr="00C42424" w:rsidRDefault="00B177FE" w:rsidP="00081FFF">
      <w:pPr>
        <w:rPr>
          <w:lang w:val="es-MX"/>
        </w:rPr>
      </w:pPr>
    </w:p>
    <w:p w:rsidR="00B177FE" w:rsidRPr="00C42424" w:rsidRDefault="00B177FE" w:rsidP="00081FFF">
      <w:pPr>
        <w:rPr>
          <w:lang w:val="es-MX"/>
        </w:rPr>
      </w:pPr>
    </w:p>
    <w:p w:rsidR="005C29DA" w:rsidRDefault="005C29DA" w:rsidP="005C29DA">
      <w:pPr>
        <w:jc w:val="right"/>
        <w:rPr>
          <w:szCs w:val="24"/>
        </w:rPr>
      </w:pPr>
    </w:p>
    <w:p w:rsidR="005C29DA" w:rsidRDefault="005C29DA" w:rsidP="005C29DA">
      <w:pPr>
        <w:jc w:val="right"/>
        <w:rPr>
          <w:szCs w:val="24"/>
        </w:rPr>
      </w:pPr>
    </w:p>
    <w:p w:rsidR="005C29DA" w:rsidRDefault="005C29DA" w:rsidP="005C29DA">
      <w:pPr>
        <w:jc w:val="right"/>
        <w:rPr>
          <w:szCs w:val="24"/>
        </w:rPr>
      </w:pPr>
    </w:p>
    <w:p w:rsidR="005C29DA" w:rsidRDefault="005C29DA" w:rsidP="005C29DA">
      <w:pPr>
        <w:jc w:val="right"/>
        <w:rPr>
          <w:szCs w:val="24"/>
        </w:rPr>
      </w:pPr>
    </w:p>
    <w:p w:rsidR="005C29DA" w:rsidRDefault="005C29DA" w:rsidP="005C29DA">
      <w:pPr>
        <w:jc w:val="right"/>
        <w:rPr>
          <w:szCs w:val="24"/>
        </w:rPr>
      </w:pPr>
    </w:p>
    <w:p w:rsidR="005C29DA" w:rsidRPr="00AD49BD" w:rsidRDefault="005C29DA" w:rsidP="005C29DA">
      <w:pPr>
        <w:jc w:val="right"/>
        <w:rPr>
          <w:szCs w:val="24"/>
        </w:rPr>
      </w:pPr>
      <w:r w:rsidRPr="00AD49BD">
        <w:rPr>
          <w:szCs w:val="24"/>
        </w:rPr>
        <w:t>MORRESI, CLAUDIO ALBERTO</w:t>
      </w:r>
    </w:p>
    <w:p w:rsidR="005C29DA" w:rsidRPr="00AD49BD" w:rsidRDefault="005C29DA" w:rsidP="005C29DA">
      <w:pPr>
        <w:jc w:val="center"/>
        <w:rPr>
          <w:szCs w:val="24"/>
        </w:rPr>
      </w:pPr>
      <w:r w:rsidRPr="00AD49BD">
        <w:rPr>
          <w:szCs w:val="24"/>
        </w:rPr>
        <w:t xml:space="preserve">                                                                                          Presidente</w:t>
      </w:r>
    </w:p>
    <w:p w:rsidR="005C29DA" w:rsidRPr="00AD49BD" w:rsidRDefault="005C29DA" w:rsidP="005C29DA">
      <w:pPr>
        <w:jc w:val="center"/>
        <w:rPr>
          <w:szCs w:val="24"/>
        </w:rPr>
      </w:pPr>
    </w:p>
    <w:p w:rsidR="005C29DA" w:rsidRDefault="005C29DA" w:rsidP="005C29DA">
      <w:pPr>
        <w:rPr>
          <w:szCs w:val="24"/>
        </w:rPr>
      </w:pPr>
    </w:p>
    <w:p w:rsidR="005F6A87" w:rsidRDefault="005F6A87" w:rsidP="005C29DA">
      <w:pPr>
        <w:rPr>
          <w:szCs w:val="24"/>
        </w:rPr>
      </w:pPr>
    </w:p>
    <w:p w:rsidR="005F6A87" w:rsidRPr="00AD49BD" w:rsidRDefault="005F6A87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  <w:r w:rsidRPr="00AD49BD">
        <w:rPr>
          <w:szCs w:val="24"/>
        </w:rPr>
        <w:lastRenderedPageBreak/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</w:p>
    <w:p w:rsidR="005C29DA" w:rsidRPr="00AD49BD" w:rsidRDefault="005C29DA" w:rsidP="005C29DA">
      <w:pPr>
        <w:rPr>
          <w:szCs w:val="24"/>
        </w:rPr>
      </w:pPr>
      <w:r w:rsidRPr="00AD49BD">
        <w:rPr>
          <w:szCs w:val="24"/>
        </w:rPr>
        <w:t>WECK, DIEGO</w:t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  <w:t xml:space="preserve">  </w:t>
      </w:r>
      <w:r w:rsidR="004B4882">
        <w:rPr>
          <w:szCs w:val="24"/>
        </w:rPr>
        <w:t xml:space="preserve">         </w:t>
      </w:r>
      <w:r w:rsidRPr="00AD49BD">
        <w:rPr>
          <w:szCs w:val="24"/>
        </w:rPr>
        <w:t xml:space="preserve"> LOPEZ, MATIAS DAMIAN</w:t>
      </w:r>
    </w:p>
    <w:p w:rsidR="005C29DA" w:rsidRPr="00AD49BD" w:rsidRDefault="005C29DA" w:rsidP="005C29DA">
      <w:pPr>
        <w:rPr>
          <w:szCs w:val="24"/>
        </w:rPr>
      </w:pPr>
      <w:r w:rsidRPr="00AD49BD">
        <w:rPr>
          <w:szCs w:val="24"/>
        </w:rPr>
        <w:t>Vicepresidente 2º                                                                            Vicepresidente 1º</w:t>
      </w:r>
    </w:p>
    <w:p w:rsidR="005C29DA" w:rsidRDefault="005C29DA" w:rsidP="005C29DA">
      <w:pPr>
        <w:rPr>
          <w:szCs w:val="24"/>
        </w:rPr>
      </w:pPr>
    </w:p>
    <w:p w:rsidR="005C29DA" w:rsidRDefault="005C29DA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  <w:r w:rsidRPr="00AD49BD">
        <w:rPr>
          <w:szCs w:val="24"/>
        </w:rPr>
        <w:tab/>
      </w:r>
      <w:r w:rsidRPr="00AD49BD">
        <w:rPr>
          <w:szCs w:val="24"/>
        </w:rPr>
        <w:tab/>
      </w:r>
    </w:p>
    <w:p w:rsidR="005C29DA" w:rsidRPr="00AD49BD" w:rsidRDefault="005C29DA" w:rsidP="005C29DA">
      <w:pPr>
        <w:rPr>
          <w:szCs w:val="24"/>
        </w:rPr>
      </w:pPr>
      <w:r w:rsidRPr="00AD49BD">
        <w:rPr>
          <w:szCs w:val="24"/>
        </w:rPr>
        <w:t>DAER, MAIA</w:t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Pr="00AD49BD">
        <w:rPr>
          <w:szCs w:val="24"/>
        </w:rPr>
        <w:tab/>
      </w:r>
      <w:r w:rsidR="004B4882">
        <w:rPr>
          <w:szCs w:val="24"/>
        </w:rPr>
        <w:t xml:space="preserve">        </w:t>
      </w:r>
      <w:r w:rsidRPr="00AD49BD">
        <w:rPr>
          <w:szCs w:val="24"/>
        </w:rPr>
        <w:t>DE LAS CASAS, MERCEDES</w:t>
      </w:r>
    </w:p>
    <w:p w:rsidR="005C29DA" w:rsidRDefault="005C29DA" w:rsidP="005C29DA">
      <w:pPr>
        <w:rPr>
          <w:szCs w:val="24"/>
        </w:rPr>
      </w:pPr>
      <w:r w:rsidRPr="00AD49BD">
        <w:rPr>
          <w:szCs w:val="24"/>
        </w:rPr>
        <w:tab/>
      </w:r>
    </w:p>
    <w:p w:rsidR="005C29DA" w:rsidRDefault="005C29DA" w:rsidP="005C29DA">
      <w:pPr>
        <w:rPr>
          <w:szCs w:val="24"/>
        </w:rPr>
      </w:pPr>
    </w:p>
    <w:p w:rsidR="005C29DA" w:rsidRDefault="005C29DA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</w:p>
    <w:p w:rsidR="005C29DA" w:rsidRPr="00AD49BD" w:rsidRDefault="005C29DA" w:rsidP="005C29DA">
      <w:pPr>
        <w:rPr>
          <w:szCs w:val="24"/>
        </w:rPr>
      </w:pPr>
      <w:r w:rsidRPr="00AD49BD">
        <w:rPr>
          <w:szCs w:val="24"/>
        </w:rPr>
        <w:t xml:space="preserve">DEL GAISO, FACUNDO                                    </w:t>
      </w:r>
      <w:r w:rsidRPr="00AD49BD">
        <w:rPr>
          <w:szCs w:val="24"/>
        </w:rPr>
        <w:tab/>
      </w:r>
      <w:r w:rsidR="004B4882">
        <w:rPr>
          <w:szCs w:val="24"/>
        </w:rPr>
        <w:t xml:space="preserve">                       </w:t>
      </w:r>
      <w:r w:rsidRPr="00AD49BD">
        <w:rPr>
          <w:szCs w:val="24"/>
        </w:rPr>
        <w:t>DEL SOL, DANIEL</w:t>
      </w:r>
      <w:r w:rsidRPr="00AD49BD">
        <w:rPr>
          <w:szCs w:val="24"/>
        </w:rPr>
        <w:tab/>
      </w:r>
    </w:p>
    <w:p w:rsidR="005C29DA" w:rsidRDefault="005C29DA" w:rsidP="005C29DA">
      <w:pPr>
        <w:autoSpaceDE w:val="0"/>
        <w:autoSpaceDN w:val="0"/>
        <w:adjustRightInd w:val="0"/>
        <w:spacing w:after="160" w:line="360" w:lineRule="auto"/>
      </w:pPr>
    </w:p>
    <w:p w:rsidR="005C29DA" w:rsidRDefault="005C29DA" w:rsidP="005C29DA">
      <w:pPr>
        <w:autoSpaceDE w:val="0"/>
        <w:autoSpaceDN w:val="0"/>
        <w:adjustRightInd w:val="0"/>
        <w:spacing w:after="160" w:line="360" w:lineRule="auto"/>
      </w:pPr>
    </w:p>
    <w:p w:rsidR="005C29DA" w:rsidRDefault="005C29DA" w:rsidP="005C29DA">
      <w:pPr>
        <w:autoSpaceDE w:val="0"/>
        <w:autoSpaceDN w:val="0"/>
        <w:adjustRightInd w:val="0"/>
        <w:spacing w:after="160" w:line="360" w:lineRule="auto"/>
      </w:pPr>
    </w:p>
    <w:p w:rsidR="005C29DA" w:rsidRPr="006B4DB2" w:rsidRDefault="005C29DA" w:rsidP="005C29DA">
      <w:pPr>
        <w:rPr>
          <w:szCs w:val="24"/>
        </w:rPr>
      </w:pPr>
      <w:r w:rsidRPr="006B4DB2">
        <w:rPr>
          <w:szCs w:val="24"/>
        </w:rPr>
        <w:t>MÉNDEZ, MARIA SOL</w:t>
      </w:r>
      <w:r w:rsidRPr="006B4DB2">
        <w:rPr>
          <w:szCs w:val="24"/>
        </w:rPr>
        <w:tab/>
      </w:r>
      <w:r w:rsidRPr="006B4DB2">
        <w:rPr>
          <w:szCs w:val="24"/>
        </w:rPr>
        <w:tab/>
      </w:r>
      <w:r w:rsidRPr="006B4DB2">
        <w:rPr>
          <w:szCs w:val="24"/>
        </w:rPr>
        <w:tab/>
      </w:r>
      <w:r w:rsidRPr="006B4DB2">
        <w:rPr>
          <w:szCs w:val="24"/>
        </w:rPr>
        <w:tab/>
      </w:r>
      <w:r w:rsidR="004B4882">
        <w:rPr>
          <w:szCs w:val="24"/>
        </w:rPr>
        <w:t xml:space="preserve">              </w:t>
      </w:r>
      <w:r w:rsidRPr="006B4DB2">
        <w:rPr>
          <w:szCs w:val="24"/>
        </w:rPr>
        <w:t>MONTENEGRO, LUCIA</w:t>
      </w:r>
    </w:p>
    <w:p w:rsidR="005C29DA" w:rsidRDefault="005C29DA" w:rsidP="005C29DA">
      <w:pPr>
        <w:autoSpaceDE w:val="0"/>
        <w:autoSpaceDN w:val="0"/>
        <w:adjustRightInd w:val="0"/>
        <w:spacing w:after="160" w:line="360" w:lineRule="auto"/>
      </w:pPr>
    </w:p>
    <w:p w:rsidR="005C29DA" w:rsidRPr="001120F4" w:rsidRDefault="005C29DA" w:rsidP="005C29DA">
      <w:pPr>
        <w:autoSpaceDE w:val="0"/>
        <w:autoSpaceDN w:val="0"/>
        <w:adjustRightInd w:val="0"/>
        <w:spacing w:after="160" w:line="360" w:lineRule="auto"/>
      </w:pPr>
    </w:p>
    <w:p w:rsidR="00AF6352" w:rsidRPr="00C42424" w:rsidRDefault="00AF6352" w:rsidP="00081FFF">
      <w:pPr>
        <w:rPr>
          <w:lang w:val="es-MX"/>
        </w:rPr>
      </w:pPr>
    </w:p>
    <w:sectPr w:rsidR="00AF6352" w:rsidRPr="00C42424" w:rsidSect="005A3AA1">
      <w:headerReference w:type="default" r:id="rId8"/>
      <w:footerReference w:type="default" r:id="rId9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125" w:rsidRDefault="00665125">
      <w:r>
        <w:separator/>
      </w:r>
    </w:p>
  </w:endnote>
  <w:endnote w:type="continuationSeparator" w:id="1">
    <w:p w:rsidR="00665125" w:rsidRDefault="00665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C42424" w:rsidRDefault="00601A75">
    <w:pPr>
      <w:pStyle w:val="Piedepgina"/>
      <w:rPr>
        <w:color w:val="333333"/>
        <w:sz w:val="20"/>
      </w:rPr>
    </w:pPr>
    <w:bookmarkStart w:id="1" w:name="Despacho"/>
    <w:bookmarkEnd w:id="1"/>
  </w:p>
  <w:p w:rsidR="00601A75" w:rsidRPr="00C42424" w:rsidRDefault="00601A75">
    <w:pPr>
      <w:pStyle w:val="Piedepgina"/>
      <w:rPr>
        <w:color w:val="333333"/>
        <w:sz w:val="20"/>
      </w:rPr>
    </w:pPr>
    <w:r w:rsidRPr="00C42424">
      <w:rPr>
        <w:color w:val="333333"/>
        <w:sz w:val="20"/>
      </w:rPr>
      <w:t xml:space="preserve">Último cambio: </w:t>
    </w:r>
    <w:fldSimple w:instr=" SAVEDATE  \* MERGEFORMAT ">
      <w:r w:rsidR="00554077" w:rsidRPr="00554077">
        <w:rPr>
          <w:noProof/>
          <w:color w:val="333333"/>
          <w:sz w:val="20"/>
        </w:rPr>
        <w:t>11/08/2022 13:58:00</w:t>
      </w:r>
    </w:fldSimple>
    <w:r w:rsidRPr="00C42424">
      <w:rPr>
        <w:color w:val="333333"/>
        <w:sz w:val="20"/>
      </w:rPr>
      <w:t xml:space="preserve">  -  Cantidad de caracteres: </w:t>
    </w:r>
    <w:fldSimple w:instr=" NUMCHARS  \* MERGEFORMAT ">
      <w:r w:rsidR="00554077" w:rsidRPr="00554077">
        <w:rPr>
          <w:noProof/>
          <w:color w:val="333333"/>
          <w:sz w:val="20"/>
        </w:rPr>
        <w:t>1527</w:t>
      </w:r>
    </w:fldSimple>
    <w:r w:rsidRPr="00C42424">
      <w:rPr>
        <w:color w:val="333333"/>
        <w:sz w:val="20"/>
      </w:rPr>
      <w:t xml:space="preserve"> - Cantidad de palabras: </w:t>
    </w:r>
    <w:fldSimple w:instr=" NUMWORDS  \* MERGEFORMAT ">
      <w:r w:rsidR="00554077" w:rsidRPr="00554077">
        <w:rPr>
          <w:noProof/>
          <w:color w:val="333333"/>
          <w:sz w:val="20"/>
        </w:rPr>
        <w:t>272</w:t>
      </w:r>
    </w:fldSimple>
  </w:p>
  <w:p w:rsidR="00601A75" w:rsidRPr="00C4242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C42424">
      <w:rPr>
        <w:color w:val="333333"/>
        <w:sz w:val="20"/>
      </w:rPr>
      <w:tab/>
      <w:t>Pág.</w:t>
    </w:r>
    <w:r w:rsidRPr="00C42424">
      <w:rPr>
        <w:color w:val="333333"/>
      </w:rPr>
      <w:t xml:space="preserve"> </w:t>
    </w:r>
    <w:r w:rsidR="006D0A01" w:rsidRPr="00C42424">
      <w:rPr>
        <w:rStyle w:val="Nmerodepgina"/>
        <w:color w:val="333333"/>
      </w:rPr>
      <w:fldChar w:fldCharType="begin"/>
    </w:r>
    <w:r w:rsidRPr="00C42424">
      <w:rPr>
        <w:rStyle w:val="Nmerodepgina"/>
        <w:color w:val="333333"/>
      </w:rPr>
      <w:instrText xml:space="preserve"> PAGE </w:instrText>
    </w:r>
    <w:r w:rsidR="006D0A01" w:rsidRPr="00C42424">
      <w:rPr>
        <w:rStyle w:val="Nmerodepgina"/>
        <w:color w:val="333333"/>
      </w:rPr>
      <w:fldChar w:fldCharType="separate"/>
    </w:r>
    <w:r w:rsidR="00554077">
      <w:rPr>
        <w:rStyle w:val="Nmerodepgina"/>
        <w:noProof/>
        <w:color w:val="333333"/>
      </w:rPr>
      <w:t>2</w:t>
    </w:r>
    <w:r w:rsidR="006D0A01" w:rsidRPr="00C42424">
      <w:rPr>
        <w:rStyle w:val="Nmerodepgina"/>
        <w:color w:val="333333"/>
      </w:rPr>
      <w:fldChar w:fldCharType="end"/>
    </w:r>
    <w:r w:rsidRPr="00C42424">
      <w:rPr>
        <w:rStyle w:val="Nmerodepgina"/>
        <w:color w:val="333333"/>
      </w:rPr>
      <w:t>/</w:t>
    </w:r>
    <w:fldSimple w:instr=" NUMPAGES  \* MERGEFORMAT ">
      <w:r w:rsidR="00554077" w:rsidRPr="00554077">
        <w:rPr>
          <w:rStyle w:val="Nmerodepgina"/>
          <w:noProof/>
          <w:color w:val="333333"/>
        </w:rPr>
        <w:t>2</w:t>
      </w:r>
    </w:fldSimple>
    <w:r w:rsidRPr="00C42424">
      <w:rPr>
        <w:rStyle w:val="Nmerodepgina"/>
        <w:color w:val="333333"/>
      </w:rPr>
      <w:t xml:space="preserve"> </w:t>
    </w:r>
  </w:p>
  <w:p w:rsidR="00601A75" w:rsidRPr="00C42424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125" w:rsidRDefault="00665125">
      <w:r>
        <w:separator/>
      </w:r>
    </w:p>
  </w:footnote>
  <w:footnote w:type="continuationSeparator" w:id="1">
    <w:p w:rsidR="00665125" w:rsidRDefault="006651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3A3E7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ES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  <w:r w:rsidR="00C42424">
      <w:rPr>
        <w:i/>
        <w:sz w:val="18"/>
        <w:szCs w:val="18"/>
      </w:rPr>
      <w:t xml:space="preserve">                               Expediente Nº </w:t>
    </w:r>
    <w:r w:rsidR="008E19FF">
      <w:rPr>
        <w:i/>
        <w:sz w:val="18"/>
        <w:szCs w:val="18"/>
      </w:rPr>
      <w:t>1871</w:t>
    </w:r>
    <w:r w:rsidR="00C42424">
      <w:rPr>
        <w:i/>
        <w:sz w:val="18"/>
        <w:szCs w:val="18"/>
      </w:rPr>
      <w:t>-D-2022</w:t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755BC"/>
    <w:multiLevelType w:val="hybridMultilevel"/>
    <w:tmpl w:val="9668C140"/>
    <w:lvl w:ilvl="0" w:tplc="2C0A000F">
      <w:start w:val="1"/>
      <w:numFmt w:val="decimal"/>
      <w:lvlText w:val="%1."/>
      <w:lvlJc w:val="left"/>
      <w:pPr>
        <w:ind w:left="1287" w:hanging="360"/>
      </w:pPr>
    </w:lvl>
    <w:lvl w:ilvl="1" w:tplc="2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154DCB"/>
    <w:rsid w:val="00000D04"/>
    <w:rsid w:val="00001988"/>
    <w:rsid w:val="000031F8"/>
    <w:rsid w:val="00026430"/>
    <w:rsid w:val="00030DF5"/>
    <w:rsid w:val="0003615C"/>
    <w:rsid w:val="000376AB"/>
    <w:rsid w:val="00043882"/>
    <w:rsid w:val="00047FBC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4DCB"/>
    <w:rsid w:val="00155C7C"/>
    <w:rsid w:val="00160A2A"/>
    <w:rsid w:val="001614A7"/>
    <w:rsid w:val="0019414B"/>
    <w:rsid w:val="001B0CF3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3E7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4882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54077"/>
    <w:rsid w:val="00555633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29DA"/>
    <w:rsid w:val="005C37AB"/>
    <w:rsid w:val="005F35E2"/>
    <w:rsid w:val="005F6A87"/>
    <w:rsid w:val="0060041E"/>
    <w:rsid w:val="00601A75"/>
    <w:rsid w:val="00606D7C"/>
    <w:rsid w:val="00616F70"/>
    <w:rsid w:val="00622DE5"/>
    <w:rsid w:val="00636BE0"/>
    <w:rsid w:val="0064363E"/>
    <w:rsid w:val="0065447E"/>
    <w:rsid w:val="0065711B"/>
    <w:rsid w:val="00665125"/>
    <w:rsid w:val="006811D6"/>
    <w:rsid w:val="00690392"/>
    <w:rsid w:val="00697F98"/>
    <w:rsid w:val="006A6925"/>
    <w:rsid w:val="006C326A"/>
    <w:rsid w:val="006C40E9"/>
    <w:rsid w:val="006D0A01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4788E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16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8E19FF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2550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337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42424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97A6C"/>
    <w:rsid w:val="00EA7B65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26DA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A6C"/>
    <w:pPr>
      <w:jc w:val="both"/>
    </w:pPr>
    <w:rPr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E97A6C"/>
    <w:pPr>
      <w:ind w:left="3686"/>
    </w:pPr>
  </w:style>
  <w:style w:type="paragraph" w:styleId="Encabezado">
    <w:name w:val="header"/>
    <w:basedOn w:val="Normal"/>
    <w:link w:val="EncabezadoCar"/>
    <w:uiPriority w:val="99"/>
    <w:rsid w:val="00E97A6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E97A6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E97A6C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29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29DA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4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frayssinet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D50C-DCB4-49DE-A062-FC28C4C9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11</TotalTime>
  <Pages>2</Pages>
  <Words>272</Words>
  <Characters>1527</Characters>
  <Application>Microsoft Office Word</Application>
  <DocSecurity>0</DocSecurity>
  <Lines>79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pafrayssinet</dc:creator>
  <cp:lastModifiedBy>pafrayssinet</cp:lastModifiedBy>
  <cp:revision>11</cp:revision>
  <cp:lastPrinted>2022-08-11T16:58:00Z</cp:lastPrinted>
  <dcterms:created xsi:type="dcterms:W3CDTF">2022-08-09T15:30:00Z</dcterms:created>
  <dcterms:modified xsi:type="dcterms:W3CDTF">2022-08-11T16:58:00Z</dcterms:modified>
</cp:coreProperties>
</file>