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D72B0" w14:textId="77777777" w:rsidR="00DF691A" w:rsidRPr="00DF691A" w:rsidRDefault="000134A7" w:rsidP="00DF691A">
      <w:pPr>
        <w:spacing w:line="360" w:lineRule="auto"/>
        <w:jc w:val="center"/>
        <w:rPr>
          <w:rFonts w:ascii="Times New Roman" w:hAnsi="Times New Roman"/>
          <w:b/>
        </w:rPr>
      </w:pPr>
      <w:r w:rsidRPr="00DF691A">
        <w:rPr>
          <w:rFonts w:ascii="Times New Roman" w:hAnsi="Times New Roman"/>
          <w:bCs/>
          <w:lang w:val="es-MX" w:eastAsia="es-AR"/>
        </w:rPr>
        <w:t xml:space="preserve"> </w:t>
      </w:r>
      <w:r w:rsidR="00DF691A" w:rsidRPr="00DF691A">
        <w:rPr>
          <w:rFonts w:ascii="Times New Roman" w:hAnsi="Times New Roman"/>
          <w:b/>
        </w:rPr>
        <w:t>PROYECTO DE DECLARACIÓN</w:t>
      </w:r>
    </w:p>
    <w:p w14:paraId="7375B6A8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</w:rPr>
      </w:pPr>
    </w:p>
    <w:p w14:paraId="05ED3A61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</w:rPr>
      </w:pPr>
    </w:p>
    <w:p w14:paraId="78E54BB7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 w:rsidRPr="00725407">
        <w:rPr>
          <w:rFonts w:ascii="Times New Roman" w:hAnsi="Times New Roman"/>
          <w:color w:val="000000"/>
        </w:rPr>
        <w:t xml:space="preserve">Declárase Personalidad Destacada de la Ciudad Autónoma de Buenos Aires en el ámbito del Deporte a </w:t>
      </w:r>
      <w:r w:rsidRPr="00725407">
        <w:rPr>
          <w:rFonts w:ascii="Times New Roman" w:hAnsi="Times New Roman"/>
          <w:color w:val="000000"/>
          <w:shd w:val="clear" w:color="auto" w:fill="FFFFFF"/>
        </w:rPr>
        <w:t xml:space="preserve">Diego Ceballos por su actividad como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Referee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Internacional de la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World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Wheelchair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Rugby, disciplina para las personas con discapacidad en el deporte de Rugby sobre sillas de ruedas.</w:t>
      </w:r>
    </w:p>
    <w:p w14:paraId="0F969954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</w:p>
    <w:p w14:paraId="1F84EA15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4914F4CE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4400601F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5D746492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554310AD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08E39C4F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1EF045EA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02B6D2DD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3AC42C3F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12E23D11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0C4D66EF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10728351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14247F83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573C8A32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488E968D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213278C4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284FAD01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13ACC2E0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65BCD819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18BB3749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6144BD31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251ADA31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12315807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0A0AD04D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5BE5BF96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17F3BE61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0D9F1538" w14:textId="3275E29C" w:rsidR="00DF691A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6F8341C7" w14:textId="197F5799" w:rsidR="00DF691A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45503610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2AFDBCDE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63435AFA" w14:textId="77777777" w:rsidR="00DF691A" w:rsidRPr="00DF691A" w:rsidRDefault="00DF691A" w:rsidP="00DF691A">
      <w:pPr>
        <w:spacing w:line="360" w:lineRule="auto"/>
        <w:jc w:val="center"/>
        <w:rPr>
          <w:rFonts w:ascii="Times New Roman" w:hAnsi="Times New Roman"/>
          <w:b/>
          <w:bCs/>
          <w:color w:val="000000"/>
          <w:shd w:val="clear" w:color="auto" w:fill="FFFFFF"/>
        </w:rPr>
      </w:pPr>
      <w:r w:rsidRPr="00DF691A">
        <w:rPr>
          <w:rFonts w:ascii="Times New Roman" w:hAnsi="Times New Roman"/>
          <w:b/>
          <w:bCs/>
          <w:color w:val="000000"/>
          <w:shd w:val="clear" w:color="auto" w:fill="FFFFFF"/>
        </w:rPr>
        <w:t>FUNDAMENTOS</w:t>
      </w:r>
    </w:p>
    <w:p w14:paraId="2A0609DB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44B4D2A7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  <w:r w:rsidRPr="00725407">
        <w:rPr>
          <w:rFonts w:ascii="Times New Roman" w:hAnsi="Times New Roman"/>
          <w:color w:val="000000"/>
          <w:shd w:val="clear" w:color="auto" w:fill="FFFFFF"/>
        </w:rPr>
        <w:t xml:space="preserve">Señor </w:t>
      </w:r>
      <w:proofErr w:type="gramStart"/>
      <w:r w:rsidRPr="00725407">
        <w:rPr>
          <w:rFonts w:ascii="Times New Roman" w:hAnsi="Times New Roman"/>
          <w:color w:val="000000"/>
          <w:shd w:val="clear" w:color="auto" w:fill="FFFFFF"/>
        </w:rPr>
        <w:t>Presidente</w:t>
      </w:r>
      <w:proofErr w:type="gramEnd"/>
      <w:r w:rsidRPr="00725407">
        <w:rPr>
          <w:rFonts w:ascii="Times New Roman" w:hAnsi="Times New Roman"/>
          <w:color w:val="000000"/>
          <w:shd w:val="clear" w:color="auto" w:fill="FFFFFF"/>
        </w:rPr>
        <w:t>,</w:t>
      </w:r>
    </w:p>
    <w:p w14:paraId="68021E11" w14:textId="77777777" w:rsidR="00DF691A" w:rsidRPr="00725407" w:rsidRDefault="00DF691A" w:rsidP="00DF691A">
      <w:pPr>
        <w:spacing w:line="360" w:lineRule="auto"/>
        <w:rPr>
          <w:rFonts w:ascii="Times New Roman" w:hAnsi="Times New Roman"/>
          <w:color w:val="000000"/>
          <w:shd w:val="clear" w:color="auto" w:fill="FFFFFF"/>
        </w:rPr>
      </w:pPr>
    </w:p>
    <w:p w14:paraId="3448645E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 w:rsidRPr="00725407">
        <w:rPr>
          <w:rFonts w:ascii="Times New Roman" w:hAnsi="Times New Roman"/>
          <w:color w:val="000000"/>
          <w:shd w:val="clear" w:color="auto" w:fill="FFFFFF"/>
        </w:rPr>
        <w:t xml:space="preserve">El árbitro Diego Ceballos, es graduado en educación física con formación dentro del espacio de desarrollo deportivo, parte del equipo directivo de APEBI (Asociación para Espina Bífida e Hidrocefalia) y primer árbitro de Rugby sobre silla de ruedas en nuestro país, y el único argentino, siendo dos en todo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latinoamerica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en obtener la certificación como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Referee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Internacional de la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World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Wheelchair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Rugby.</w:t>
      </w:r>
    </w:p>
    <w:p w14:paraId="583F3D18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</w:p>
    <w:p w14:paraId="0D179E7C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 w:rsidRPr="00725407">
        <w:rPr>
          <w:rFonts w:ascii="Times New Roman" w:hAnsi="Times New Roman"/>
          <w:color w:val="000000"/>
          <w:shd w:val="clear" w:color="auto" w:fill="FFFFFF"/>
        </w:rPr>
        <w:t xml:space="preserve">Tal como lo define la Convención sobre los derechos de las personas con discapacidad en su artículo 30, inciso 5 a), sobre la “Participación en la vida cultural, las actividades recreativas, el esparcimiento y el deporte”: 5. A fin de que las personas con discapacidad puedan participar en igualdad de condiciones con las demás en actividades recreativas, de esparcimiento y deportivas, los Estados Partes adoptarán las medidas pertinentes para: a) Alentar y promover la participación, en la mayor medida posible, de las personas con discapacidad en las actividades deportivas generales a todos los niveles; </w:t>
      </w:r>
    </w:p>
    <w:p w14:paraId="5E27A993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</w:p>
    <w:p w14:paraId="32A164E3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 w:rsidRPr="00725407">
        <w:rPr>
          <w:rFonts w:ascii="Times New Roman" w:hAnsi="Times New Roman"/>
          <w:color w:val="000000"/>
          <w:shd w:val="clear" w:color="auto" w:fill="FFFFFF"/>
        </w:rPr>
        <w:t xml:space="preserve">Ceballos se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incertó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en el deporte de alto rendimiento como parte del cuerpo técnico de la Selección Nacional de Rugby en Silla de Ruedas, participando de torneos sudamericanos y parapanamericanos. Es árbitro de Rugby en Silla de Ruedas donde, después de muchos años de capacitación,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conseguió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la certificación como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Referee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Internacional de la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World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Wheelchair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Rugby. Siendo el primer árbitro argentino en esta disciplina y uno de los únicos dos latinoamericanos que han logrado tener esta certificación. Esto le permitió acceder a arbitrar torneos importantes como los panamericanos de rugby 2017, 2022, los Juegos Parapanamericanos de Lima 2019, y los torneos europeos 2018 y 2022 en donde </w:t>
      </w: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arbitrió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la final.</w:t>
      </w:r>
    </w:p>
    <w:p w14:paraId="74A8354C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</w:p>
    <w:p w14:paraId="7411A6D5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proofErr w:type="spellStart"/>
      <w:r w:rsidRPr="00725407">
        <w:rPr>
          <w:rFonts w:ascii="Times New Roman" w:hAnsi="Times New Roman"/>
          <w:color w:val="000000"/>
          <w:shd w:val="clear" w:color="auto" w:fill="FFFFFF"/>
        </w:rPr>
        <w:t>Amen</w:t>
      </w:r>
      <w:proofErr w:type="spellEnd"/>
      <w:r w:rsidRPr="00725407">
        <w:rPr>
          <w:rFonts w:ascii="Times New Roman" w:hAnsi="Times New Roman"/>
          <w:color w:val="000000"/>
          <w:shd w:val="clear" w:color="auto" w:fill="FFFFFF"/>
        </w:rPr>
        <w:t xml:space="preserve"> de lo expuesto, creemos que esta declaración promueve la inclusión de los deportistas con discapacidad y reivindica una labor llevada a cabo durante años con dedicación y compromiso, logrando así el desarrollo deportivo de personas con discapacidad para que puedan desenvolverse en el ámbito deportivo, sin barreras y con las mismas oportunidades.</w:t>
      </w:r>
    </w:p>
    <w:p w14:paraId="643A2DE4" w14:textId="77777777" w:rsidR="00DF691A" w:rsidRPr="00725407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</w:p>
    <w:p w14:paraId="45008CE9" w14:textId="4E69E32A" w:rsidR="005E3C49" w:rsidRPr="00DF691A" w:rsidRDefault="00DF691A" w:rsidP="00DF691A">
      <w:pPr>
        <w:spacing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 w:rsidRPr="00725407">
        <w:rPr>
          <w:rFonts w:ascii="Times New Roman" w:hAnsi="Times New Roman"/>
          <w:color w:val="000000"/>
          <w:shd w:val="clear" w:color="auto" w:fill="FFFFFF"/>
        </w:rPr>
        <w:t xml:space="preserve">Por todo lo expuesto, </w:t>
      </w:r>
      <w:r>
        <w:rPr>
          <w:rFonts w:ascii="Times New Roman" w:hAnsi="Times New Roman"/>
          <w:color w:val="000000"/>
          <w:shd w:val="clear" w:color="auto" w:fill="FFFFFF"/>
        </w:rPr>
        <w:t xml:space="preserve">solicito a mis pares me acompañen en el presente proyecto. </w:t>
      </w:r>
    </w:p>
    <w:sectPr w:rsidR="005E3C49" w:rsidRPr="00DF691A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F22BA" w14:textId="77777777" w:rsidR="005C3717" w:rsidRDefault="005C3717">
      <w:r>
        <w:separator/>
      </w:r>
    </w:p>
  </w:endnote>
  <w:endnote w:type="continuationSeparator" w:id="0">
    <w:p w14:paraId="2F0ABE72" w14:textId="77777777" w:rsidR="005C3717" w:rsidRDefault="005C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C8748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2B1E97C5" w14:textId="3C370172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F691A" w:rsidRPr="00DF691A">
        <w:rPr>
          <w:noProof/>
          <w:color w:val="333333"/>
          <w:sz w:val="20"/>
        </w:rPr>
        <w:t>31/10/22 13:25:00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F691A" w:rsidRPr="00DF691A">
        <w:rPr>
          <w:noProof/>
          <w:color w:val="333333"/>
          <w:sz w:val="20"/>
        </w:rPr>
        <w:t>2108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F691A" w:rsidRPr="00DF691A">
        <w:rPr>
          <w:noProof/>
          <w:color w:val="333333"/>
          <w:sz w:val="20"/>
        </w:rPr>
        <w:t>383</w:t>
      </w:r>
    </w:fldSimple>
  </w:p>
  <w:p w14:paraId="4FB12666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F16A2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16A2E" w:rsidRPr="001C19C4">
      <w:rPr>
        <w:rStyle w:val="Nmerodepgina"/>
        <w:color w:val="333333"/>
      </w:rPr>
      <w:fldChar w:fldCharType="separate"/>
    </w:r>
    <w:r w:rsidR="002956D7">
      <w:rPr>
        <w:rStyle w:val="Nmerodepgina"/>
        <w:noProof/>
        <w:color w:val="333333"/>
      </w:rPr>
      <w:t>1</w:t>
    </w:r>
    <w:r w:rsidR="00F16A2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956D7" w:rsidRPr="002956D7">
        <w:rPr>
          <w:rStyle w:val="Nmerodepgina"/>
          <w:noProof/>
          <w:color w:val="333333"/>
        </w:rPr>
        <w:t>5</w:t>
      </w:r>
    </w:fldSimple>
    <w:r w:rsidRPr="001C19C4">
      <w:rPr>
        <w:rStyle w:val="Nmerodepgina"/>
        <w:color w:val="333333"/>
      </w:rPr>
      <w:t xml:space="preserve"> </w:t>
    </w:r>
  </w:p>
  <w:p w14:paraId="5A1AFBFB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31E1C" w14:textId="77777777" w:rsidR="005C3717" w:rsidRDefault="005C3717">
      <w:r>
        <w:separator/>
      </w:r>
    </w:p>
  </w:footnote>
  <w:footnote w:type="continuationSeparator" w:id="0">
    <w:p w14:paraId="3C470B87" w14:textId="77777777" w:rsidR="005C3717" w:rsidRDefault="005C3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F4492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55C43615" wp14:editId="635B9F44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4E469491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34"/>
    <w:rsid w:val="000134A7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0DC1"/>
    <w:rsid w:val="000B2290"/>
    <w:rsid w:val="000D1497"/>
    <w:rsid w:val="000D2860"/>
    <w:rsid w:val="000D6C54"/>
    <w:rsid w:val="000E3949"/>
    <w:rsid w:val="000F74CB"/>
    <w:rsid w:val="000F7E30"/>
    <w:rsid w:val="00102A7C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0591"/>
    <w:rsid w:val="0026220D"/>
    <w:rsid w:val="00265972"/>
    <w:rsid w:val="00275865"/>
    <w:rsid w:val="00276A7E"/>
    <w:rsid w:val="002956D7"/>
    <w:rsid w:val="00296815"/>
    <w:rsid w:val="002971A4"/>
    <w:rsid w:val="002A2A56"/>
    <w:rsid w:val="002B47D0"/>
    <w:rsid w:val="002C768C"/>
    <w:rsid w:val="002D05E9"/>
    <w:rsid w:val="002D533A"/>
    <w:rsid w:val="002D778C"/>
    <w:rsid w:val="002E38C3"/>
    <w:rsid w:val="002F7961"/>
    <w:rsid w:val="002F7FFA"/>
    <w:rsid w:val="00302300"/>
    <w:rsid w:val="00305DD1"/>
    <w:rsid w:val="003145ED"/>
    <w:rsid w:val="0031578F"/>
    <w:rsid w:val="00315C77"/>
    <w:rsid w:val="0033168A"/>
    <w:rsid w:val="00335CD9"/>
    <w:rsid w:val="00336101"/>
    <w:rsid w:val="00340F54"/>
    <w:rsid w:val="0035681D"/>
    <w:rsid w:val="00361201"/>
    <w:rsid w:val="00395843"/>
    <w:rsid w:val="003A7311"/>
    <w:rsid w:val="003B471C"/>
    <w:rsid w:val="003B49B9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7BE4"/>
    <w:rsid w:val="004847CA"/>
    <w:rsid w:val="004B137E"/>
    <w:rsid w:val="004B7714"/>
    <w:rsid w:val="004C4B76"/>
    <w:rsid w:val="004C55C9"/>
    <w:rsid w:val="004D2D62"/>
    <w:rsid w:val="004D30D5"/>
    <w:rsid w:val="004D438B"/>
    <w:rsid w:val="004E235F"/>
    <w:rsid w:val="0051012E"/>
    <w:rsid w:val="00513141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17"/>
    <w:rsid w:val="005C37AB"/>
    <w:rsid w:val="005E3C49"/>
    <w:rsid w:val="005E4D2C"/>
    <w:rsid w:val="005F35E2"/>
    <w:rsid w:val="00601A75"/>
    <w:rsid w:val="00616F70"/>
    <w:rsid w:val="00622DE5"/>
    <w:rsid w:val="00636BE0"/>
    <w:rsid w:val="0064363E"/>
    <w:rsid w:val="00674DF4"/>
    <w:rsid w:val="006811D6"/>
    <w:rsid w:val="006855E1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05C75"/>
    <w:rsid w:val="00812559"/>
    <w:rsid w:val="00812683"/>
    <w:rsid w:val="00820A3A"/>
    <w:rsid w:val="00827228"/>
    <w:rsid w:val="00830B8F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1234"/>
    <w:rsid w:val="008B4536"/>
    <w:rsid w:val="008C4AC3"/>
    <w:rsid w:val="00906685"/>
    <w:rsid w:val="00910E0F"/>
    <w:rsid w:val="0091690E"/>
    <w:rsid w:val="00947238"/>
    <w:rsid w:val="009624FC"/>
    <w:rsid w:val="0096461D"/>
    <w:rsid w:val="00966BB5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1CDA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861AB"/>
    <w:rsid w:val="00BA576B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42FE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DF691A"/>
    <w:rsid w:val="00E07D33"/>
    <w:rsid w:val="00E12909"/>
    <w:rsid w:val="00E12DDE"/>
    <w:rsid w:val="00E143B6"/>
    <w:rsid w:val="00E22B13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4242"/>
    <w:rsid w:val="00EE6672"/>
    <w:rsid w:val="00EF0D22"/>
    <w:rsid w:val="00EF24EA"/>
    <w:rsid w:val="00F13C69"/>
    <w:rsid w:val="00F16A2E"/>
    <w:rsid w:val="00F17D34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26B578"/>
  <w15:docId w15:val="{0AB1172B-E56B-F94D-AC2A-26DD6508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A7C"/>
    <w:rPr>
      <w:rFonts w:ascii="Calibri" w:eastAsia="MS Mincho" w:hAnsi="Calibri"/>
      <w:sz w:val="24"/>
      <w:szCs w:val="24"/>
      <w:lang w:val="es-ES_tradnl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jc w:val="both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02A7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05C75"/>
    <w:pPr>
      <w:spacing w:before="100" w:beforeAutospacing="1" w:after="100" w:afterAutospacing="1"/>
    </w:pPr>
    <w:rPr>
      <w:rFonts w:ascii="Times New Roman" w:eastAsia="Times New Roman" w:hAnsi="Times New Roman"/>
      <w:lang w:val="es-AR" w:eastAsia="es-AR"/>
    </w:rPr>
  </w:style>
  <w:style w:type="character" w:customStyle="1" w:styleId="apple-converted-space">
    <w:name w:val="apple-converted-space"/>
    <w:basedOn w:val="Fuentedeprrafopredeter"/>
    <w:rsid w:val="00013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yumi/Downloads/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0</TotalTime>
  <Pages>2</Pages>
  <Words>383</Words>
  <Characters>2108</Characters>
  <Application>Microsoft Office Word</Application>
  <DocSecurity>0</DocSecurity>
  <Lines>73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lauema</dc:creator>
  <cp:lastModifiedBy>LAURA YUMI UEMA</cp:lastModifiedBy>
  <cp:revision>2</cp:revision>
  <cp:lastPrinted>2020-02-28T17:24:00Z</cp:lastPrinted>
  <dcterms:created xsi:type="dcterms:W3CDTF">2022-11-10T14:49:00Z</dcterms:created>
  <dcterms:modified xsi:type="dcterms:W3CDTF">2022-11-10T14:49:00Z</dcterms:modified>
</cp:coreProperties>
</file>