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503" w:rsidRPr="002E43D6" w:rsidRDefault="00BF3503" w:rsidP="002E43D6">
      <w:pPr>
        <w:spacing w:line="360" w:lineRule="auto"/>
        <w:jc w:val="center"/>
        <w:rPr>
          <w:rFonts w:asciiTheme="majorHAnsi" w:hAnsiTheme="majorHAnsi"/>
          <w:b/>
          <w:szCs w:val="24"/>
          <w:lang w:val="es-MX"/>
        </w:rPr>
      </w:pPr>
      <w:bookmarkStart w:id="0" w:name="PDeclaración"/>
      <w:bookmarkEnd w:id="0"/>
      <w:r w:rsidRPr="002E43D6">
        <w:rPr>
          <w:rFonts w:asciiTheme="majorHAnsi" w:hAnsiTheme="majorHAnsi"/>
          <w:b/>
          <w:szCs w:val="24"/>
          <w:lang w:val="es-MX"/>
        </w:rPr>
        <w:t>PROYECTO DE DECLARACIÓN</w:t>
      </w:r>
    </w:p>
    <w:p w:rsidR="00BF3503" w:rsidRPr="002E43D6" w:rsidRDefault="00BF3503" w:rsidP="002E43D6">
      <w:pPr>
        <w:spacing w:line="360" w:lineRule="auto"/>
        <w:rPr>
          <w:rFonts w:asciiTheme="majorHAnsi" w:hAnsiTheme="majorHAnsi"/>
          <w:b/>
          <w:szCs w:val="24"/>
          <w:lang w:val="es-MX"/>
        </w:rPr>
      </w:pPr>
    </w:p>
    <w:p w:rsidR="00BF3503" w:rsidRPr="002E43D6" w:rsidRDefault="00BF3503" w:rsidP="002E43D6">
      <w:pPr>
        <w:spacing w:line="360" w:lineRule="auto"/>
        <w:rPr>
          <w:rFonts w:asciiTheme="majorHAnsi" w:hAnsiTheme="majorHAnsi"/>
          <w:szCs w:val="24"/>
          <w:lang w:val="es-MX"/>
        </w:rPr>
      </w:pPr>
    </w:p>
    <w:p w:rsidR="00BF3503" w:rsidRPr="002E43D6" w:rsidRDefault="00BF3503" w:rsidP="002E43D6">
      <w:pPr>
        <w:spacing w:line="360" w:lineRule="auto"/>
        <w:rPr>
          <w:rFonts w:asciiTheme="majorHAnsi" w:hAnsiTheme="majorHAnsi"/>
          <w:szCs w:val="24"/>
          <w:lang w:val="es-MX"/>
        </w:rPr>
      </w:pPr>
    </w:p>
    <w:p w:rsidR="00BF3503" w:rsidRPr="002E43D6" w:rsidRDefault="00BF3503" w:rsidP="002E43D6">
      <w:pPr>
        <w:spacing w:line="360" w:lineRule="auto"/>
        <w:rPr>
          <w:rFonts w:asciiTheme="majorHAnsi" w:hAnsiTheme="majorHAnsi"/>
          <w:szCs w:val="24"/>
          <w:lang w:val="es-MX"/>
        </w:rPr>
      </w:pPr>
      <w:r w:rsidRPr="002E43D6">
        <w:rPr>
          <w:rFonts w:asciiTheme="majorHAnsi" w:hAnsiTheme="majorHAnsi"/>
          <w:szCs w:val="24"/>
          <w:lang w:val="es-MX"/>
        </w:rPr>
        <w:t xml:space="preserve">La Legislatura de la Ciudad Autónoma de Buenos Aires expresa su beneplácito por la obtención del Campeonato Mundial de Hockey sobre Patines obtenidos en la  provincia de San Juan por parte de los seleccionados nacionales femenino y masculino de esa </w:t>
      </w:r>
      <w:r w:rsidR="00D90C42" w:rsidRPr="002E43D6">
        <w:rPr>
          <w:rFonts w:asciiTheme="majorHAnsi" w:hAnsiTheme="majorHAnsi"/>
          <w:szCs w:val="24"/>
          <w:lang w:val="es-MX"/>
        </w:rPr>
        <w:t>disciplina.</w:t>
      </w:r>
    </w:p>
    <w:p w:rsidR="00BF3503" w:rsidRPr="002E43D6" w:rsidRDefault="00BF3503" w:rsidP="002E43D6">
      <w:pPr>
        <w:spacing w:line="360" w:lineRule="auto"/>
        <w:rPr>
          <w:rFonts w:asciiTheme="majorHAnsi" w:hAnsiTheme="majorHAnsi"/>
          <w:szCs w:val="24"/>
          <w:lang w:val="es-MX"/>
        </w:rPr>
      </w:pPr>
    </w:p>
    <w:p w:rsidR="002E43D6" w:rsidRPr="002E43D6" w:rsidRDefault="002E43D6" w:rsidP="002E43D6">
      <w:pPr>
        <w:spacing w:line="360" w:lineRule="auto"/>
        <w:rPr>
          <w:rFonts w:asciiTheme="majorHAnsi" w:hAnsiTheme="majorHAnsi"/>
          <w:szCs w:val="24"/>
          <w:lang w:val="es-MX"/>
        </w:rPr>
      </w:pPr>
    </w:p>
    <w:p w:rsidR="002E43D6" w:rsidRPr="002E43D6" w:rsidRDefault="002E43D6" w:rsidP="002E43D6">
      <w:pPr>
        <w:spacing w:line="360" w:lineRule="auto"/>
        <w:rPr>
          <w:rFonts w:asciiTheme="majorHAnsi" w:hAnsiTheme="majorHAnsi"/>
          <w:szCs w:val="24"/>
          <w:lang w:val="es-MX"/>
        </w:rPr>
      </w:pPr>
    </w:p>
    <w:p w:rsidR="002E43D6" w:rsidRPr="002E43D6" w:rsidRDefault="002E43D6" w:rsidP="002E43D6">
      <w:pPr>
        <w:spacing w:line="360" w:lineRule="auto"/>
        <w:jc w:val="center"/>
        <w:rPr>
          <w:rFonts w:asciiTheme="majorHAnsi" w:hAnsiTheme="majorHAnsi"/>
          <w:szCs w:val="24"/>
          <w:lang w:val="es-MX"/>
        </w:rPr>
      </w:pPr>
      <w:r w:rsidRPr="002E43D6">
        <w:rPr>
          <w:rFonts w:asciiTheme="majorHAnsi" w:hAnsiTheme="majorHAnsi"/>
          <w:b/>
          <w:szCs w:val="24"/>
          <w:lang w:val="es-MX"/>
        </w:rPr>
        <w:t>FUNDAMENTOS</w:t>
      </w:r>
    </w:p>
    <w:p w:rsidR="00BF3503" w:rsidRPr="002E43D6" w:rsidRDefault="00BF3503" w:rsidP="002E43D6">
      <w:pPr>
        <w:spacing w:line="360" w:lineRule="auto"/>
        <w:rPr>
          <w:rFonts w:asciiTheme="majorHAnsi" w:hAnsiTheme="majorHAnsi"/>
          <w:szCs w:val="24"/>
          <w:lang w:val="es-MX"/>
        </w:rPr>
      </w:pPr>
    </w:p>
    <w:p w:rsidR="00BF3503" w:rsidRPr="002E43D6" w:rsidRDefault="00BF3503" w:rsidP="002E43D6">
      <w:pPr>
        <w:spacing w:line="360" w:lineRule="auto"/>
        <w:ind w:firstLine="567"/>
        <w:rPr>
          <w:rFonts w:asciiTheme="majorHAnsi" w:hAnsiTheme="majorHAnsi"/>
          <w:szCs w:val="24"/>
          <w:lang w:val="es-MX"/>
        </w:rPr>
      </w:pPr>
      <w:r w:rsidRPr="002E43D6">
        <w:rPr>
          <w:rFonts w:asciiTheme="majorHAnsi" w:hAnsiTheme="majorHAnsi"/>
          <w:szCs w:val="24"/>
          <w:lang w:val="es-MX"/>
        </w:rPr>
        <w:t>Señor Presidente:</w:t>
      </w:r>
    </w:p>
    <w:p w:rsidR="00AF6352" w:rsidRPr="002E43D6" w:rsidRDefault="00C524B4" w:rsidP="002E43D6">
      <w:pPr>
        <w:spacing w:line="360" w:lineRule="auto"/>
        <w:ind w:firstLine="567"/>
        <w:rPr>
          <w:rFonts w:asciiTheme="majorHAnsi" w:hAnsiTheme="majorHAnsi"/>
          <w:szCs w:val="24"/>
          <w:lang w:val="es-MX"/>
        </w:rPr>
      </w:pPr>
      <w:r w:rsidRPr="002E43D6">
        <w:rPr>
          <w:rFonts w:asciiTheme="majorHAnsi" w:hAnsiTheme="majorHAnsi"/>
          <w:szCs w:val="24"/>
          <w:lang w:val="es-MX"/>
        </w:rPr>
        <w:t xml:space="preserve">El sábado pasado, la Selección Femenina de Hockey sobre Patines, </w:t>
      </w:r>
      <w:r w:rsidR="002E43D6" w:rsidRPr="002E43D6">
        <w:rPr>
          <w:rFonts w:asciiTheme="majorHAnsi" w:hAnsiTheme="majorHAnsi"/>
          <w:szCs w:val="24"/>
          <w:lang w:val="es-MX"/>
        </w:rPr>
        <w:t>“</w:t>
      </w:r>
      <w:r w:rsidRPr="002E43D6">
        <w:rPr>
          <w:rFonts w:asciiTheme="majorHAnsi" w:hAnsiTheme="majorHAnsi"/>
          <w:szCs w:val="24"/>
          <w:lang w:val="es-MX"/>
        </w:rPr>
        <w:t xml:space="preserve">Las </w:t>
      </w:r>
      <w:r w:rsidR="00D90C42" w:rsidRPr="002E43D6">
        <w:rPr>
          <w:rFonts w:asciiTheme="majorHAnsi" w:hAnsiTheme="majorHAnsi"/>
          <w:szCs w:val="24"/>
          <w:lang w:val="es-MX"/>
        </w:rPr>
        <w:t>Águilas</w:t>
      </w:r>
      <w:r w:rsidR="002E43D6" w:rsidRPr="002E43D6">
        <w:rPr>
          <w:rFonts w:asciiTheme="majorHAnsi" w:hAnsiTheme="majorHAnsi"/>
          <w:szCs w:val="24"/>
          <w:lang w:val="es-MX"/>
        </w:rPr>
        <w:t>”</w:t>
      </w:r>
      <w:r w:rsidRPr="002E43D6">
        <w:rPr>
          <w:rFonts w:asciiTheme="majorHAnsi" w:hAnsiTheme="majorHAnsi"/>
          <w:szCs w:val="24"/>
          <w:lang w:val="es-MX"/>
        </w:rPr>
        <w:t>, se consagraron campeonas mundiales después de ocho años.</w:t>
      </w:r>
    </w:p>
    <w:p w:rsidR="004616E2" w:rsidRPr="002E43D6" w:rsidRDefault="00C524B4" w:rsidP="002E43D6">
      <w:pPr>
        <w:spacing w:line="360" w:lineRule="auto"/>
        <w:ind w:firstLine="567"/>
        <w:rPr>
          <w:rFonts w:asciiTheme="majorHAnsi" w:hAnsiTheme="majorHAnsi"/>
          <w:szCs w:val="24"/>
          <w:lang w:val="es-MX"/>
        </w:rPr>
      </w:pPr>
      <w:r w:rsidRPr="002E43D6">
        <w:rPr>
          <w:rFonts w:asciiTheme="majorHAnsi" w:hAnsiTheme="majorHAnsi"/>
          <w:szCs w:val="24"/>
          <w:lang w:val="es-MX"/>
        </w:rPr>
        <w:t xml:space="preserve">El torneo se disputó en el estadio "Aldo Cantoni" de San Juan y en la final nuestra selección venció por 3 a 0 a su par de España con tantos de Julieta </w:t>
      </w:r>
      <w:r w:rsidR="00D90C42" w:rsidRPr="002E43D6">
        <w:rPr>
          <w:rFonts w:asciiTheme="majorHAnsi" w:hAnsiTheme="majorHAnsi"/>
          <w:szCs w:val="24"/>
          <w:lang w:val="es-MX"/>
        </w:rPr>
        <w:t>Fernández</w:t>
      </w:r>
      <w:r w:rsidR="00661C73" w:rsidRPr="002E43D6">
        <w:rPr>
          <w:rFonts w:asciiTheme="majorHAnsi" w:hAnsiTheme="majorHAnsi"/>
          <w:szCs w:val="24"/>
          <w:lang w:val="es-MX"/>
        </w:rPr>
        <w:t xml:space="preserve"> (dos) y Adriana Soto con</w:t>
      </w:r>
      <w:r w:rsidRPr="002E43D6">
        <w:rPr>
          <w:rFonts w:asciiTheme="majorHAnsi" w:hAnsiTheme="majorHAnsi"/>
          <w:szCs w:val="24"/>
          <w:lang w:val="es-MX"/>
        </w:rPr>
        <w:t xml:space="preserve"> la dirección técnica de Darío Giuliani.</w:t>
      </w:r>
      <w:r w:rsidR="002E43D6" w:rsidRPr="002E43D6">
        <w:rPr>
          <w:rFonts w:asciiTheme="majorHAnsi" w:hAnsiTheme="majorHAnsi"/>
          <w:szCs w:val="24"/>
          <w:lang w:val="es-MX"/>
        </w:rPr>
        <w:t xml:space="preserve"> </w:t>
      </w:r>
      <w:r w:rsidR="004616E2" w:rsidRPr="002E43D6">
        <w:rPr>
          <w:rFonts w:asciiTheme="majorHAnsi" w:hAnsiTheme="majorHAnsi"/>
          <w:szCs w:val="24"/>
          <w:lang w:val="es-MX"/>
        </w:rPr>
        <w:t xml:space="preserve">Argentina recuperó la corona después de ocho años ya que su </w:t>
      </w:r>
      <w:r w:rsidR="00D90C42" w:rsidRPr="002E43D6">
        <w:rPr>
          <w:rFonts w:asciiTheme="majorHAnsi" w:hAnsiTheme="majorHAnsi"/>
          <w:szCs w:val="24"/>
          <w:lang w:val="es-MX"/>
        </w:rPr>
        <w:t>último</w:t>
      </w:r>
      <w:r w:rsidR="004616E2" w:rsidRPr="002E43D6">
        <w:rPr>
          <w:rFonts w:asciiTheme="majorHAnsi" w:hAnsiTheme="majorHAnsi"/>
          <w:szCs w:val="24"/>
          <w:lang w:val="es-MX"/>
        </w:rPr>
        <w:t xml:space="preserve"> campeonato mundial lo obtuvo en Turcoing Francia en el año 2014</w:t>
      </w:r>
      <w:r w:rsidR="00661C73" w:rsidRPr="002E43D6">
        <w:rPr>
          <w:rFonts w:asciiTheme="majorHAnsi" w:hAnsiTheme="majorHAnsi"/>
          <w:szCs w:val="24"/>
          <w:lang w:val="es-MX"/>
        </w:rPr>
        <w:t>.</w:t>
      </w:r>
    </w:p>
    <w:p w:rsidR="00C524B4" w:rsidRPr="002E43D6" w:rsidRDefault="004616E2" w:rsidP="002E43D6">
      <w:pPr>
        <w:spacing w:line="360" w:lineRule="auto"/>
        <w:ind w:firstLine="567"/>
        <w:rPr>
          <w:rFonts w:asciiTheme="majorHAnsi" w:hAnsiTheme="majorHAnsi"/>
          <w:szCs w:val="24"/>
          <w:lang w:val="es-MX"/>
        </w:rPr>
      </w:pPr>
      <w:r w:rsidRPr="002E43D6">
        <w:rPr>
          <w:rFonts w:asciiTheme="majorHAnsi" w:hAnsiTheme="majorHAnsi"/>
          <w:szCs w:val="24"/>
          <w:lang w:val="es-MX"/>
        </w:rPr>
        <w:t xml:space="preserve">En semifinales, </w:t>
      </w:r>
      <w:r w:rsidR="002E43D6" w:rsidRPr="002E43D6">
        <w:rPr>
          <w:rFonts w:asciiTheme="majorHAnsi" w:hAnsiTheme="majorHAnsi"/>
          <w:szCs w:val="24"/>
          <w:lang w:val="es-MX"/>
        </w:rPr>
        <w:t>“</w:t>
      </w:r>
      <w:r w:rsidRPr="002E43D6">
        <w:rPr>
          <w:rFonts w:asciiTheme="majorHAnsi" w:hAnsiTheme="majorHAnsi"/>
          <w:szCs w:val="24"/>
          <w:lang w:val="es-MX"/>
        </w:rPr>
        <w:t xml:space="preserve">Las </w:t>
      </w:r>
      <w:r w:rsidR="00D90C42" w:rsidRPr="002E43D6">
        <w:rPr>
          <w:rFonts w:asciiTheme="majorHAnsi" w:hAnsiTheme="majorHAnsi"/>
          <w:szCs w:val="24"/>
          <w:lang w:val="es-MX"/>
        </w:rPr>
        <w:t>Águilas</w:t>
      </w:r>
      <w:r w:rsidR="002E43D6" w:rsidRPr="002E43D6">
        <w:rPr>
          <w:rFonts w:asciiTheme="majorHAnsi" w:hAnsiTheme="majorHAnsi"/>
          <w:szCs w:val="24"/>
          <w:lang w:val="es-MX"/>
        </w:rPr>
        <w:t>”</w:t>
      </w:r>
      <w:r w:rsidRPr="002E43D6">
        <w:rPr>
          <w:rFonts w:asciiTheme="majorHAnsi" w:hAnsiTheme="majorHAnsi"/>
          <w:szCs w:val="24"/>
          <w:lang w:val="es-MX"/>
        </w:rPr>
        <w:t xml:space="preserve"> habían goleado a Portugal por 5 a 1</w:t>
      </w:r>
      <w:r w:rsidR="00AA0F02" w:rsidRPr="002E43D6">
        <w:rPr>
          <w:rFonts w:asciiTheme="majorHAnsi" w:hAnsiTheme="majorHAnsi"/>
          <w:szCs w:val="24"/>
          <w:lang w:val="es-MX"/>
        </w:rPr>
        <w:t xml:space="preserve"> y</w:t>
      </w:r>
      <w:r w:rsidRPr="002E43D6">
        <w:rPr>
          <w:rFonts w:asciiTheme="majorHAnsi" w:hAnsiTheme="majorHAnsi"/>
          <w:szCs w:val="24"/>
          <w:lang w:val="es-MX"/>
        </w:rPr>
        <w:t xml:space="preserve"> España se había impuesto por el mismo resultado a su similar de Italia.</w:t>
      </w:r>
    </w:p>
    <w:p w:rsidR="00D5217A" w:rsidRPr="002E43D6" w:rsidRDefault="00567544" w:rsidP="002E43D6">
      <w:pPr>
        <w:spacing w:line="360" w:lineRule="auto"/>
        <w:ind w:firstLine="567"/>
        <w:rPr>
          <w:rFonts w:asciiTheme="majorHAnsi" w:hAnsiTheme="majorHAnsi"/>
          <w:szCs w:val="24"/>
          <w:lang w:val="es-MX"/>
        </w:rPr>
      </w:pPr>
      <w:r w:rsidRPr="002E43D6">
        <w:rPr>
          <w:rFonts w:asciiTheme="majorHAnsi" w:hAnsiTheme="majorHAnsi"/>
          <w:szCs w:val="24"/>
          <w:lang w:val="es-MX"/>
        </w:rPr>
        <w:t>Por su parte el equipo masculino de hockey sobre patines se consagró el domingo pasado campeón mundial al vencer en la final del certamen a su par de Portugal por 4 a 2.</w:t>
      </w:r>
      <w:r w:rsidR="002E43D6" w:rsidRPr="002E43D6">
        <w:rPr>
          <w:rFonts w:asciiTheme="majorHAnsi" w:hAnsiTheme="majorHAnsi"/>
          <w:szCs w:val="24"/>
          <w:lang w:val="es-MX"/>
        </w:rPr>
        <w:t xml:space="preserve"> L</w:t>
      </w:r>
      <w:r w:rsidR="00D5217A" w:rsidRPr="002E43D6">
        <w:rPr>
          <w:rFonts w:asciiTheme="majorHAnsi" w:hAnsiTheme="majorHAnsi"/>
          <w:szCs w:val="24"/>
          <w:lang w:val="es-MX"/>
        </w:rPr>
        <w:t xml:space="preserve">os tantos del equipo argentino fueron convertidos por Pablo </w:t>
      </w:r>
      <w:r w:rsidR="00D90C42" w:rsidRPr="002E43D6">
        <w:rPr>
          <w:rFonts w:asciiTheme="majorHAnsi" w:hAnsiTheme="majorHAnsi"/>
          <w:szCs w:val="24"/>
          <w:lang w:val="es-MX"/>
        </w:rPr>
        <w:t>Álvarez</w:t>
      </w:r>
      <w:r w:rsidR="00D5217A" w:rsidRPr="002E43D6">
        <w:rPr>
          <w:rFonts w:asciiTheme="majorHAnsi" w:hAnsiTheme="majorHAnsi"/>
          <w:szCs w:val="24"/>
          <w:lang w:val="es-MX"/>
        </w:rPr>
        <w:t xml:space="preserve"> en dos ocasiones, Fernando Nicolía y Ezequiel Mena mientras que Henrique Magalhaes había logrado dos tantos para Portugal.</w:t>
      </w:r>
    </w:p>
    <w:p w:rsidR="002E43D6" w:rsidRPr="002E43D6" w:rsidRDefault="00D5217A" w:rsidP="002E43D6">
      <w:pPr>
        <w:spacing w:line="360" w:lineRule="auto"/>
        <w:ind w:firstLine="567"/>
        <w:rPr>
          <w:rFonts w:asciiTheme="majorHAnsi" w:hAnsiTheme="majorHAnsi"/>
          <w:szCs w:val="24"/>
          <w:lang w:val="es-MX"/>
        </w:rPr>
      </w:pPr>
      <w:r w:rsidRPr="002E43D6">
        <w:rPr>
          <w:rFonts w:asciiTheme="majorHAnsi" w:hAnsiTheme="majorHAnsi"/>
          <w:szCs w:val="24"/>
          <w:lang w:val="es-MX"/>
        </w:rPr>
        <w:t>Por su parte Francia conquistó el tercer puesto imponiéndose a su similar de Italia por 3 a 2 en definición por tiros penales tras haber igualado 5 a 5 al cabo del tiempo regular y el posterior tiempo suplementario.</w:t>
      </w:r>
    </w:p>
    <w:p w:rsidR="00213490" w:rsidRPr="002E43D6" w:rsidRDefault="00213490" w:rsidP="002E43D6">
      <w:pPr>
        <w:spacing w:line="360" w:lineRule="auto"/>
        <w:ind w:firstLine="567"/>
        <w:rPr>
          <w:rFonts w:asciiTheme="majorHAnsi" w:hAnsiTheme="majorHAnsi"/>
          <w:szCs w:val="24"/>
          <w:lang w:val="es-MX"/>
        </w:rPr>
      </w:pPr>
      <w:r w:rsidRPr="002E43D6">
        <w:rPr>
          <w:rFonts w:asciiTheme="majorHAnsi" w:hAnsiTheme="majorHAnsi"/>
          <w:szCs w:val="24"/>
          <w:lang w:val="es-MX"/>
        </w:rPr>
        <w:t xml:space="preserve">El Campeonato Mundial se ha celebrado en 45 ocasiones entre 1936 y 2022 de los cuales 31 han sido en el continente europeo, </w:t>
      </w:r>
      <w:r w:rsidR="002E43D6" w:rsidRPr="002E43D6">
        <w:rPr>
          <w:rFonts w:asciiTheme="majorHAnsi" w:hAnsiTheme="majorHAnsi"/>
          <w:szCs w:val="24"/>
          <w:lang w:val="es-MX"/>
        </w:rPr>
        <w:t>12</w:t>
      </w:r>
      <w:r w:rsidRPr="002E43D6">
        <w:rPr>
          <w:rFonts w:asciiTheme="majorHAnsi" w:hAnsiTheme="majorHAnsi"/>
          <w:szCs w:val="24"/>
          <w:lang w:val="es-MX"/>
        </w:rPr>
        <w:t xml:space="preserve"> en </w:t>
      </w:r>
      <w:r w:rsidR="00D90C42" w:rsidRPr="002E43D6">
        <w:rPr>
          <w:rFonts w:asciiTheme="majorHAnsi" w:hAnsiTheme="majorHAnsi"/>
          <w:szCs w:val="24"/>
          <w:lang w:val="es-MX"/>
        </w:rPr>
        <w:t>América</w:t>
      </w:r>
      <w:r w:rsidRPr="002E43D6">
        <w:rPr>
          <w:rFonts w:asciiTheme="majorHAnsi" w:hAnsiTheme="majorHAnsi"/>
          <w:szCs w:val="24"/>
          <w:lang w:val="es-MX"/>
        </w:rPr>
        <w:t xml:space="preserve">, una vez en </w:t>
      </w:r>
      <w:r w:rsidR="00D90C42" w:rsidRPr="002E43D6">
        <w:rPr>
          <w:rFonts w:asciiTheme="majorHAnsi" w:hAnsiTheme="majorHAnsi"/>
          <w:szCs w:val="24"/>
          <w:lang w:val="es-MX"/>
        </w:rPr>
        <w:t>África</w:t>
      </w:r>
      <w:r w:rsidRPr="002E43D6">
        <w:rPr>
          <w:rFonts w:asciiTheme="majorHAnsi" w:hAnsiTheme="majorHAnsi"/>
          <w:szCs w:val="24"/>
          <w:lang w:val="es-MX"/>
        </w:rPr>
        <w:t xml:space="preserve"> y una en Asia.</w:t>
      </w:r>
    </w:p>
    <w:p w:rsidR="002E43D6" w:rsidRPr="002E43D6" w:rsidRDefault="002E43D6" w:rsidP="002E43D6">
      <w:pPr>
        <w:spacing w:line="360" w:lineRule="auto"/>
        <w:ind w:firstLine="567"/>
        <w:rPr>
          <w:rFonts w:asciiTheme="majorHAnsi" w:hAnsiTheme="majorHAnsi"/>
          <w:szCs w:val="24"/>
          <w:lang w:val="es-MX"/>
        </w:rPr>
      </w:pPr>
      <w:r w:rsidRPr="002E43D6">
        <w:rPr>
          <w:rFonts w:asciiTheme="majorHAnsi" w:hAnsiTheme="majorHAnsi"/>
          <w:szCs w:val="24"/>
          <w:lang w:val="es-MX"/>
        </w:rPr>
        <w:t>L</w:t>
      </w:r>
      <w:r w:rsidR="00213490" w:rsidRPr="002E43D6">
        <w:rPr>
          <w:rFonts w:asciiTheme="majorHAnsi" w:hAnsiTheme="majorHAnsi"/>
          <w:szCs w:val="24"/>
          <w:lang w:val="es-MX"/>
        </w:rPr>
        <w:t xml:space="preserve">a ciudad de San Juan seguida por la Ciudad de Porto (Portugal) y Barcelona (España) fueron </w:t>
      </w:r>
      <w:r w:rsidR="00D90C42" w:rsidRPr="002E43D6">
        <w:rPr>
          <w:rFonts w:asciiTheme="majorHAnsi" w:hAnsiTheme="majorHAnsi"/>
          <w:szCs w:val="24"/>
          <w:lang w:val="es-MX"/>
        </w:rPr>
        <w:t>las ciudades</w:t>
      </w:r>
      <w:r w:rsidR="00213490" w:rsidRPr="002E43D6">
        <w:rPr>
          <w:rFonts w:asciiTheme="majorHAnsi" w:hAnsiTheme="majorHAnsi"/>
          <w:szCs w:val="24"/>
          <w:lang w:val="es-MX"/>
        </w:rPr>
        <w:t xml:space="preserve"> donde </w:t>
      </w:r>
      <w:r w:rsidR="00D90C42" w:rsidRPr="002E43D6">
        <w:rPr>
          <w:rFonts w:asciiTheme="majorHAnsi" w:hAnsiTheme="majorHAnsi"/>
          <w:szCs w:val="24"/>
          <w:lang w:val="es-MX"/>
        </w:rPr>
        <w:t>más</w:t>
      </w:r>
      <w:r w:rsidR="00213490" w:rsidRPr="002E43D6">
        <w:rPr>
          <w:rFonts w:asciiTheme="majorHAnsi" w:hAnsiTheme="majorHAnsi"/>
          <w:szCs w:val="24"/>
          <w:lang w:val="es-MX"/>
        </w:rPr>
        <w:t xml:space="preserve"> veces se disputó el torneo con 6 y cinco veces </w:t>
      </w:r>
      <w:r w:rsidR="00D90C42" w:rsidRPr="002E43D6">
        <w:rPr>
          <w:rFonts w:asciiTheme="majorHAnsi" w:hAnsiTheme="majorHAnsi"/>
          <w:szCs w:val="24"/>
          <w:lang w:val="es-MX"/>
        </w:rPr>
        <w:t>respectivamente.</w:t>
      </w:r>
    </w:p>
    <w:p w:rsidR="002E43D6" w:rsidRPr="002E43D6" w:rsidRDefault="00213490" w:rsidP="002E43D6">
      <w:pPr>
        <w:spacing w:line="360" w:lineRule="auto"/>
        <w:ind w:firstLine="567"/>
        <w:rPr>
          <w:rFonts w:asciiTheme="majorHAnsi" w:hAnsiTheme="majorHAnsi"/>
          <w:szCs w:val="24"/>
          <w:lang w:val="es-MX"/>
        </w:rPr>
      </w:pPr>
      <w:r w:rsidRPr="002E43D6">
        <w:rPr>
          <w:rFonts w:asciiTheme="majorHAnsi" w:hAnsiTheme="majorHAnsi"/>
          <w:szCs w:val="24"/>
          <w:lang w:val="es-MX"/>
        </w:rPr>
        <w:lastRenderedPageBreak/>
        <w:t xml:space="preserve">Nuestra selección obtuvo el </w:t>
      </w:r>
      <w:r w:rsidR="00D90C42" w:rsidRPr="002E43D6">
        <w:rPr>
          <w:rFonts w:asciiTheme="majorHAnsi" w:hAnsiTheme="majorHAnsi"/>
          <w:szCs w:val="24"/>
          <w:lang w:val="es-MX"/>
        </w:rPr>
        <w:t>título</w:t>
      </w:r>
      <w:r w:rsidRPr="002E43D6">
        <w:rPr>
          <w:rFonts w:asciiTheme="majorHAnsi" w:hAnsiTheme="majorHAnsi"/>
          <w:szCs w:val="24"/>
          <w:lang w:val="es-MX"/>
        </w:rPr>
        <w:t xml:space="preserve"> en San Juan (1978), Novara </w:t>
      </w:r>
      <w:r w:rsidR="002E43D6" w:rsidRPr="002E43D6">
        <w:rPr>
          <w:rFonts w:asciiTheme="majorHAnsi" w:hAnsiTheme="majorHAnsi"/>
          <w:szCs w:val="24"/>
          <w:lang w:val="es-MX"/>
        </w:rPr>
        <w:t xml:space="preserve">- </w:t>
      </w:r>
      <w:r w:rsidRPr="002E43D6">
        <w:rPr>
          <w:rFonts w:asciiTheme="majorHAnsi" w:hAnsiTheme="majorHAnsi"/>
          <w:szCs w:val="24"/>
          <w:lang w:val="es-MX"/>
        </w:rPr>
        <w:t xml:space="preserve">Italia (1995), Recife </w:t>
      </w:r>
      <w:r w:rsidR="002E43D6" w:rsidRPr="002E43D6">
        <w:rPr>
          <w:rFonts w:asciiTheme="majorHAnsi" w:hAnsiTheme="majorHAnsi"/>
          <w:szCs w:val="24"/>
          <w:lang w:val="es-MX"/>
        </w:rPr>
        <w:t xml:space="preserve">- </w:t>
      </w:r>
      <w:r w:rsidRPr="002E43D6">
        <w:rPr>
          <w:rFonts w:asciiTheme="majorHAnsi" w:hAnsiTheme="majorHAnsi"/>
          <w:szCs w:val="24"/>
          <w:lang w:val="es-MX"/>
        </w:rPr>
        <w:t xml:space="preserve">Brasil (1999), Reus </w:t>
      </w:r>
      <w:r w:rsidR="002E43D6" w:rsidRPr="002E43D6">
        <w:rPr>
          <w:rFonts w:asciiTheme="majorHAnsi" w:hAnsiTheme="majorHAnsi"/>
          <w:szCs w:val="24"/>
          <w:lang w:val="es-MX"/>
        </w:rPr>
        <w:t xml:space="preserve">- </w:t>
      </w:r>
      <w:r w:rsidRPr="002E43D6">
        <w:rPr>
          <w:rFonts w:asciiTheme="majorHAnsi" w:hAnsiTheme="majorHAnsi"/>
          <w:szCs w:val="24"/>
          <w:lang w:val="es-MX"/>
        </w:rPr>
        <w:t xml:space="preserve">España (2015), La Roche Sur Yon </w:t>
      </w:r>
      <w:r w:rsidR="002E43D6" w:rsidRPr="002E43D6">
        <w:rPr>
          <w:rFonts w:asciiTheme="majorHAnsi" w:hAnsiTheme="majorHAnsi"/>
          <w:szCs w:val="24"/>
          <w:lang w:val="es-MX"/>
        </w:rPr>
        <w:t xml:space="preserve">- </w:t>
      </w:r>
      <w:r w:rsidRPr="002E43D6">
        <w:rPr>
          <w:rFonts w:asciiTheme="majorHAnsi" w:hAnsiTheme="majorHAnsi"/>
          <w:szCs w:val="24"/>
          <w:lang w:val="es-MX"/>
        </w:rPr>
        <w:t xml:space="preserve">Francia (2015) y este ultimo en San Juan lo que totaliza seis </w:t>
      </w:r>
      <w:r w:rsidR="00D90C42" w:rsidRPr="002E43D6">
        <w:rPr>
          <w:rFonts w:asciiTheme="majorHAnsi" w:hAnsiTheme="majorHAnsi"/>
          <w:szCs w:val="24"/>
          <w:lang w:val="es-MX"/>
        </w:rPr>
        <w:t>títulos</w:t>
      </w:r>
      <w:r w:rsidRPr="002E43D6">
        <w:rPr>
          <w:rFonts w:asciiTheme="majorHAnsi" w:hAnsiTheme="majorHAnsi"/>
          <w:szCs w:val="24"/>
          <w:lang w:val="es-MX"/>
        </w:rPr>
        <w:t xml:space="preserve"> mundiales y 8 </w:t>
      </w:r>
      <w:r w:rsidR="00D90C42" w:rsidRPr="002E43D6">
        <w:rPr>
          <w:rFonts w:asciiTheme="majorHAnsi" w:hAnsiTheme="majorHAnsi"/>
          <w:szCs w:val="24"/>
          <w:lang w:val="es-MX"/>
        </w:rPr>
        <w:t>subcampeonatos</w:t>
      </w:r>
      <w:r w:rsidRPr="002E43D6">
        <w:rPr>
          <w:rFonts w:asciiTheme="majorHAnsi" w:hAnsiTheme="majorHAnsi"/>
          <w:szCs w:val="24"/>
          <w:lang w:val="es-MX"/>
        </w:rPr>
        <w:t xml:space="preserve"> que la posiciona como el tercer país con </w:t>
      </w:r>
      <w:r w:rsidR="00D90C42" w:rsidRPr="002E43D6">
        <w:rPr>
          <w:rFonts w:asciiTheme="majorHAnsi" w:hAnsiTheme="majorHAnsi"/>
          <w:szCs w:val="24"/>
          <w:lang w:val="es-MX"/>
        </w:rPr>
        <w:t>más</w:t>
      </w:r>
      <w:r w:rsidRPr="002E43D6">
        <w:rPr>
          <w:rFonts w:asciiTheme="majorHAnsi" w:hAnsiTheme="majorHAnsi"/>
          <w:szCs w:val="24"/>
          <w:lang w:val="es-MX"/>
        </w:rPr>
        <w:t xml:space="preserve"> títulos después de España (17) y Portugal (16).</w:t>
      </w:r>
    </w:p>
    <w:p w:rsidR="002E43D6" w:rsidRPr="002E43D6" w:rsidRDefault="00C76D70" w:rsidP="002E43D6">
      <w:pPr>
        <w:spacing w:line="360" w:lineRule="auto"/>
        <w:ind w:firstLine="567"/>
        <w:rPr>
          <w:rFonts w:asciiTheme="majorHAnsi" w:hAnsiTheme="majorHAnsi"/>
          <w:szCs w:val="24"/>
          <w:lang w:val="es-MX"/>
        </w:rPr>
      </w:pPr>
      <w:r w:rsidRPr="002E43D6">
        <w:rPr>
          <w:rFonts w:asciiTheme="majorHAnsi" w:hAnsiTheme="majorHAnsi"/>
          <w:szCs w:val="24"/>
        </w:rPr>
        <w:t xml:space="preserve">En cuanto a la selección femenina de hockey sobre patines, este </w:t>
      </w:r>
      <w:r w:rsidR="00D90C42" w:rsidRPr="002E43D6">
        <w:rPr>
          <w:rFonts w:asciiTheme="majorHAnsi" w:hAnsiTheme="majorHAnsi"/>
          <w:szCs w:val="24"/>
        </w:rPr>
        <w:t>último</w:t>
      </w:r>
      <w:r w:rsidRPr="002E43D6">
        <w:rPr>
          <w:rFonts w:asciiTheme="majorHAnsi" w:hAnsiTheme="majorHAnsi"/>
          <w:szCs w:val="24"/>
        </w:rPr>
        <w:t xml:space="preserve"> fue su sexto </w:t>
      </w:r>
      <w:r w:rsidR="00D90C42" w:rsidRPr="002E43D6">
        <w:rPr>
          <w:rFonts w:asciiTheme="majorHAnsi" w:hAnsiTheme="majorHAnsi"/>
          <w:szCs w:val="24"/>
        </w:rPr>
        <w:t>título</w:t>
      </w:r>
      <w:r w:rsidRPr="002E43D6">
        <w:rPr>
          <w:rFonts w:asciiTheme="majorHAnsi" w:hAnsiTheme="majorHAnsi"/>
          <w:szCs w:val="24"/>
        </w:rPr>
        <w:t xml:space="preserve"> mundial después de los obtenidos en Buenos Aires (1998), </w:t>
      </w:r>
      <w:r w:rsidRPr="002E43D6">
        <w:rPr>
          <w:rStyle w:val="nfasis"/>
          <w:rFonts w:asciiTheme="majorHAnsi" w:hAnsiTheme="majorHAnsi"/>
          <w:bCs/>
          <w:i w:val="0"/>
          <w:iCs w:val="0"/>
          <w:szCs w:val="24"/>
          <w:shd w:val="clear" w:color="auto" w:fill="FFFFFF"/>
        </w:rPr>
        <w:t>Paços de</w:t>
      </w:r>
      <w:r w:rsidRPr="002E43D6">
        <w:rPr>
          <w:rFonts w:asciiTheme="majorHAnsi" w:hAnsiTheme="majorHAnsi"/>
          <w:szCs w:val="24"/>
        </w:rPr>
        <w:t xml:space="preserve"> Ferreira </w:t>
      </w:r>
      <w:r w:rsidR="002E43D6">
        <w:rPr>
          <w:rFonts w:asciiTheme="majorHAnsi" w:hAnsiTheme="majorHAnsi"/>
          <w:szCs w:val="24"/>
        </w:rPr>
        <w:t xml:space="preserve">- </w:t>
      </w:r>
      <w:r w:rsidRPr="002E43D6">
        <w:rPr>
          <w:rFonts w:asciiTheme="majorHAnsi" w:hAnsiTheme="majorHAnsi"/>
          <w:szCs w:val="24"/>
        </w:rPr>
        <w:t xml:space="preserve">Portugal (2002), Wuppertal </w:t>
      </w:r>
      <w:r w:rsidR="002E43D6">
        <w:rPr>
          <w:rFonts w:asciiTheme="majorHAnsi" w:hAnsiTheme="majorHAnsi"/>
          <w:szCs w:val="24"/>
        </w:rPr>
        <w:t xml:space="preserve">- </w:t>
      </w:r>
      <w:r w:rsidRPr="002E43D6">
        <w:rPr>
          <w:rFonts w:asciiTheme="majorHAnsi" w:hAnsiTheme="majorHAnsi"/>
          <w:szCs w:val="24"/>
        </w:rPr>
        <w:t xml:space="preserve">Alemania (2004), Alcobendas </w:t>
      </w:r>
      <w:r w:rsidR="002E43D6">
        <w:rPr>
          <w:rFonts w:asciiTheme="majorHAnsi" w:hAnsiTheme="majorHAnsi"/>
          <w:szCs w:val="24"/>
        </w:rPr>
        <w:t xml:space="preserve">- </w:t>
      </w:r>
      <w:r w:rsidRPr="002E43D6">
        <w:rPr>
          <w:rFonts w:asciiTheme="majorHAnsi" w:hAnsiTheme="majorHAnsi"/>
          <w:szCs w:val="24"/>
        </w:rPr>
        <w:t xml:space="preserve">España (2010) y el ya citado </w:t>
      </w:r>
      <w:r w:rsidR="00D90C42" w:rsidRPr="002E43D6">
        <w:rPr>
          <w:rFonts w:asciiTheme="majorHAnsi" w:hAnsiTheme="majorHAnsi"/>
          <w:szCs w:val="24"/>
        </w:rPr>
        <w:t>disputado</w:t>
      </w:r>
      <w:r w:rsidRPr="002E43D6">
        <w:rPr>
          <w:rFonts w:asciiTheme="majorHAnsi" w:hAnsiTheme="majorHAnsi"/>
          <w:szCs w:val="24"/>
        </w:rPr>
        <w:t xml:space="preserve"> en Tourcoing </w:t>
      </w:r>
      <w:r w:rsidR="002E43D6">
        <w:rPr>
          <w:rFonts w:asciiTheme="majorHAnsi" w:hAnsiTheme="majorHAnsi"/>
          <w:szCs w:val="24"/>
        </w:rPr>
        <w:t xml:space="preserve">- </w:t>
      </w:r>
      <w:r w:rsidRPr="002E43D6">
        <w:rPr>
          <w:rFonts w:asciiTheme="majorHAnsi" w:hAnsiTheme="majorHAnsi"/>
          <w:szCs w:val="24"/>
        </w:rPr>
        <w:t>Francia ocho años atrás.</w:t>
      </w:r>
    </w:p>
    <w:p w:rsidR="002E43D6" w:rsidRPr="002E43D6" w:rsidRDefault="00C76D70" w:rsidP="002E43D6">
      <w:pPr>
        <w:spacing w:line="360" w:lineRule="auto"/>
        <w:ind w:firstLine="567"/>
        <w:rPr>
          <w:rFonts w:asciiTheme="majorHAnsi" w:hAnsiTheme="majorHAnsi"/>
          <w:szCs w:val="24"/>
        </w:rPr>
      </w:pPr>
      <w:r w:rsidRPr="002E43D6">
        <w:rPr>
          <w:rFonts w:asciiTheme="majorHAnsi" w:hAnsiTheme="majorHAnsi"/>
          <w:szCs w:val="24"/>
        </w:rPr>
        <w:t>Vale destacar que el Campeonato Mundial de Hockey sobre Patines Femenino es el máximo torneo que se disputa en esta disciplina, se realiza cada dos años desde 1992 y es orga</w:t>
      </w:r>
      <w:r w:rsidR="00634B6F" w:rsidRPr="002E43D6">
        <w:rPr>
          <w:rFonts w:asciiTheme="majorHAnsi" w:hAnsiTheme="majorHAnsi"/>
          <w:szCs w:val="24"/>
        </w:rPr>
        <w:t>nizado po</w:t>
      </w:r>
      <w:r w:rsidRPr="002E43D6">
        <w:rPr>
          <w:rFonts w:asciiTheme="majorHAnsi" w:hAnsiTheme="majorHAnsi"/>
          <w:szCs w:val="24"/>
        </w:rPr>
        <w:t xml:space="preserve">r la Federación Internacional de Patinaje (FIRS) y dese el año 2017 su organización está enmarcada en los Juegos Mundiales de </w:t>
      </w:r>
      <w:r w:rsidR="00D90C42" w:rsidRPr="002E43D6">
        <w:rPr>
          <w:rFonts w:asciiTheme="majorHAnsi" w:hAnsiTheme="majorHAnsi"/>
          <w:szCs w:val="24"/>
        </w:rPr>
        <w:t>Patinaje</w:t>
      </w:r>
      <w:r w:rsidRPr="002E43D6">
        <w:rPr>
          <w:rFonts w:asciiTheme="majorHAnsi" w:hAnsiTheme="majorHAnsi"/>
          <w:szCs w:val="24"/>
        </w:rPr>
        <w:t>.</w:t>
      </w:r>
    </w:p>
    <w:p w:rsidR="002E43D6" w:rsidRPr="002E43D6" w:rsidRDefault="00C76D70" w:rsidP="002E43D6">
      <w:pPr>
        <w:spacing w:line="360" w:lineRule="auto"/>
        <w:ind w:firstLine="567"/>
        <w:rPr>
          <w:rFonts w:asciiTheme="majorHAnsi" w:hAnsiTheme="majorHAnsi"/>
          <w:szCs w:val="24"/>
        </w:rPr>
      </w:pPr>
      <w:r w:rsidRPr="002E43D6">
        <w:rPr>
          <w:rFonts w:asciiTheme="majorHAnsi" w:hAnsiTheme="majorHAnsi"/>
          <w:szCs w:val="24"/>
        </w:rPr>
        <w:t xml:space="preserve">En cuanto al medallero histórico de nuestra selección, cabe </w:t>
      </w:r>
      <w:r w:rsidR="00D90C42" w:rsidRPr="002E43D6">
        <w:rPr>
          <w:rFonts w:asciiTheme="majorHAnsi" w:hAnsiTheme="majorHAnsi"/>
          <w:szCs w:val="24"/>
        </w:rPr>
        <w:t>señalar</w:t>
      </w:r>
      <w:r w:rsidRPr="002E43D6">
        <w:rPr>
          <w:rFonts w:asciiTheme="majorHAnsi" w:hAnsiTheme="majorHAnsi"/>
          <w:szCs w:val="24"/>
        </w:rPr>
        <w:t xml:space="preserve"> que se encuentra segunda apenas con un </w:t>
      </w:r>
      <w:r w:rsidR="00661C73" w:rsidRPr="002E43D6">
        <w:rPr>
          <w:rFonts w:asciiTheme="majorHAnsi" w:hAnsiTheme="majorHAnsi"/>
          <w:szCs w:val="24"/>
        </w:rPr>
        <w:t>tít</w:t>
      </w:r>
      <w:r w:rsidR="00D90C42" w:rsidRPr="002E43D6">
        <w:rPr>
          <w:rFonts w:asciiTheme="majorHAnsi" w:hAnsiTheme="majorHAnsi"/>
          <w:szCs w:val="24"/>
        </w:rPr>
        <w:t>ulo</w:t>
      </w:r>
      <w:r w:rsidRPr="002E43D6">
        <w:rPr>
          <w:rFonts w:asciiTheme="majorHAnsi" w:hAnsiTheme="majorHAnsi"/>
          <w:szCs w:val="24"/>
        </w:rPr>
        <w:t xml:space="preserve"> menos que España y nueve </w:t>
      </w:r>
      <w:r w:rsidR="00D90C42" w:rsidRPr="002E43D6">
        <w:rPr>
          <w:rFonts w:asciiTheme="majorHAnsi" w:hAnsiTheme="majorHAnsi"/>
          <w:szCs w:val="24"/>
        </w:rPr>
        <w:t>más</w:t>
      </w:r>
      <w:r w:rsidRPr="002E43D6">
        <w:rPr>
          <w:rFonts w:asciiTheme="majorHAnsi" w:hAnsiTheme="majorHAnsi"/>
          <w:szCs w:val="24"/>
        </w:rPr>
        <w:t xml:space="preserve"> que su </w:t>
      </w:r>
      <w:r w:rsidR="00D90C42" w:rsidRPr="002E43D6">
        <w:rPr>
          <w:rFonts w:asciiTheme="majorHAnsi" w:hAnsiTheme="majorHAnsi"/>
          <w:szCs w:val="24"/>
        </w:rPr>
        <w:t>similar</w:t>
      </w:r>
      <w:r w:rsidRPr="002E43D6">
        <w:rPr>
          <w:rFonts w:asciiTheme="majorHAnsi" w:hAnsiTheme="majorHAnsi"/>
          <w:szCs w:val="24"/>
        </w:rPr>
        <w:t xml:space="preserve"> de Francia.</w:t>
      </w:r>
    </w:p>
    <w:p w:rsidR="00BF3503" w:rsidRPr="002E43D6" w:rsidRDefault="00CA54DC" w:rsidP="002E43D6">
      <w:pPr>
        <w:spacing w:line="360" w:lineRule="auto"/>
        <w:ind w:firstLine="567"/>
        <w:rPr>
          <w:rFonts w:asciiTheme="majorHAnsi" w:hAnsiTheme="majorHAnsi"/>
          <w:szCs w:val="24"/>
          <w:lang w:val="es-MX"/>
        </w:rPr>
      </w:pPr>
      <w:r w:rsidRPr="002E43D6">
        <w:rPr>
          <w:rFonts w:asciiTheme="majorHAnsi" w:hAnsiTheme="majorHAnsi"/>
          <w:szCs w:val="24"/>
        </w:rPr>
        <w:t>Los recientes triunfos obtenidos en el histórico estadio "Aldo Cantoni" de la ciudad de San Juan resaltan el prestigio internacional de esta disciplina</w:t>
      </w:r>
      <w:r w:rsidR="00661C73" w:rsidRPr="002E43D6">
        <w:rPr>
          <w:rFonts w:asciiTheme="majorHAnsi" w:hAnsiTheme="majorHAnsi"/>
          <w:szCs w:val="24"/>
        </w:rPr>
        <w:t>,</w:t>
      </w:r>
      <w:r w:rsidRPr="002E43D6">
        <w:rPr>
          <w:rFonts w:asciiTheme="majorHAnsi" w:hAnsiTheme="majorHAnsi"/>
          <w:szCs w:val="24"/>
        </w:rPr>
        <w:t xml:space="preserve"> razón por la que debe reconocerse mediante una declaración del Cuerpo donde se ponga de manifiesto su beneplácito.</w:t>
      </w:r>
    </w:p>
    <w:sectPr w:rsidR="00BF3503" w:rsidRPr="002E43D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ADA" w:rsidRDefault="00352ADA">
      <w:r>
        <w:separator/>
      </w:r>
    </w:p>
  </w:endnote>
  <w:endnote w:type="continuationSeparator" w:id="1">
    <w:p w:rsidR="00352ADA" w:rsidRDefault="00352A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03" w:rsidRPr="002E43D6" w:rsidRDefault="00BF3503" w:rsidP="002E43D6">
    <w:pPr>
      <w:pStyle w:val="Piedepgina"/>
      <w:jc w:val="center"/>
      <w:rPr>
        <w:rFonts w:asciiTheme="majorHAnsi" w:hAnsiTheme="majorHAnsi"/>
        <w:color w:val="333333"/>
        <w:sz w:val="20"/>
      </w:rPr>
    </w:pPr>
    <w:bookmarkStart w:id="1" w:name="Proyecto"/>
    <w:bookmarkEnd w:id="1"/>
  </w:p>
  <w:p w:rsidR="00BF3503" w:rsidRPr="002E43D6" w:rsidRDefault="00BF3503" w:rsidP="002E43D6">
    <w:pPr>
      <w:pStyle w:val="Piedepgina"/>
      <w:jc w:val="center"/>
      <w:rPr>
        <w:rFonts w:asciiTheme="majorHAnsi" w:hAnsiTheme="majorHAnsi"/>
        <w:color w:val="333333"/>
        <w:sz w:val="20"/>
      </w:rPr>
    </w:pPr>
    <w:r w:rsidRPr="002E43D6">
      <w:rPr>
        <w:rFonts w:asciiTheme="majorHAnsi" w:hAnsiTheme="majorHAnsi"/>
        <w:color w:val="333333"/>
        <w:sz w:val="20"/>
      </w:rPr>
      <w:t xml:space="preserve">Último cambio: </w:t>
    </w:r>
    <w:fldSimple w:instr=" SAVEDATE  \* MERGEFORMAT ">
      <w:r w:rsidR="002E43D6" w:rsidRPr="002E43D6">
        <w:rPr>
          <w:rFonts w:asciiTheme="majorHAnsi" w:hAnsiTheme="majorHAnsi"/>
          <w:noProof/>
          <w:color w:val="333333"/>
          <w:sz w:val="20"/>
        </w:rPr>
        <w:t>14/11/2022 14:00:00</w:t>
      </w:r>
    </w:fldSimple>
    <w:r w:rsidRPr="002E43D6">
      <w:rPr>
        <w:rFonts w:asciiTheme="majorHAnsi" w:hAnsiTheme="majorHAnsi"/>
        <w:color w:val="333333"/>
        <w:sz w:val="20"/>
      </w:rPr>
      <w:t xml:space="preserve">  -  Cantidad de caracteres: </w:t>
    </w:r>
    <w:fldSimple w:instr=" NUMCHARS  \* MERGEFORMAT ">
      <w:r w:rsidR="002E43D6" w:rsidRPr="002E43D6">
        <w:rPr>
          <w:rFonts w:asciiTheme="majorHAnsi" w:hAnsiTheme="majorHAnsi"/>
          <w:noProof/>
          <w:color w:val="333333"/>
          <w:sz w:val="20"/>
        </w:rPr>
        <w:t>2718</w:t>
      </w:r>
    </w:fldSimple>
    <w:r w:rsidRPr="002E43D6">
      <w:rPr>
        <w:rFonts w:asciiTheme="majorHAnsi" w:hAnsiTheme="majorHAnsi"/>
        <w:color w:val="333333"/>
        <w:sz w:val="20"/>
      </w:rPr>
      <w:t xml:space="preserve"> - Cantidad de palabras: </w:t>
    </w:r>
    <w:fldSimple w:instr=" NUMWORDS  \* MERGEFORMAT ">
      <w:r w:rsidR="002E43D6" w:rsidRPr="002E43D6">
        <w:rPr>
          <w:rFonts w:asciiTheme="majorHAnsi" w:hAnsiTheme="majorHAnsi"/>
          <w:noProof/>
          <w:color w:val="333333"/>
          <w:sz w:val="20"/>
        </w:rPr>
        <w:t>559</w:t>
      </w:r>
    </w:fldSimple>
  </w:p>
  <w:p w:rsidR="00BF3503" w:rsidRPr="002E43D6" w:rsidRDefault="00BF3503" w:rsidP="002E43D6">
    <w:pPr>
      <w:pStyle w:val="Piedepgina"/>
      <w:tabs>
        <w:tab w:val="left" w:pos="3565"/>
      </w:tabs>
      <w:jc w:val="center"/>
      <w:rPr>
        <w:rStyle w:val="Nmerodepgina"/>
        <w:rFonts w:asciiTheme="majorHAnsi" w:hAnsiTheme="majorHAnsi"/>
        <w:color w:val="333333"/>
        <w:sz w:val="20"/>
      </w:rPr>
    </w:pPr>
    <w:r w:rsidRPr="002E43D6">
      <w:rPr>
        <w:rFonts w:asciiTheme="majorHAnsi" w:hAnsiTheme="majorHAnsi"/>
        <w:color w:val="333333"/>
        <w:sz w:val="20"/>
      </w:rPr>
      <w:t xml:space="preserve">Pág. </w:t>
    </w:r>
    <w:r w:rsidR="001C2BCC" w:rsidRPr="002E43D6">
      <w:rPr>
        <w:rStyle w:val="Nmerodepgina"/>
        <w:rFonts w:asciiTheme="majorHAnsi" w:hAnsiTheme="majorHAnsi"/>
        <w:color w:val="333333"/>
        <w:sz w:val="20"/>
      </w:rPr>
      <w:fldChar w:fldCharType="begin"/>
    </w:r>
    <w:r w:rsidRPr="002E43D6">
      <w:rPr>
        <w:rStyle w:val="Nmerodepgina"/>
        <w:rFonts w:asciiTheme="majorHAnsi" w:hAnsiTheme="majorHAnsi"/>
        <w:color w:val="333333"/>
        <w:sz w:val="20"/>
      </w:rPr>
      <w:instrText xml:space="preserve"> PAGE </w:instrText>
    </w:r>
    <w:r w:rsidR="001C2BCC" w:rsidRPr="002E43D6">
      <w:rPr>
        <w:rStyle w:val="Nmerodepgina"/>
        <w:rFonts w:asciiTheme="majorHAnsi" w:hAnsiTheme="majorHAnsi"/>
        <w:color w:val="333333"/>
        <w:sz w:val="20"/>
      </w:rPr>
      <w:fldChar w:fldCharType="separate"/>
    </w:r>
    <w:r w:rsidR="002E43D6">
      <w:rPr>
        <w:rStyle w:val="Nmerodepgina"/>
        <w:rFonts w:asciiTheme="majorHAnsi" w:hAnsiTheme="majorHAnsi"/>
        <w:noProof/>
        <w:color w:val="333333"/>
        <w:sz w:val="20"/>
      </w:rPr>
      <w:t>1</w:t>
    </w:r>
    <w:r w:rsidR="001C2BCC" w:rsidRPr="002E43D6">
      <w:rPr>
        <w:rStyle w:val="Nmerodepgina"/>
        <w:rFonts w:asciiTheme="majorHAnsi" w:hAnsiTheme="majorHAnsi"/>
        <w:color w:val="333333"/>
        <w:sz w:val="20"/>
      </w:rPr>
      <w:fldChar w:fldCharType="end"/>
    </w:r>
    <w:r w:rsidRPr="002E43D6">
      <w:rPr>
        <w:rStyle w:val="Nmerodepgina"/>
        <w:rFonts w:asciiTheme="majorHAnsi" w:hAnsiTheme="majorHAnsi"/>
        <w:color w:val="333333"/>
        <w:sz w:val="20"/>
      </w:rPr>
      <w:t>/</w:t>
    </w:r>
    <w:fldSimple w:instr=" NUMPAGES  \* MERGEFORMAT ">
      <w:r w:rsidR="002E43D6" w:rsidRPr="002E43D6">
        <w:rPr>
          <w:rStyle w:val="Nmerodepgina"/>
          <w:noProof/>
          <w:color w:val="333333"/>
        </w:rPr>
        <w:t>2</w:t>
      </w:r>
    </w:fldSimple>
  </w:p>
  <w:p w:rsidR="00BF3503" w:rsidRPr="002E43D6" w:rsidRDefault="00BF3503" w:rsidP="002E43D6">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ADA" w:rsidRDefault="00352ADA">
      <w:r>
        <w:separator/>
      </w:r>
    </w:p>
  </w:footnote>
  <w:footnote w:type="continuationSeparator" w:id="1">
    <w:p w:rsidR="00352ADA" w:rsidRDefault="00352A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03" w:rsidRDefault="00C524B4" w:rsidP="002E43D6">
    <w:pPr>
      <w:pStyle w:val="Encabezado"/>
      <w:ind w:left="-2410" w:firstLine="850"/>
      <w:jc w:val="center"/>
      <w:rPr>
        <w:i/>
        <w:color w:val="000000"/>
        <w:shd w:val="clear" w:color="auto" w:fill="FFFFFF"/>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2E43D6" w:rsidRDefault="002E43D6" w:rsidP="002E43D6">
    <w:pPr>
      <w:pStyle w:val="Encabezado"/>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C524B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C196E"/>
    <w:rsid w:val="001C2BCC"/>
    <w:rsid w:val="001D480C"/>
    <w:rsid w:val="001E5394"/>
    <w:rsid w:val="001F2924"/>
    <w:rsid w:val="001F3AFD"/>
    <w:rsid w:val="00205802"/>
    <w:rsid w:val="00205DAD"/>
    <w:rsid w:val="00213490"/>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3D6"/>
    <w:rsid w:val="002F7961"/>
    <w:rsid w:val="00302300"/>
    <w:rsid w:val="00305DD1"/>
    <w:rsid w:val="003145ED"/>
    <w:rsid w:val="00315C77"/>
    <w:rsid w:val="0033168A"/>
    <w:rsid w:val="00335CD9"/>
    <w:rsid w:val="00340F54"/>
    <w:rsid w:val="00352ADA"/>
    <w:rsid w:val="0035681D"/>
    <w:rsid w:val="00357DA1"/>
    <w:rsid w:val="003A7311"/>
    <w:rsid w:val="003B32E0"/>
    <w:rsid w:val="003B471C"/>
    <w:rsid w:val="003D10AB"/>
    <w:rsid w:val="003D4000"/>
    <w:rsid w:val="003F1EFD"/>
    <w:rsid w:val="003F4249"/>
    <w:rsid w:val="00401C75"/>
    <w:rsid w:val="0040761B"/>
    <w:rsid w:val="00422C3F"/>
    <w:rsid w:val="004354AC"/>
    <w:rsid w:val="00446E1A"/>
    <w:rsid w:val="004616E2"/>
    <w:rsid w:val="004847CA"/>
    <w:rsid w:val="004B7714"/>
    <w:rsid w:val="004D2D62"/>
    <w:rsid w:val="004D30D5"/>
    <w:rsid w:val="004D438B"/>
    <w:rsid w:val="004D6EF1"/>
    <w:rsid w:val="004E235F"/>
    <w:rsid w:val="0051012E"/>
    <w:rsid w:val="005142E6"/>
    <w:rsid w:val="00522C71"/>
    <w:rsid w:val="00534552"/>
    <w:rsid w:val="00540D49"/>
    <w:rsid w:val="00540E5C"/>
    <w:rsid w:val="00550A79"/>
    <w:rsid w:val="00551DE0"/>
    <w:rsid w:val="00567544"/>
    <w:rsid w:val="0057409D"/>
    <w:rsid w:val="005769D4"/>
    <w:rsid w:val="00584777"/>
    <w:rsid w:val="00587242"/>
    <w:rsid w:val="005A1232"/>
    <w:rsid w:val="005A32ED"/>
    <w:rsid w:val="005A3AA1"/>
    <w:rsid w:val="005A4D27"/>
    <w:rsid w:val="005B0FAF"/>
    <w:rsid w:val="005B14CE"/>
    <w:rsid w:val="005B6538"/>
    <w:rsid w:val="005C37AB"/>
    <w:rsid w:val="005F35E2"/>
    <w:rsid w:val="005F457E"/>
    <w:rsid w:val="00601A75"/>
    <w:rsid w:val="00606D7C"/>
    <w:rsid w:val="00616F70"/>
    <w:rsid w:val="00622DE5"/>
    <w:rsid w:val="00626B90"/>
    <w:rsid w:val="00634B6F"/>
    <w:rsid w:val="00636BE0"/>
    <w:rsid w:val="0064363E"/>
    <w:rsid w:val="0065711B"/>
    <w:rsid w:val="00661C73"/>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0F02"/>
    <w:rsid w:val="00AA28A8"/>
    <w:rsid w:val="00AA2FEA"/>
    <w:rsid w:val="00AA7C22"/>
    <w:rsid w:val="00AB0A73"/>
    <w:rsid w:val="00AB2E95"/>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3503"/>
    <w:rsid w:val="00BF71C2"/>
    <w:rsid w:val="00C26F53"/>
    <w:rsid w:val="00C330CB"/>
    <w:rsid w:val="00C3675D"/>
    <w:rsid w:val="00C419C1"/>
    <w:rsid w:val="00C51E49"/>
    <w:rsid w:val="00C521F9"/>
    <w:rsid w:val="00C524B4"/>
    <w:rsid w:val="00C63351"/>
    <w:rsid w:val="00C71253"/>
    <w:rsid w:val="00C734F9"/>
    <w:rsid w:val="00C76D70"/>
    <w:rsid w:val="00C87365"/>
    <w:rsid w:val="00C93FF6"/>
    <w:rsid w:val="00CA54DC"/>
    <w:rsid w:val="00CC20B0"/>
    <w:rsid w:val="00CC26DB"/>
    <w:rsid w:val="00CD3069"/>
    <w:rsid w:val="00CE163F"/>
    <w:rsid w:val="00D21279"/>
    <w:rsid w:val="00D23C57"/>
    <w:rsid w:val="00D43AA2"/>
    <w:rsid w:val="00D518DB"/>
    <w:rsid w:val="00D5217A"/>
    <w:rsid w:val="00D55ECB"/>
    <w:rsid w:val="00D67721"/>
    <w:rsid w:val="00D758CE"/>
    <w:rsid w:val="00D76A86"/>
    <w:rsid w:val="00D90C42"/>
    <w:rsid w:val="00D927D4"/>
    <w:rsid w:val="00DD1253"/>
    <w:rsid w:val="00DD2795"/>
    <w:rsid w:val="00DD4DE2"/>
    <w:rsid w:val="00DD520D"/>
    <w:rsid w:val="00DD5BF6"/>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0AA8"/>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EF1"/>
    <w:pPr>
      <w:jc w:val="both"/>
    </w:pPr>
    <w:rPr>
      <w:sz w:val="24"/>
      <w:lang w:val="es-ES_tradnl"/>
    </w:rPr>
  </w:style>
  <w:style w:type="paragraph" w:styleId="Ttulo3">
    <w:name w:val="heading 3"/>
    <w:basedOn w:val="Normal"/>
    <w:link w:val="Ttulo3Car"/>
    <w:uiPriority w:val="9"/>
    <w:qFormat/>
    <w:rsid w:val="00BF3503"/>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D6EF1"/>
    <w:pPr>
      <w:ind w:left="3686"/>
    </w:pPr>
  </w:style>
  <w:style w:type="paragraph" w:styleId="Encabezado">
    <w:name w:val="header"/>
    <w:basedOn w:val="Normal"/>
    <w:link w:val="EncabezadoCar"/>
    <w:uiPriority w:val="99"/>
    <w:rsid w:val="004D6EF1"/>
    <w:pPr>
      <w:tabs>
        <w:tab w:val="center" w:pos="4419"/>
        <w:tab w:val="right" w:pos="8838"/>
      </w:tabs>
    </w:pPr>
  </w:style>
  <w:style w:type="paragraph" w:styleId="Piedepgina">
    <w:name w:val="footer"/>
    <w:basedOn w:val="Normal"/>
    <w:rsid w:val="004D6EF1"/>
    <w:pPr>
      <w:tabs>
        <w:tab w:val="center" w:pos="4419"/>
        <w:tab w:val="right" w:pos="8838"/>
      </w:tabs>
    </w:pPr>
  </w:style>
  <w:style w:type="character" w:styleId="Nmerodepgina">
    <w:name w:val="page number"/>
    <w:basedOn w:val="Fuentedeprrafopredeter"/>
    <w:rsid w:val="004D6EF1"/>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BF3503"/>
    <w:rPr>
      <w:b/>
      <w:bCs/>
    </w:rPr>
  </w:style>
  <w:style w:type="character" w:customStyle="1" w:styleId="Ttulo3Car">
    <w:name w:val="Título 3 Car"/>
    <w:basedOn w:val="Fuentedeprrafopredeter"/>
    <w:link w:val="Ttulo3"/>
    <w:uiPriority w:val="9"/>
    <w:rsid w:val="00BF3503"/>
    <w:rPr>
      <w:b/>
      <w:bCs/>
      <w:sz w:val="27"/>
      <w:szCs w:val="27"/>
    </w:rPr>
  </w:style>
  <w:style w:type="character" w:customStyle="1" w:styleId="mw-headline">
    <w:name w:val="mw-headline"/>
    <w:basedOn w:val="Fuentedeprrafopredeter"/>
    <w:rsid w:val="00BF3503"/>
  </w:style>
  <w:style w:type="character" w:customStyle="1" w:styleId="mw-editsection">
    <w:name w:val="mw-editsection"/>
    <w:basedOn w:val="Fuentedeprrafopredeter"/>
    <w:rsid w:val="00BF3503"/>
  </w:style>
  <w:style w:type="character" w:customStyle="1" w:styleId="mw-editsection-bracket">
    <w:name w:val="mw-editsection-bracket"/>
    <w:basedOn w:val="Fuentedeprrafopredeter"/>
    <w:rsid w:val="00BF3503"/>
  </w:style>
  <w:style w:type="character" w:styleId="Hipervnculo">
    <w:name w:val="Hyperlink"/>
    <w:basedOn w:val="Fuentedeprrafopredeter"/>
    <w:uiPriority w:val="99"/>
    <w:semiHidden/>
    <w:unhideWhenUsed/>
    <w:rsid w:val="00BF3503"/>
    <w:rPr>
      <w:color w:val="0000FF"/>
      <w:u w:val="single"/>
    </w:rPr>
  </w:style>
  <w:style w:type="paragraph" w:styleId="NormalWeb">
    <w:name w:val="Normal (Web)"/>
    <w:basedOn w:val="Normal"/>
    <w:uiPriority w:val="99"/>
    <w:semiHidden/>
    <w:unhideWhenUsed/>
    <w:rsid w:val="00BF3503"/>
    <w:pPr>
      <w:spacing w:before="100" w:beforeAutospacing="1" w:after="100" w:afterAutospacing="1"/>
      <w:jc w:val="left"/>
    </w:pPr>
    <w:rPr>
      <w:szCs w:val="24"/>
      <w:lang w:val="es-ES"/>
    </w:rPr>
  </w:style>
  <w:style w:type="character" w:customStyle="1" w:styleId="flagicon">
    <w:name w:val="flagicon"/>
    <w:basedOn w:val="Fuentedeprrafopredeter"/>
    <w:rsid w:val="00BF3503"/>
  </w:style>
  <w:style w:type="paragraph" w:styleId="Textodeglobo">
    <w:name w:val="Balloon Text"/>
    <w:basedOn w:val="Normal"/>
    <w:link w:val="TextodegloboCar"/>
    <w:uiPriority w:val="99"/>
    <w:semiHidden/>
    <w:unhideWhenUsed/>
    <w:rsid w:val="004616E2"/>
    <w:rPr>
      <w:rFonts w:ascii="Tahoma" w:hAnsi="Tahoma" w:cs="Tahoma"/>
      <w:sz w:val="16"/>
      <w:szCs w:val="16"/>
    </w:rPr>
  </w:style>
  <w:style w:type="character" w:customStyle="1" w:styleId="TextodegloboCar">
    <w:name w:val="Texto de globo Car"/>
    <w:basedOn w:val="Fuentedeprrafopredeter"/>
    <w:link w:val="Textodeglobo"/>
    <w:uiPriority w:val="99"/>
    <w:semiHidden/>
    <w:rsid w:val="004616E2"/>
    <w:rPr>
      <w:rFonts w:ascii="Tahoma" w:hAnsi="Tahoma" w:cs="Tahoma"/>
      <w:sz w:val="16"/>
      <w:szCs w:val="16"/>
      <w:lang w:val="es-ES_tradnl"/>
    </w:rPr>
  </w:style>
  <w:style w:type="character" w:styleId="nfasis">
    <w:name w:val="Emphasis"/>
    <w:basedOn w:val="Fuentedeprrafopredeter"/>
    <w:uiPriority w:val="20"/>
    <w:qFormat/>
    <w:rsid w:val="00C76D70"/>
    <w:rPr>
      <w:i/>
      <w:iCs/>
    </w:rPr>
  </w:style>
</w:styles>
</file>

<file path=word/webSettings.xml><?xml version="1.0" encoding="utf-8"?>
<w:webSettings xmlns:r="http://schemas.openxmlformats.org/officeDocument/2006/relationships" xmlns:w="http://schemas.openxmlformats.org/wordprocessingml/2006/main">
  <w:divs>
    <w:div w:id="970013258">
      <w:bodyDiv w:val="1"/>
      <w:marLeft w:val="0"/>
      <w:marRight w:val="0"/>
      <w:marTop w:val="0"/>
      <w:marBottom w:val="0"/>
      <w:divBdr>
        <w:top w:val="none" w:sz="0" w:space="0" w:color="auto"/>
        <w:left w:val="none" w:sz="0" w:space="0" w:color="auto"/>
        <w:bottom w:val="none" w:sz="0" w:space="0" w:color="auto"/>
        <w:right w:val="none" w:sz="0" w:space="0" w:color="auto"/>
      </w:divBdr>
    </w:div>
    <w:div w:id="1518613359">
      <w:bodyDiv w:val="1"/>
      <w:marLeft w:val="0"/>
      <w:marRight w:val="0"/>
      <w:marTop w:val="0"/>
      <w:marBottom w:val="0"/>
      <w:divBdr>
        <w:top w:val="none" w:sz="0" w:space="0" w:color="auto"/>
        <w:left w:val="none" w:sz="0" w:space="0" w:color="auto"/>
        <w:bottom w:val="none" w:sz="0" w:space="0" w:color="auto"/>
        <w:right w:val="none" w:sz="0" w:space="0" w:color="auto"/>
      </w:divBdr>
    </w:div>
    <w:div w:id="1808619756">
      <w:bodyDiv w:val="1"/>
      <w:marLeft w:val="0"/>
      <w:marRight w:val="0"/>
      <w:marTop w:val="0"/>
      <w:marBottom w:val="0"/>
      <w:divBdr>
        <w:top w:val="none" w:sz="0" w:space="0" w:color="auto"/>
        <w:left w:val="none" w:sz="0" w:space="0" w:color="auto"/>
        <w:bottom w:val="none" w:sz="0" w:space="0" w:color="auto"/>
        <w:right w:val="none" w:sz="0" w:space="0" w:color="auto"/>
      </w:divBdr>
    </w:div>
    <w:div w:id="207180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9F89FE-6F87-484E-9103-694C5563A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TotalTime>
  <Pages>2</Pages>
  <Words>559</Words>
  <Characters>2718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Fernando Polo</cp:lastModifiedBy>
  <cp:revision>5</cp:revision>
  <cp:lastPrinted>2022-11-14T16:17:00Z</cp:lastPrinted>
  <dcterms:created xsi:type="dcterms:W3CDTF">2022-11-14T16:58:00Z</dcterms:created>
  <dcterms:modified xsi:type="dcterms:W3CDTF">2022-11-14T18:17:00Z</dcterms:modified>
</cp:coreProperties>
</file>