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EDB" w:rsidRDefault="00C43EDB" w:rsidP="00C43EDB">
      <w:pPr>
        <w:spacing w:after="0" w:line="360" w:lineRule="auto"/>
        <w:jc w:val="center"/>
        <w:rPr>
          <w:rFonts w:ascii="Times New Roman" w:eastAsia="Cambria" w:hAnsi="Times New Roman" w:cs="Times New Roman"/>
          <w:sz w:val="24"/>
          <w:szCs w:val="24"/>
        </w:rPr>
      </w:pPr>
      <w:r>
        <w:rPr>
          <w:rFonts w:ascii="Times New Roman" w:eastAsia="Cambria" w:hAnsi="Times New Roman" w:cs="Times New Roman"/>
          <w:b/>
          <w:sz w:val="24"/>
          <w:szCs w:val="24"/>
        </w:rPr>
        <w:t xml:space="preserve">PROYECTO DE </w:t>
      </w:r>
      <w:r w:rsidRPr="00B4791A">
        <w:rPr>
          <w:rFonts w:ascii="Times New Roman" w:eastAsia="Cambria" w:hAnsi="Times New Roman" w:cs="Times New Roman"/>
          <w:b/>
          <w:sz w:val="24"/>
          <w:szCs w:val="24"/>
        </w:rPr>
        <w:t xml:space="preserve">DECLARACIÓN </w:t>
      </w:r>
    </w:p>
    <w:p w:rsidR="00C43EDB" w:rsidRPr="00607428" w:rsidRDefault="00C43EDB" w:rsidP="00C43EDB">
      <w:pPr>
        <w:spacing w:after="0" w:line="360" w:lineRule="auto"/>
        <w:jc w:val="center"/>
        <w:rPr>
          <w:rFonts w:ascii="Times New Roman" w:eastAsia="Cambria" w:hAnsi="Times New Roman" w:cs="Times New Roman"/>
          <w:sz w:val="24"/>
          <w:szCs w:val="24"/>
        </w:rPr>
      </w:pPr>
    </w:p>
    <w:p w:rsidR="00C43EDB" w:rsidRDefault="00C43EDB" w:rsidP="00C43EDB">
      <w:pPr>
        <w:spacing w:after="0" w:line="360" w:lineRule="auto"/>
        <w:jc w:val="both"/>
        <w:rPr>
          <w:rFonts w:ascii="Times New Roman" w:hAnsi="Times New Roman" w:cs="Times New Roman"/>
          <w:sz w:val="24"/>
          <w:szCs w:val="24"/>
        </w:rPr>
      </w:pPr>
      <w:r w:rsidRPr="00B4791A">
        <w:rPr>
          <w:rFonts w:ascii="Times New Roman" w:hAnsi="Times New Roman" w:cs="Times New Roman"/>
          <w:sz w:val="24"/>
          <w:szCs w:val="24"/>
        </w:rPr>
        <w:t xml:space="preserve">La Legislatura de la Ciudad </w:t>
      </w:r>
      <w:r>
        <w:rPr>
          <w:rFonts w:ascii="Times New Roman" w:hAnsi="Times New Roman" w:cs="Times New Roman"/>
          <w:sz w:val="24"/>
          <w:szCs w:val="24"/>
        </w:rPr>
        <w:t xml:space="preserve">Autónoma </w:t>
      </w:r>
      <w:r w:rsidRPr="00B4791A">
        <w:rPr>
          <w:rFonts w:ascii="Times New Roman" w:hAnsi="Times New Roman" w:cs="Times New Roman"/>
          <w:sz w:val="24"/>
          <w:szCs w:val="24"/>
        </w:rPr>
        <w:t xml:space="preserve">de Buenos Aires expresa su beneplácito por las elecciones realizadas en la </w:t>
      </w:r>
      <w:r>
        <w:rPr>
          <w:rFonts w:ascii="Times New Roman" w:hAnsi="Times New Roman" w:cs="Times New Roman"/>
          <w:sz w:val="24"/>
          <w:szCs w:val="24"/>
        </w:rPr>
        <w:t>Central de Trabajadores y Trabajadoras de la Argentina (</w:t>
      </w:r>
      <w:r w:rsidRPr="00B4791A">
        <w:rPr>
          <w:rFonts w:ascii="Times New Roman" w:hAnsi="Times New Roman" w:cs="Times New Roman"/>
          <w:sz w:val="24"/>
          <w:szCs w:val="24"/>
        </w:rPr>
        <w:t>CTA</w:t>
      </w:r>
      <w:r>
        <w:rPr>
          <w:rFonts w:ascii="Times New Roman" w:hAnsi="Times New Roman" w:cs="Times New Roman"/>
          <w:sz w:val="24"/>
          <w:szCs w:val="24"/>
        </w:rPr>
        <w:t>) el pasado 9 de noviembre, que han dado como resultado la elección de Hugo Yasky</w:t>
      </w:r>
      <w:r w:rsidR="00EB27A0">
        <w:rPr>
          <w:rFonts w:ascii="Times New Roman" w:hAnsi="Times New Roman" w:cs="Times New Roman"/>
          <w:sz w:val="24"/>
          <w:szCs w:val="24"/>
        </w:rPr>
        <w:t xml:space="preserve"> </w:t>
      </w:r>
      <w:r>
        <w:rPr>
          <w:rFonts w:ascii="Times New Roman" w:hAnsi="Times New Roman" w:cs="Times New Roman"/>
          <w:sz w:val="24"/>
          <w:szCs w:val="24"/>
        </w:rPr>
        <w:t>para un nuevo mandato como Secretario General.</w:t>
      </w: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bookmarkStart w:id="0" w:name="_GoBack"/>
      <w:bookmarkEnd w:id="0"/>
    </w:p>
    <w:p w:rsidR="00C43EDB" w:rsidRPr="00175818" w:rsidRDefault="00C43EDB" w:rsidP="00C43EDB">
      <w:pPr>
        <w:spacing w:after="0" w:line="360" w:lineRule="auto"/>
        <w:jc w:val="center"/>
        <w:rPr>
          <w:rFonts w:ascii="Times New Roman" w:hAnsi="Times New Roman" w:cs="Times New Roman"/>
          <w:b/>
          <w:sz w:val="24"/>
          <w:szCs w:val="24"/>
        </w:rPr>
      </w:pPr>
      <w:r w:rsidRPr="00175818">
        <w:rPr>
          <w:rFonts w:ascii="Times New Roman" w:hAnsi="Times New Roman" w:cs="Times New Roman"/>
          <w:b/>
          <w:sz w:val="24"/>
          <w:szCs w:val="24"/>
        </w:rPr>
        <w:lastRenderedPageBreak/>
        <w:t>FUNDAMENTOS</w:t>
      </w:r>
    </w:p>
    <w:p w:rsidR="00C43EDB" w:rsidRDefault="00C43EDB" w:rsidP="00C43EDB">
      <w:pPr>
        <w:spacing w:after="0" w:line="360" w:lineRule="auto"/>
        <w:rPr>
          <w:rFonts w:ascii="Times New Roman" w:hAnsi="Times New Roman" w:cs="Times New Roman"/>
          <w:sz w:val="24"/>
          <w:szCs w:val="24"/>
        </w:rPr>
      </w:pPr>
    </w:p>
    <w:p w:rsidR="00C43EDB" w:rsidRDefault="00C43EDB" w:rsidP="00C43EDB">
      <w:pPr>
        <w:spacing w:after="0" w:line="360" w:lineRule="auto"/>
        <w:rPr>
          <w:rFonts w:ascii="Times New Roman" w:hAnsi="Times New Roman" w:cs="Times New Roman"/>
          <w:sz w:val="24"/>
          <w:szCs w:val="24"/>
        </w:rPr>
      </w:pPr>
      <w:r>
        <w:rPr>
          <w:rFonts w:ascii="Times New Roman" w:hAnsi="Times New Roman" w:cs="Times New Roman"/>
          <w:sz w:val="24"/>
          <w:szCs w:val="24"/>
        </w:rPr>
        <w:t>Señor Presidente:</w:t>
      </w:r>
    </w:p>
    <w:p w:rsidR="00C43EDB" w:rsidRDefault="00C43EDB" w:rsidP="00C43E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La trascendencia de la organización sindical como una de las instituciones constitutivas de la vida democrática que garantiza la representación de los intereses de los trabajadores y las trabajadoras en las decisiones y en el rumbo de nuestro país y nuestra Ciudad, se encuentran plasmados tanto en el artículo 14 bis de la Constitución Nacional, como en el artículo 43 de la Constitución de la Ciudad Autónoma de Buenos Aires.</w:t>
      </w:r>
    </w:p>
    <w:p w:rsidR="00C43EDB" w:rsidRPr="00B4791A" w:rsidRDefault="00C43EDB" w:rsidP="00C43EDB">
      <w:pPr>
        <w:spacing w:after="0" w:line="360" w:lineRule="auto"/>
        <w:ind w:firstLine="720"/>
        <w:jc w:val="both"/>
        <w:rPr>
          <w:rFonts w:ascii="Times New Roman" w:hAnsi="Times New Roman" w:cs="Times New Roman"/>
          <w:sz w:val="24"/>
          <w:szCs w:val="24"/>
        </w:rPr>
      </w:pPr>
      <w:r w:rsidRPr="00B4791A">
        <w:rPr>
          <w:rFonts w:ascii="Times New Roman" w:hAnsi="Times New Roman" w:cs="Times New Roman"/>
          <w:sz w:val="24"/>
          <w:szCs w:val="24"/>
        </w:rPr>
        <w:t xml:space="preserve">El ejercicio pleno de la democracia sindical como derecho que extendió el mandato de Hugo Yasky por otros cuatro años más, al frente de la Central obrera, se vio fortalecida por una resolución del Congreso de ese sindicato previo al acto electoral donde </w:t>
      </w:r>
      <w:r>
        <w:rPr>
          <w:rFonts w:ascii="Times New Roman" w:hAnsi="Times New Roman" w:cs="Times New Roman"/>
          <w:sz w:val="24"/>
          <w:szCs w:val="24"/>
        </w:rPr>
        <w:t>se estableció que</w:t>
      </w:r>
      <w:r w:rsidRPr="00B4791A">
        <w:rPr>
          <w:rFonts w:ascii="Times New Roman" w:hAnsi="Times New Roman" w:cs="Times New Roman"/>
          <w:sz w:val="24"/>
          <w:szCs w:val="24"/>
        </w:rPr>
        <w:t xml:space="preserve"> por primera vez, todas las listas tuvieran paridad de género en su integración.</w:t>
      </w:r>
    </w:p>
    <w:p w:rsidR="00C43EDB" w:rsidRPr="00B4791A" w:rsidRDefault="00C43EDB" w:rsidP="00C43EDB">
      <w:pPr>
        <w:spacing w:after="0" w:line="360" w:lineRule="auto"/>
        <w:ind w:firstLine="720"/>
        <w:jc w:val="both"/>
        <w:rPr>
          <w:rFonts w:ascii="Times New Roman" w:hAnsi="Times New Roman" w:cs="Times New Roman"/>
          <w:sz w:val="24"/>
          <w:szCs w:val="24"/>
        </w:rPr>
      </w:pPr>
      <w:r w:rsidRPr="00B4791A">
        <w:rPr>
          <w:rFonts w:ascii="Times New Roman" w:hAnsi="Times New Roman" w:cs="Times New Roman"/>
          <w:sz w:val="24"/>
          <w:szCs w:val="24"/>
        </w:rPr>
        <w:t>Por último, es de destacar la transparencia con la que se llevaron adelante estos comicios y la importante participación de afiliadas y afil</w:t>
      </w:r>
      <w:r>
        <w:rPr>
          <w:rFonts w:ascii="Times New Roman" w:hAnsi="Times New Roman" w:cs="Times New Roman"/>
          <w:sz w:val="24"/>
          <w:szCs w:val="24"/>
        </w:rPr>
        <w:t>iados que dieron ganadora a la L</w:t>
      </w:r>
      <w:r w:rsidRPr="00B4791A">
        <w:rPr>
          <w:rFonts w:ascii="Times New Roman" w:hAnsi="Times New Roman" w:cs="Times New Roman"/>
          <w:sz w:val="24"/>
          <w:szCs w:val="24"/>
        </w:rPr>
        <w:t>ista 10, con más del 90 por ciento de los votos en t</w:t>
      </w:r>
      <w:r>
        <w:rPr>
          <w:rFonts w:ascii="Times New Roman" w:hAnsi="Times New Roman" w:cs="Times New Roman"/>
          <w:sz w:val="24"/>
          <w:szCs w:val="24"/>
        </w:rPr>
        <w:t>odo el país, lo que representa un ejemplo de participación democrática que merece el reconocimiento de este cuerpo legislativo.</w:t>
      </w:r>
    </w:p>
    <w:p w:rsidR="00C43EDB" w:rsidRPr="00B4791A" w:rsidRDefault="00C43EDB" w:rsidP="00C43EDB">
      <w:pPr>
        <w:spacing w:after="0" w:line="360" w:lineRule="auto"/>
        <w:ind w:firstLine="720"/>
        <w:jc w:val="both"/>
        <w:rPr>
          <w:rFonts w:ascii="Times New Roman" w:hAnsi="Times New Roman" w:cs="Times New Roman"/>
          <w:sz w:val="24"/>
          <w:szCs w:val="24"/>
        </w:rPr>
      </w:pPr>
      <w:r w:rsidRPr="00B4791A">
        <w:rPr>
          <w:rFonts w:ascii="Times New Roman" w:hAnsi="Times New Roman" w:cs="Times New Roman"/>
          <w:sz w:val="24"/>
          <w:szCs w:val="24"/>
        </w:rPr>
        <w:t xml:space="preserve">Por todo lo expuesto, solicito a mis pares el acompañamiento al presente proyecto de declaración. </w:t>
      </w:r>
    </w:p>
    <w:p w:rsidR="00AF6352" w:rsidRPr="00C43EDB" w:rsidRDefault="00AF6352" w:rsidP="00C43EDB">
      <w:pPr>
        <w:spacing w:after="0" w:line="360" w:lineRule="auto"/>
      </w:pPr>
    </w:p>
    <w:sectPr w:rsidR="00AF6352" w:rsidRPr="00C43ED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8A2" w:rsidRDefault="00CB08A2">
      <w:r>
        <w:separator/>
      </w:r>
    </w:p>
  </w:endnote>
  <w:endnote w:type="continuationSeparator" w:id="0">
    <w:p w:rsidR="00CB08A2" w:rsidRDefault="00CB0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Pr="00C43EDB" w:rsidRDefault="00601A75">
    <w:pPr>
      <w:pStyle w:val="Piedepgina"/>
      <w:rPr>
        <w:color w:val="333333"/>
        <w:sz w:val="20"/>
      </w:rPr>
    </w:pPr>
    <w:bookmarkStart w:id="1" w:name="Proyecto"/>
    <w:bookmarkEnd w:id="1"/>
  </w:p>
  <w:p w:rsidR="00601A75" w:rsidRPr="00C43EDB" w:rsidRDefault="00601A75">
    <w:pPr>
      <w:pStyle w:val="Piedepgina"/>
      <w:rPr>
        <w:color w:val="333333"/>
        <w:sz w:val="20"/>
      </w:rPr>
    </w:pPr>
    <w:r w:rsidRPr="00C43EDB">
      <w:rPr>
        <w:color w:val="333333"/>
        <w:sz w:val="20"/>
      </w:rPr>
      <w:t xml:space="preserve">Último cambio: </w:t>
    </w:r>
    <w:r w:rsidR="00CB08A2">
      <w:rPr>
        <w:noProof/>
        <w:color w:val="333333"/>
        <w:sz w:val="20"/>
      </w:rPr>
      <w:fldChar w:fldCharType="begin"/>
    </w:r>
    <w:r w:rsidR="00CB08A2">
      <w:rPr>
        <w:noProof/>
        <w:color w:val="333333"/>
        <w:sz w:val="20"/>
      </w:rPr>
      <w:instrText xml:space="preserve"> SAVEDATE  \* MERGEFORMAT </w:instrText>
    </w:r>
    <w:r w:rsidR="00CB08A2">
      <w:rPr>
        <w:noProof/>
        <w:color w:val="333333"/>
        <w:sz w:val="20"/>
      </w:rPr>
      <w:fldChar w:fldCharType="separate"/>
    </w:r>
    <w:r w:rsidR="00EB27A0">
      <w:rPr>
        <w:noProof/>
        <w:color w:val="333333"/>
        <w:sz w:val="20"/>
      </w:rPr>
      <w:t>15/11/2022 14:56:00</w:t>
    </w:r>
    <w:r w:rsidR="00CB08A2">
      <w:rPr>
        <w:noProof/>
        <w:color w:val="333333"/>
        <w:sz w:val="20"/>
      </w:rPr>
      <w:fldChar w:fldCharType="end"/>
    </w:r>
    <w:r w:rsidRPr="00C43EDB">
      <w:rPr>
        <w:color w:val="333333"/>
        <w:sz w:val="20"/>
      </w:rPr>
      <w:t xml:space="preserve">  -  Cantidad de caracteres: </w:t>
    </w:r>
    <w:r w:rsidR="00CB08A2">
      <w:rPr>
        <w:noProof/>
        <w:color w:val="333333"/>
        <w:sz w:val="20"/>
      </w:rPr>
      <w:fldChar w:fldCharType="begin"/>
    </w:r>
    <w:r w:rsidR="00CB08A2">
      <w:rPr>
        <w:noProof/>
        <w:color w:val="333333"/>
        <w:sz w:val="20"/>
      </w:rPr>
      <w:instrText xml:space="preserve"> NUMCHARS  \* MERGEFORMAT </w:instrText>
    </w:r>
    <w:r w:rsidR="00CB08A2">
      <w:rPr>
        <w:noProof/>
        <w:color w:val="333333"/>
        <w:sz w:val="20"/>
      </w:rPr>
      <w:fldChar w:fldCharType="separate"/>
    </w:r>
    <w:r w:rsidR="00EB27A0">
      <w:rPr>
        <w:noProof/>
        <w:color w:val="333333"/>
        <w:sz w:val="20"/>
      </w:rPr>
      <w:t>1326</w:t>
    </w:r>
    <w:r w:rsidR="00CB08A2">
      <w:rPr>
        <w:noProof/>
        <w:color w:val="333333"/>
        <w:sz w:val="20"/>
      </w:rPr>
      <w:fldChar w:fldCharType="end"/>
    </w:r>
    <w:r w:rsidRPr="00C43EDB">
      <w:rPr>
        <w:color w:val="333333"/>
        <w:sz w:val="20"/>
      </w:rPr>
      <w:t xml:space="preserve"> - Cantidad de palabras: </w:t>
    </w:r>
    <w:r w:rsidR="00CB08A2">
      <w:rPr>
        <w:noProof/>
        <w:color w:val="333333"/>
        <w:sz w:val="20"/>
      </w:rPr>
      <w:fldChar w:fldCharType="begin"/>
    </w:r>
    <w:r w:rsidR="00CB08A2">
      <w:rPr>
        <w:noProof/>
        <w:color w:val="333333"/>
        <w:sz w:val="20"/>
      </w:rPr>
      <w:instrText xml:space="preserve"> NUMWORDS  \* MERGEFORMAT </w:instrText>
    </w:r>
    <w:r w:rsidR="00CB08A2">
      <w:rPr>
        <w:noProof/>
        <w:color w:val="333333"/>
        <w:sz w:val="20"/>
      </w:rPr>
      <w:fldChar w:fldCharType="separate"/>
    </w:r>
    <w:r w:rsidR="00EB27A0">
      <w:rPr>
        <w:noProof/>
        <w:color w:val="333333"/>
        <w:sz w:val="20"/>
      </w:rPr>
      <w:t>258</w:t>
    </w:r>
    <w:r w:rsidR="00CB08A2">
      <w:rPr>
        <w:noProof/>
        <w:color w:val="333333"/>
        <w:sz w:val="20"/>
      </w:rPr>
      <w:fldChar w:fldCharType="end"/>
    </w:r>
  </w:p>
  <w:p w:rsidR="00601A75" w:rsidRPr="00C43EDB" w:rsidRDefault="00601A75" w:rsidP="00B05649">
    <w:pPr>
      <w:pStyle w:val="Piedepgina"/>
      <w:tabs>
        <w:tab w:val="left" w:pos="3565"/>
      </w:tabs>
      <w:rPr>
        <w:rStyle w:val="Nmerodepgina"/>
        <w:color w:val="333333"/>
      </w:rPr>
    </w:pPr>
    <w:r w:rsidRPr="00C43EDB">
      <w:rPr>
        <w:color w:val="333333"/>
        <w:sz w:val="20"/>
      </w:rPr>
      <w:tab/>
      <w:t>Pág.</w:t>
    </w:r>
    <w:r w:rsidRPr="00C43EDB">
      <w:rPr>
        <w:color w:val="333333"/>
      </w:rPr>
      <w:t xml:space="preserve"> </w:t>
    </w:r>
    <w:r w:rsidRPr="00C43EDB">
      <w:rPr>
        <w:rStyle w:val="Nmerodepgina"/>
        <w:color w:val="333333"/>
      </w:rPr>
      <w:fldChar w:fldCharType="begin"/>
    </w:r>
    <w:r w:rsidRPr="00C43EDB">
      <w:rPr>
        <w:rStyle w:val="Nmerodepgina"/>
        <w:color w:val="333333"/>
      </w:rPr>
      <w:instrText xml:space="preserve"> PAGE </w:instrText>
    </w:r>
    <w:r w:rsidRPr="00C43EDB">
      <w:rPr>
        <w:rStyle w:val="Nmerodepgina"/>
        <w:color w:val="333333"/>
      </w:rPr>
      <w:fldChar w:fldCharType="separate"/>
    </w:r>
    <w:r w:rsidR="00EB27A0">
      <w:rPr>
        <w:rStyle w:val="Nmerodepgina"/>
        <w:noProof/>
        <w:color w:val="333333"/>
      </w:rPr>
      <w:t>1</w:t>
    </w:r>
    <w:r w:rsidRPr="00C43EDB">
      <w:rPr>
        <w:rStyle w:val="Nmerodepgina"/>
        <w:color w:val="333333"/>
      </w:rPr>
      <w:fldChar w:fldCharType="end"/>
    </w:r>
    <w:r w:rsidRPr="00C43EDB">
      <w:rPr>
        <w:rStyle w:val="Nmerodepgina"/>
        <w:color w:val="333333"/>
      </w:rPr>
      <w:t>/</w:t>
    </w:r>
    <w:r w:rsidR="00CB08A2">
      <w:rPr>
        <w:rStyle w:val="Nmerodepgina"/>
        <w:noProof/>
        <w:color w:val="333333"/>
      </w:rPr>
      <w:fldChar w:fldCharType="begin"/>
    </w:r>
    <w:r w:rsidR="00CB08A2">
      <w:rPr>
        <w:rStyle w:val="Nmerodepgina"/>
        <w:noProof/>
        <w:color w:val="333333"/>
      </w:rPr>
      <w:instrText xml:space="preserve"> NUMPAGES  \* MERGEFORMAT </w:instrText>
    </w:r>
    <w:r w:rsidR="00CB08A2">
      <w:rPr>
        <w:rStyle w:val="Nmerodepgina"/>
        <w:noProof/>
        <w:color w:val="333333"/>
      </w:rPr>
      <w:fldChar w:fldCharType="separate"/>
    </w:r>
    <w:r w:rsidR="00EB27A0">
      <w:rPr>
        <w:rStyle w:val="Nmerodepgina"/>
        <w:noProof/>
        <w:color w:val="333333"/>
      </w:rPr>
      <w:t>2</w:t>
    </w:r>
    <w:r w:rsidR="00CB08A2">
      <w:rPr>
        <w:rStyle w:val="Nmerodepgina"/>
        <w:noProof/>
        <w:color w:val="333333"/>
      </w:rPr>
      <w:fldChar w:fldCharType="end"/>
    </w:r>
    <w:r w:rsidRPr="00C43EDB">
      <w:rPr>
        <w:rStyle w:val="Nmerodepgina"/>
        <w:color w:val="333333"/>
      </w:rPr>
      <w:t xml:space="preserve"> </w:t>
    </w:r>
  </w:p>
  <w:p w:rsidR="00601A75" w:rsidRPr="00C43EDB"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8A2" w:rsidRDefault="00CB08A2">
      <w:r>
        <w:separator/>
      </w:r>
    </w:p>
  </w:footnote>
  <w:footnote w:type="continuationSeparator" w:id="0">
    <w:p w:rsidR="00CB08A2" w:rsidRDefault="00CB08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68A" w:rsidRDefault="00C43ED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D6E15"/>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D6E15"/>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43EDB"/>
    <w:rsid w:val="00C51E49"/>
    <w:rsid w:val="00C521F9"/>
    <w:rsid w:val="00C63351"/>
    <w:rsid w:val="00C71253"/>
    <w:rsid w:val="00C734F9"/>
    <w:rsid w:val="00C87365"/>
    <w:rsid w:val="00C93FF6"/>
    <w:rsid w:val="00CB08A2"/>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27A0"/>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87DEB97-A72D-4983-A6F6-127AB4F9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43EDB"/>
    <w:pPr>
      <w:spacing w:after="160" w:line="259" w:lineRule="auto"/>
    </w:pPr>
    <w:rPr>
      <w:rFonts w:ascii="Calibri" w:eastAsia="Calibri" w:hAnsi="Calibri" w:cs="Calibri"/>
      <w:sz w:val="22"/>
      <w:szCs w:val="22"/>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85A0F1-40EF-4750-A241-203AB642C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116</TotalTime>
  <Pages>2</Pages>
  <Words>264</Words>
  <Characters>1358</Characters>
  <Application>Microsoft Office Word</Application>
  <DocSecurity>0</DocSecurity>
  <Lines>61</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Cuenta Microsoft</cp:lastModifiedBy>
  <cp:revision>2</cp:revision>
  <cp:lastPrinted>2022-11-15T17:56:00Z</cp:lastPrinted>
  <dcterms:created xsi:type="dcterms:W3CDTF">2022-11-15T17:55:00Z</dcterms:created>
  <dcterms:modified xsi:type="dcterms:W3CDTF">2022-11-15T21:44:00Z</dcterms:modified>
</cp:coreProperties>
</file>