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3F68" w14:textId="77777777" w:rsidR="00824538" w:rsidRPr="00300A9A" w:rsidRDefault="00824538" w:rsidP="00300A9A">
      <w:pPr>
        <w:spacing w:line="276" w:lineRule="auto"/>
        <w:rPr>
          <w:rFonts w:ascii="Arial" w:hAnsi="Arial" w:cs="Arial"/>
          <w:b/>
          <w:szCs w:val="24"/>
          <w:lang w:val="es-MX"/>
        </w:rPr>
      </w:pPr>
      <w:r w:rsidRPr="00300A9A">
        <w:rPr>
          <w:rFonts w:ascii="Arial" w:hAnsi="Arial" w:cs="Arial"/>
          <w:b/>
          <w:szCs w:val="24"/>
          <w:lang w:val="es-MX"/>
        </w:rPr>
        <w:t>Legislatura de la Ciudad Autónoma de Buenos Aires</w:t>
      </w:r>
    </w:p>
    <w:p w14:paraId="223F78D6" w14:textId="77777777" w:rsidR="00824538" w:rsidRPr="00300A9A" w:rsidRDefault="00824538" w:rsidP="00300A9A">
      <w:pPr>
        <w:spacing w:line="276" w:lineRule="auto"/>
        <w:rPr>
          <w:rFonts w:ascii="Arial" w:hAnsi="Arial" w:cs="Arial"/>
          <w:b/>
          <w:szCs w:val="24"/>
          <w:lang w:val="es-MX"/>
        </w:rPr>
      </w:pPr>
    </w:p>
    <w:p w14:paraId="780B6D8D" w14:textId="77777777" w:rsidR="00824538" w:rsidRPr="00300A9A" w:rsidRDefault="00824538" w:rsidP="00300A9A">
      <w:pPr>
        <w:spacing w:line="276" w:lineRule="auto"/>
        <w:rPr>
          <w:rFonts w:ascii="Arial" w:hAnsi="Arial" w:cs="Arial"/>
          <w:szCs w:val="24"/>
        </w:rPr>
      </w:pPr>
      <w:r w:rsidRPr="00300A9A">
        <w:rPr>
          <w:rFonts w:ascii="Arial" w:hAnsi="Arial" w:cs="Arial"/>
          <w:b/>
          <w:szCs w:val="24"/>
          <w:lang w:val="es-MX"/>
        </w:rPr>
        <w:t>Visto:</w:t>
      </w:r>
    </w:p>
    <w:p w14:paraId="6976A2D2" w14:textId="77777777" w:rsidR="00824538" w:rsidRPr="00300A9A" w:rsidRDefault="00824538" w:rsidP="00300A9A">
      <w:pPr>
        <w:spacing w:before="240" w:after="240" w:line="276" w:lineRule="auto"/>
        <w:rPr>
          <w:rFonts w:ascii="Arial" w:hAnsi="Arial" w:cs="Arial"/>
          <w:szCs w:val="24"/>
          <w:lang w:eastAsia="es-AR"/>
        </w:rPr>
      </w:pPr>
      <w:r w:rsidRPr="00300A9A">
        <w:rPr>
          <w:rFonts w:ascii="Arial" w:hAnsi="Arial" w:cs="Arial"/>
          <w:szCs w:val="24"/>
          <w:lang w:val="es-MX"/>
        </w:rPr>
        <w:t>El expediente 191-D-23 de autoría de la Diputada Velasco, Laura, referido a</w:t>
      </w:r>
      <w:r w:rsidRPr="00300A9A">
        <w:rPr>
          <w:rFonts w:ascii="Arial" w:eastAsia="Arial Unicode MS" w:hAnsi="Arial" w:cs="Arial"/>
          <w:szCs w:val="24"/>
        </w:rPr>
        <w:t xml:space="preserve"> declarar </w:t>
      </w:r>
      <w:r w:rsidRPr="00300A9A">
        <w:rPr>
          <w:rFonts w:ascii="Arial" w:hAnsi="Arial" w:cs="Arial"/>
          <w:color w:val="000000"/>
          <w:szCs w:val="24"/>
          <w:lang w:val="es-ES"/>
        </w:rPr>
        <w:t>de interés para la Comunicación Social y la Promoción de los Derechos de las mujeres y diversidades de la Ciudad Autónoma de Buenos Aires el libro "</w:t>
      </w:r>
      <w:r w:rsidRPr="00300A9A">
        <w:rPr>
          <w:rFonts w:ascii="Arial" w:hAnsi="Arial" w:cs="Arial"/>
          <w:i/>
          <w:iCs/>
          <w:color w:val="000000"/>
          <w:szCs w:val="24"/>
          <w:lang w:val="es-ES"/>
        </w:rPr>
        <w:t>Callejeras. Historias de mujeres para colorear</w:t>
      </w:r>
      <w:r w:rsidRPr="00300A9A">
        <w:rPr>
          <w:rFonts w:ascii="Arial" w:hAnsi="Arial" w:cs="Arial"/>
          <w:color w:val="000000"/>
          <w:szCs w:val="24"/>
          <w:lang w:val="es-ES"/>
        </w:rPr>
        <w:t xml:space="preserve">" de </w:t>
      </w:r>
      <w:proofErr w:type="spellStart"/>
      <w:r w:rsidRPr="00300A9A">
        <w:rPr>
          <w:rFonts w:ascii="Arial" w:hAnsi="Arial" w:cs="Arial"/>
          <w:color w:val="000000"/>
          <w:szCs w:val="24"/>
          <w:lang w:val="es-ES"/>
        </w:rPr>
        <w:t>FemiTour</w:t>
      </w:r>
      <w:proofErr w:type="spellEnd"/>
      <w:r w:rsidRPr="00300A9A">
        <w:rPr>
          <w:rFonts w:ascii="Arial" w:hAnsi="Arial" w:cs="Arial"/>
          <w:color w:val="000000"/>
          <w:szCs w:val="24"/>
          <w:lang w:val="es-ES"/>
        </w:rPr>
        <w:t xml:space="preserve"> Buenos Aires.</w:t>
      </w:r>
    </w:p>
    <w:p w14:paraId="07514203" w14:textId="77777777" w:rsidR="005E3C49" w:rsidRPr="00300A9A" w:rsidRDefault="00824538" w:rsidP="00300A9A">
      <w:pPr>
        <w:spacing w:line="276" w:lineRule="auto"/>
        <w:rPr>
          <w:rFonts w:ascii="Arial" w:hAnsi="Arial" w:cs="Arial"/>
          <w:szCs w:val="24"/>
        </w:rPr>
      </w:pPr>
      <w:r w:rsidRPr="00300A9A">
        <w:rPr>
          <w:rFonts w:ascii="Arial" w:hAnsi="Arial" w:cs="Arial"/>
          <w:b/>
          <w:szCs w:val="24"/>
          <w:lang w:val="es-MX"/>
        </w:rPr>
        <w:t>Considerando:</w:t>
      </w:r>
    </w:p>
    <w:p w14:paraId="535E19E5" w14:textId="77777777" w:rsidR="00824538" w:rsidRPr="00300A9A" w:rsidRDefault="00824538" w:rsidP="00300A9A">
      <w:pPr>
        <w:spacing w:before="240" w:after="240" w:line="276" w:lineRule="auto"/>
        <w:ind w:firstLine="708"/>
        <w:rPr>
          <w:rFonts w:ascii="Arial" w:hAnsi="Arial" w:cs="Arial"/>
          <w:szCs w:val="24"/>
          <w:lang w:val="es-ES"/>
        </w:rPr>
      </w:pPr>
      <w:r w:rsidRPr="00300A9A">
        <w:rPr>
          <w:rFonts w:ascii="Arial" w:hAnsi="Arial" w:cs="Arial"/>
          <w:color w:val="000000"/>
          <w:szCs w:val="24"/>
          <w:lang w:val="es-ES"/>
        </w:rPr>
        <w:t xml:space="preserve">Que </w:t>
      </w:r>
      <w:proofErr w:type="spellStart"/>
      <w:r w:rsidRPr="00300A9A">
        <w:rPr>
          <w:rFonts w:ascii="Arial" w:hAnsi="Arial" w:cs="Arial"/>
          <w:color w:val="000000"/>
          <w:szCs w:val="24"/>
          <w:lang w:val="es-ES"/>
        </w:rPr>
        <w:t>FemiTour</w:t>
      </w:r>
      <w:proofErr w:type="spellEnd"/>
      <w:r w:rsidRPr="00300A9A">
        <w:rPr>
          <w:rFonts w:ascii="Arial" w:hAnsi="Arial" w:cs="Arial"/>
          <w:color w:val="000000"/>
          <w:szCs w:val="24"/>
          <w:lang w:val="es-ES"/>
        </w:rPr>
        <w:t xml:space="preserve"> Buenos Aires es un proyecto autogestionado que nació como un tour por algunas zonas de la ciudad de Buenos Aires. Hacen recorridos históricos y educativos. En las caminatas se recuerda parte de la vida e historia de distintas mujeres fundamentales en la conquista y ampliación de derechos hacia la igualdad de género. Y se hacen algunas preguntas: ¿Cómo estamos representadas las mujeres en el espacio público? ¿Y las personas trans? ¿Cómo nos representa nuestra ciudad? ¿Y a nuestras luchas?</w:t>
      </w:r>
    </w:p>
    <w:p w14:paraId="5C1457DB" w14:textId="77777777" w:rsidR="00824538" w:rsidRPr="00300A9A" w:rsidRDefault="002A3BDF" w:rsidP="00300A9A">
      <w:pPr>
        <w:spacing w:before="240" w:after="240" w:line="276" w:lineRule="auto"/>
        <w:ind w:firstLine="708"/>
        <w:rPr>
          <w:rFonts w:ascii="Arial" w:hAnsi="Arial" w:cs="Arial"/>
          <w:szCs w:val="24"/>
          <w:lang w:val="es-ES"/>
        </w:rPr>
      </w:pPr>
      <w:r w:rsidRPr="00300A9A">
        <w:rPr>
          <w:rFonts w:ascii="Arial" w:hAnsi="Arial" w:cs="Arial"/>
          <w:color w:val="000000"/>
          <w:szCs w:val="24"/>
          <w:lang w:val="es-ES"/>
        </w:rPr>
        <w:t>Que e</w:t>
      </w:r>
      <w:r w:rsidR="00824538" w:rsidRPr="00300A9A">
        <w:rPr>
          <w:rFonts w:ascii="Arial" w:hAnsi="Arial" w:cs="Arial"/>
          <w:color w:val="000000"/>
          <w:szCs w:val="24"/>
          <w:lang w:val="es-ES"/>
        </w:rPr>
        <w:t>n dichas recorridas por Buenos Aires nos proponen ver la ciudad desde una perspectiva de género. Se visitan algunos lugares que cuentan la historia de nuestra Patria Grande desde el rol de las mujeres. Luchadoras indígenas por las independencias, pioneras, sufragistas, referentes de derechos humanos, luchas actuales y más.</w:t>
      </w:r>
    </w:p>
    <w:p w14:paraId="137B5B75" w14:textId="77777777" w:rsidR="00824538" w:rsidRPr="00300A9A" w:rsidRDefault="002A3BDF" w:rsidP="00300A9A">
      <w:pPr>
        <w:spacing w:before="240" w:after="240" w:line="276" w:lineRule="auto"/>
        <w:ind w:firstLine="708"/>
        <w:rPr>
          <w:rFonts w:ascii="Arial" w:hAnsi="Arial" w:cs="Arial"/>
          <w:szCs w:val="24"/>
          <w:lang w:val="es-ES"/>
        </w:rPr>
      </w:pPr>
      <w:r w:rsidRPr="00300A9A">
        <w:rPr>
          <w:rFonts w:ascii="Arial" w:hAnsi="Arial" w:cs="Arial"/>
          <w:color w:val="000000"/>
          <w:szCs w:val="24"/>
          <w:lang w:val="es-ES"/>
        </w:rPr>
        <w:t>Que e</w:t>
      </w:r>
      <w:r w:rsidR="00824538" w:rsidRPr="00300A9A">
        <w:rPr>
          <w:rFonts w:ascii="Arial" w:hAnsi="Arial" w:cs="Arial"/>
          <w:color w:val="000000"/>
          <w:szCs w:val="24"/>
          <w:lang w:val="es-ES"/>
        </w:rPr>
        <w:t>n "</w:t>
      </w:r>
      <w:r w:rsidR="00824538" w:rsidRPr="00300A9A">
        <w:rPr>
          <w:rFonts w:ascii="Arial" w:hAnsi="Arial" w:cs="Arial"/>
          <w:i/>
          <w:iCs/>
          <w:color w:val="000000"/>
          <w:szCs w:val="24"/>
          <w:lang w:val="es-ES"/>
        </w:rPr>
        <w:t>Callejeras. Historias de mujeres para colorear</w:t>
      </w:r>
      <w:r w:rsidR="00824538" w:rsidRPr="00300A9A">
        <w:rPr>
          <w:rFonts w:ascii="Arial" w:hAnsi="Arial" w:cs="Arial"/>
          <w:color w:val="000000"/>
          <w:szCs w:val="24"/>
          <w:lang w:val="es-ES"/>
        </w:rPr>
        <w:t xml:space="preserve">" Noelia </w:t>
      </w:r>
      <w:proofErr w:type="spellStart"/>
      <w:r w:rsidR="00824538" w:rsidRPr="00300A9A">
        <w:rPr>
          <w:rFonts w:ascii="Arial" w:hAnsi="Arial" w:cs="Arial"/>
          <w:color w:val="000000"/>
          <w:szCs w:val="24"/>
          <w:lang w:val="es-ES"/>
        </w:rPr>
        <w:t>Depaoli</w:t>
      </w:r>
      <w:proofErr w:type="spellEnd"/>
      <w:r w:rsidR="00824538" w:rsidRPr="00300A9A">
        <w:rPr>
          <w:rFonts w:ascii="Arial" w:hAnsi="Arial" w:cs="Arial"/>
          <w:color w:val="000000"/>
          <w:szCs w:val="24"/>
          <w:lang w:val="es-ES"/>
        </w:rPr>
        <w:t xml:space="preserve">, Leticia Paola </w:t>
      </w:r>
      <w:proofErr w:type="spellStart"/>
      <w:r w:rsidR="00824538" w:rsidRPr="00300A9A">
        <w:rPr>
          <w:rFonts w:ascii="Arial" w:hAnsi="Arial" w:cs="Arial"/>
          <w:color w:val="000000"/>
          <w:szCs w:val="24"/>
          <w:lang w:val="es-ES"/>
        </w:rPr>
        <w:t>Garziglia</w:t>
      </w:r>
      <w:proofErr w:type="spellEnd"/>
      <w:r w:rsidR="00824538" w:rsidRPr="00300A9A">
        <w:rPr>
          <w:rFonts w:ascii="Arial" w:hAnsi="Arial" w:cs="Arial"/>
          <w:color w:val="000000"/>
          <w:szCs w:val="24"/>
          <w:lang w:val="es-ES"/>
        </w:rPr>
        <w:t xml:space="preserve"> y Lucía Rivero nos regalan una experiencia lúdica para que podamos conocer quiénes fueron esas mujeres que cambiaron la historia, y pensar cómo están representadas en el espacio público. Allí nos encontramos con una guía, un mapa para colorear y un código QR para hacer un viaje sonoro. La idea del libro surge de la necesidad de construir un nuevo relato de nuestra Historia, desde una perspectiva de género y no un simple recuento de historias de mujeres, desconectadas entre sí. </w:t>
      </w:r>
    </w:p>
    <w:p w14:paraId="7E704462" w14:textId="77777777" w:rsidR="00824538" w:rsidRPr="00300A9A" w:rsidRDefault="00B43806" w:rsidP="00300A9A">
      <w:pPr>
        <w:spacing w:before="240" w:after="240" w:line="276" w:lineRule="auto"/>
        <w:ind w:firstLine="708"/>
        <w:rPr>
          <w:rFonts w:ascii="Arial" w:hAnsi="Arial" w:cs="Arial"/>
          <w:szCs w:val="24"/>
          <w:lang w:val="es-ES"/>
        </w:rPr>
      </w:pPr>
      <w:r w:rsidRPr="00300A9A">
        <w:rPr>
          <w:rFonts w:ascii="Arial" w:hAnsi="Arial" w:cs="Arial"/>
          <w:color w:val="000000"/>
          <w:szCs w:val="24"/>
          <w:lang w:val="es-ES"/>
        </w:rPr>
        <w:t xml:space="preserve">Que </w:t>
      </w:r>
      <w:r w:rsidR="00824538" w:rsidRPr="00300A9A">
        <w:rPr>
          <w:rFonts w:ascii="Arial" w:hAnsi="Arial" w:cs="Arial"/>
          <w:color w:val="000000"/>
          <w:szCs w:val="24"/>
          <w:lang w:val="es-ES"/>
        </w:rPr>
        <w:t>"</w:t>
      </w:r>
      <w:r w:rsidR="00824538" w:rsidRPr="00300A9A">
        <w:rPr>
          <w:rFonts w:ascii="Arial" w:hAnsi="Arial" w:cs="Arial"/>
          <w:i/>
          <w:iCs/>
          <w:color w:val="000000"/>
          <w:szCs w:val="24"/>
          <w:lang w:val="es-ES"/>
        </w:rPr>
        <w:t>Callejeras. Historias de mujeres para colorear</w:t>
      </w:r>
      <w:r w:rsidR="00824538" w:rsidRPr="00300A9A">
        <w:rPr>
          <w:rFonts w:ascii="Arial" w:hAnsi="Arial" w:cs="Arial"/>
          <w:color w:val="000000"/>
          <w:szCs w:val="24"/>
          <w:lang w:val="es-ES"/>
        </w:rPr>
        <w:t>" cuenta también con actividades para realizar en las instituciones educativas y en los hogares ya que busca compartirlo con las comunidades educativas interesadas en mostrar la historia, la geografía y nuestras propias vidas desde una perspectiva más justa e igualitaria que invite a pensar, a reflexionar sobre cómo hemos sido representadas en nuestra historia y sobre qué historias queremos construir en nuestro futuro. </w:t>
      </w:r>
    </w:p>
    <w:p w14:paraId="33FC5C3D" w14:textId="77777777" w:rsidR="00824538" w:rsidRPr="00300A9A" w:rsidRDefault="00B43806" w:rsidP="00300A9A">
      <w:pPr>
        <w:spacing w:before="240" w:after="240" w:line="276" w:lineRule="auto"/>
        <w:ind w:firstLine="708"/>
        <w:rPr>
          <w:rFonts w:ascii="Arial" w:hAnsi="Arial" w:cs="Arial"/>
          <w:color w:val="000000"/>
          <w:szCs w:val="24"/>
          <w:lang w:val="es-ES"/>
        </w:rPr>
      </w:pPr>
      <w:r w:rsidRPr="00300A9A">
        <w:rPr>
          <w:rFonts w:ascii="Arial" w:hAnsi="Arial" w:cs="Arial"/>
          <w:color w:val="000000"/>
          <w:szCs w:val="24"/>
          <w:lang w:val="es-ES"/>
        </w:rPr>
        <w:t>Que e</w:t>
      </w:r>
      <w:r w:rsidR="00824538" w:rsidRPr="00300A9A">
        <w:rPr>
          <w:rFonts w:ascii="Arial" w:hAnsi="Arial" w:cs="Arial"/>
          <w:color w:val="000000"/>
          <w:szCs w:val="24"/>
          <w:lang w:val="es-ES"/>
        </w:rPr>
        <w:t>n la Ciudad de Buenos Aires solamente el 3% de las calles tienen nombre de mujer, mientras que más del 60% tienen nombre de varones. La Ordenanza N°49.668 dictada en el año 1995 le puso nombres de mujeres a las calles de un barrio que aún no existía, y que hoy es Puerto Madero. En este sentido, recalcamos la importancia que nos da el libro sobre la falta de perspectiva de género en la vía pública, tarea que nos debemos dar los legisladores y legisladoras de esta Casa para hacer al espacio público un lugar más inclusivo.</w:t>
      </w:r>
    </w:p>
    <w:p w14:paraId="736B54B7" w14:textId="5D21E7E5" w:rsidR="00B43806" w:rsidRPr="00300A9A" w:rsidRDefault="00B43806" w:rsidP="00300A9A">
      <w:pPr>
        <w:spacing w:line="276" w:lineRule="auto"/>
        <w:rPr>
          <w:rFonts w:ascii="Arial" w:hAnsi="Arial" w:cs="Arial"/>
          <w:szCs w:val="24"/>
          <w:lang w:val="es-MX"/>
        </w:rPr>
      </w:pPr>
      <w:r w:rsidRPr="00300A9A">
        <w:rPr>
          <w:rFonts w:ascii="Arial" w:hAnsi="Arial" w:cs="Arial"/>
          <w:szCs w:val="24"/>
          <w:lang w:val="es-MX"/>
        </w:rPr>
        <w:lastRenderedPageBreak/>
        <w:t xml:space="preserve">Por todo lo expuesto, esta </w:t>
      </w:r>
      <w:r w:rsidRPr="00300A9A">
        <w:rPr>
          <w:rFonts w:ascii="Arial" w:hAnsi="Arial" w:cs="Arial"/>
          <w:b/>
          <w:szCs w:val="24"/>
          <w:lang w:val="es-MX"/>
        </w:rPr>
        <w:t>Comisión de Comunicación Social</w:t>
      </w:r>
      <w:r w:rsidR="00300A9A" w:rsidRPr="00300A9A">
        <w:rPr>
          <w:rFonts w:ascii="Arial" w:hAnsi="Arial" w:cs="Arial"/>
          <w:b/>
          <w:szCs w:val="24"/>
          <w:lang w:val="es-ES"/>
        </w:rPr>
        <w:t>, Medios de Comunicación y Tecnologías de la Comunicación</w:t>
      </w:r>
      <w:r w:rsidRPr="00300A9A">
        <w:rPr>
          <w:rFonts w:ascii="Arial" w:hAnsi="Arial" w:cs="Arial"/>
          <w:szCs w:val="24"/>
          <w:lang w:val="es-MX"/>
        </w:rPr>
        <w:t xml:space="preserve"> aconseja la aprobación de la siguiente</w:t>
      </w:r>
    </w:p>
    <w:p w14:paraId="779DF866" w14:textId="77777777" w:rsidR="00B43806" w:rsidRPr="00300A9A" w:rsidRDefault="00B43806" w:rsidP="00300A9A">
      <w:pPr>
        <w:spacing w:line="276" w:lineRule="auto"/>
        <w:ind w:firstLine="708"/>
        <w:rPr>
          <w:rFonts w:ascii="Arial" w:hAnsi="Arial" w:cs="Arial"/>
          <w:szCs w:val="24"/>
          <w:lang w:val="es-MX"/>
        </w:rPr>
      </w:pPr>
    </w:p>
    <w:p w14:paraId="024F4E14" w14:textId="77777777" w:rsidR="00B43806" w:rsidRPr="00300A9A" w:rsidRDefault="00B43806" w:rsidP="00300A9A">
      <w:pPr>
        <w:spacing w:line="276" w:lineRule="auto"/>
        <w:ind w:firstLine="708"/>
        <w:rPr>
          <w:rFonts w:ascii="Arial" w:hAnsi="Arial" w:cs="Arial"/>
          <w:szCs w:val="24"/>
        </w:rPr>
      </w:pPr>
    </w:p>
    <w:p w14:paraId="377313D5" w14:textId="77777777" w:rsidR="00B43806" w:rsidRPr="00300A9A" w:rsidRDefault="00B43806" w:rsidP="00300A9A">
      <w:pPr>
        <w:spacing w:line="276" w:lineRule="auto"/>
        <w:jc w:val="center"/>
        <w:rPr>
          <w:rFonts w:ascii="Arial" w:hAnsi="Arial" w:cs="Arial"/>
          <w:b/>
          <w:szCs w:val="24"/>
          <w:lang w:val="es-MX"/>
        </w:rPr>
      </w:pPr>
      <w:r w:rsidRPr="00300A9A">
        <w:rPr>
          <w:rFonts w:ascii="Arial" w:hAnsi="Arial" w:cs="Arial"/>
          <w:b/>
          <w:szCs w:val="24"/>
          <w:lang w:val="es-MX"/>
        </w:rPr>
        <w:t>DECLARACION</w:t>
      </w:r>
    </w:p>
    <w:p w14:paraId="54CC9F8E" w14:textId="77777777" w:rsidR="00B43806" w:rsidRPr="00300A9A" w:rsidRDefault="00B43806" w:rsidP="00300A9A">
      <w:pPr>
        <w:spacing w:line="276" w:lineRule="auto"/>
        <w:jc w:val="center"/>
        <w:rPr>
          <w:rFonts w:ascii="Arial" w:hAnsi="Arial" w:cs="Arial"/>
          <w:b/>
          <w:szCs w:val="24"/>
          <w:lang w:val="es-MX"/>
        </w:rPr>
      </w:pPr>
    </w:p>
    <w:p w14:paraId="4911FEE0" w14:textId="0010A2C4" w:rsidR="00B43806" w:rsidRPr="00300A9A" w:rsidRDefault="00B43806" w:rsidP="00300A9A">
      <w:pPr>
        <w:spacing w:line="276" w:lineRule="auto"/>
        <w:rPr>
          <w:rFonts w:ascii="Arial" w:hAnsi="Arial" w:cs="Arial"/>
          <w:szCs w:val="24"/>
          <w:lang w:val="es-ES"/>
        </w:rPr>
      </w:pPr>
      <w:r w:rsidRPr="00300A9A">
        <w:rPr>
          <w:rFonts w:ascii="Arial" w:hAnsi="Arial" w:cs="Arial"/>
          <w:szCs w:val="24"/>
          <w:lang w:val="es-MX"/>
        </w:rPr>
        <w:t>Declárase</w:t>
      </w:r>
      <w:r w:rsidRPr="00300A9A">
        <w:rPr>
          <w:rFonts w:ascii="Arial" w:hAnsi="Arial" w:cs="Arial"/>
          <w:color w:val="000000"/>
          <w:szCs w:val="24"/>
        </w:rPr>
        <w:t xml:space="preserve"> </w:t>
      </w:r>
      <w:r w:rsidRPr="00300A9A">
        <w:rPr>
          <w:rFonts w:ascii="Arial" w:hAnsi="Arial" w:cs="Arial"/>
          <w:color w:val="000000"/>
          <w:szCs w:val="24"/>
          <w:lang w:val="es-ES"/>
        </w:rPr>
        <w:t>de interés para la Comunicación Social</w:t>
      </w:r>
      <w:r w:rsidR="00BD7372">
        <w:rPr>
          <w:rFonts w:ascii="Arial" w:hAnsi="Arial" w:cs="Arial"/>
          <w:color w:val="000000"/>
          <w:szCs w:val="24"/>
          <w:lang w:val="es-ES"/>
        </w:rPr>
        <w:t>,</w:t>
      </w:r>
      <w:r w:rsidR="00BD7372" w:rsidRPr="00BD7372">
        <w:rPr>
          <w:rFonts w:ascii="Arial" w:hAnsi="Arial" w:cs="Arial"/>
          <w:szCs w:val="24"/>
          <w:lang w:val="es-ES"/>
        </w:rPr>
        <w:t xml:space="preserve"> </w:t>
      </w:r>
      <w:r w:rsidR="00BD7372" w:rsidRPr="00C27F30">
        <w:rPr>
          <w:rFonts w:ascii="Arial" w:hAnsi="Arial" w:cs="Arial"/>
          <w:szCs w:val="24"/>
          <w:lang w:val="es-ES"/>
        </w:rPr>
        <w:t>Medios de Comunicación y Tecnologías de la Comunicación</w:t>
      </w:r>
      <w:r w:rsidRPr="00300A9A">
        <w:rPr>
          <w:rFonts w:ascii="Arial" w:hAnsi="Arial" w:cs="Arial"/>
          <w:color w:val="000000"/>
          <w:szCs w:val="24"/>
          <w:lang w:val="es-ES"/>
        </w:rPr>
        <w:t xml:space="preserve"> y la Promoción de los Derechos de las mujeres y diversidades de la Ciudad Autónoma de Buenos Aires el libro "</w:t>
      </w:r>
      <w:r w:rsidRPr="00300A9A">
        <w:rPr>
          <w:rFonts w:ascii="Arial" w:hAnsi="Arial" w:cs="Arial"/>
          <w:i/>
          <w:iCs/>
          <w:color w:val="000000"/>
          <w:szCs w:val="24"/>
          <w:lang w:val="es-ES"/>
        </w:rPr>
        <w:t>Callejeras. Historias de mujeres para colorear</w:t>
      </w:r>
      <w:r w:rsidRPr="00300A9A">
        <w:rPr>
          <w:rFonts w:ascii="Arial" w:hAnsi="Arial" w:cs="Arial"/>
          <w:color w:val="000000"/>
          <w:szCs w:val="24"/>
          <w:lang w:val="es-ES"/>
        </w:rPr>
        <w:t xml:space="preserve">" de </w:t>
      </w:r>
      <w:proofErr w:type="spellStart"/>
      <w:r w:rsidRPr="00300A9A">
        <w:rPr>
          <w:rFonts w:ascii="Arial" w:hAnsi="Arial" w:cs="Arial"/>
          <w:color w:val="000000"/>
          <w:szCs w:val="24"/>
          <w:lang w:val="es-ES"/>
        </w:rPr>
        <w:t>FemiTour</w:t>
      </w:r>
      <w:proofErr w:type="spellEnd"/>
      <w:r w:rsidRPr="00300A9A">
        <w:rPr>
          <w:rFonts w:ascii="Arial" w:hAnsi="Arial" w:cs="Arial"/>
          <w:color w:val="000000"/>
          <w:szCs w:val="24"/>
          <w:lang w:val="es-ES"/>
        </w:rPr>
        <w:t xml:space="preserve"> Buenos Aires.</w:t>
      </w:r>
    </w:p>
    <w:p w14:paraId="526BAD9E" w14:textId="77777777" w:rsidR="00B43806" w:rsidRPr="00300A9A" w:rsidRDefault="00B43806" w:rsidP="00300A9A">
      <w:pPr>
        <w:shd w:val="clear" w:color="auto" w:fill="FFFFFF"/>
        <w:spacing w:line="276" w:lineRule="auto"/>
        <w:rPr>
          <w:rFonts w:ascii="Arial" w:eastAsia="Arial Unicode MS" w:hAnsi="Arial" w:cs="Arial"/>
          <w:szCs w:val="24"/>
        </w:rPr>
      </w:pPr>
    </w:p>
    <w:p w14:paraId="07F062DD" w14:textId="77777777" w:rsidR="00B43806" w:rsidRPr="00300A9A" w:rsidRDefault="00B43806" w:rsidP="00300A9A">
      <w:pPr>
        <w:spacing w:line="276" w:lineRule="auto"/>
        <w:rPr>
          <w:rFonts w:ascii="Arial" w:hAnsi="Arial" w:cs="Arial"/>
          <w:szCs w:val="24"/>
          <w:lang w:val="es-MX"/>
        </w:rPr>
      </w:pPr>
      <w:r w:rsidRPr="00300A9A">
        <w:rPr>
          <w:rFonts w:ascii="Arial" w:hAnsi="Arial" w:cs="Arial"/>
          <w:szCs w:val="24"/>
          <w:lang w:val="es-MX"/>
        </w:rPr>
        <w:t>Sala de la Comisión,  de 2023</w:t>
      </w:r>
    </w:p>
    <w:p w14:paraId="2C0D714F" w14:textId="77777777" w:rsidR="00B43806" w:rsidRPr="00300A9A" w:rsidRDefault="00B43806" w:rsidP="00300A9A">
      <w:pPr>
        <w:spacing w:line="276" w:lineRule="auto"/>
        <w:rPr>
          <w:rFonts w:ascii="Arial" w:hAnsi="Arial" w:cs="Arial"/>
          <w:szCs w:val="24"/>
          <w:lang w:val="es-MX"/>
        </w:rPr>
      </w:pPr>
    </w:p>
    <w:p w14:paraId="1AC09FF2" w14:textId="77777777" w:rsidR="00B43806" w:rsidRPr="00300A9A" w:rsidRDefault="00B43806" w:rsidP="00300A9A">
      <w:pPr>
        <w:spacing w:line="276" w:lineRule="auto"/>
        <w:rPr>
          <w:rFonts w:ascii="Arial" w:hAnsi="Arial" w:cs="Arial"/>
          <w:szCs w:val="24"/>
          <w:lang w:val="es-MX"/>
        </w:rPr>
      </w:pPr>
    </w:p>
    <w:p w14:paraId="6AC4BBE3" w14:textId="77777777" w:rsidR="00B43806" w:rsidRPr="00300A9A" w:rsidRDefault="00B43806" w:rsidP="00300A9A">
      <w:pPr>
        <w:spacing w:line="276" w:lineRule="auto"/>
        <w:ind w:firstLine="708"/>
        <w:rPr>
          <w:rFonts w:ascii="Arial" w:hAnsi="Arial" w:cs="Arial"/>
          <w:szCs w:val="24"/>
        </w:rPr>
      </w:pPr>
    </w:p>
    <w:p w14:paraId="1868DD6B" w14:textId="77777777" w:rsidR="00B43806" w:rsidRPr="00300A9A" w:rsidRDefault="00B43806" w:rsidP="00300A9A">
      <w:pPr>
        <w:spacing w:line="276" w:lineRule="auto"/>
        <w:rPr>
          <w:rFonts w:ascii="Arial" w:hAnsi="Arial" w:cs="Arial"/>
          <w:b/>
          <w:szCs w:val="24"/>
        </w:rPr>
      </w:pPr>
    </w:p>
    <w:p w14:paraId="0A02FF35" w14:textId="77777777" w:rsidR="00B43806" w:rsidRPr="00300A9A" w:rsidRDefault="00B43806" w:rsidP="00300A9A">
      <w:pPr>
        <w:spacing w:line="276" w:lineRule="auto"/>
        <w:jc w:val="center"/>
        <w:rPr>
          <w:rFonts w:ascii="Arial" w:hAnsi="Arial" w:cs="Arial"/>
          <w:szCs w:val="24"/>
        </w:rPr>
      </w:pP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t xml:space="preserve">  Méndez, María Sol</w:t>
      </w:r>
    </w:p>
    <w:p w14:paraId="3005439C" w14:textId="77777777" w:rsidR="00B43806" w:rsidRPr="00300A9A" w:rsidRDefault="00B43806" w:rsidP="00300A9A">
      <w:pPr>
        <w:spacing w:line="276" w:lineRule="auto"/>
        <w:jc w:val="center"/>
        <w:rPr>
          <w:rFonts w:ascii="Arial" w:hAnsi="Arial" w:cs="Arial"/>
          <w:szCs w:val="24"/>
        </w:rPr>
      </w:pP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t xml:space="preserve"> Presidente</w:t>
      </w:r>
    </w:p>
    <w:p w14:paraId="54FF89B8" w14:textId="77777777" w:rsidR="00B43806" w:rsidRPr="00300A9A" w:rsidRDefault="00B43806" w:rsidP="00300A9A">
      <w:pPr>
        <w:spacing w:line="276" w:lineRule="auto"/>
        <w:jc w:val="left"/>
        <w:rPr>
          <w:rFonts w:ascii="Arial" w:hAnsi="Arial" w:cs="Arial"/>
          <w:szCs w:val="24"/>
        </w:rPr>
      </w:pPr>
    </w:p>
    <w:p w14:paraId="6A532DB6" w14:textId="77777777" w:rsidR="00B43806" w:rsidRPr="00300A9A" w:rsidRDefault="00B43806" w:rsidP="00300A9A">
      <w:pPr>
        <w:spacing w:line="276" w:lineRule="auto"/>
        <w:jc w:val="left"/>
        <w:rPr>
          <w:rFonts w:ascii="Arial" w:hAnsi="Arial" w:cs="Arial"/>
          <w:szCs w:val="24"/>
        </w:rPr>
      </w:pPr>
    </w:p>
    <w:p w14:paraId="140D7F1A" w14:textId="77777777" w:rsidR="00B43806" w:rsidRPr="00300A9A" w:rsidRDefault="00B43806" w:rsidP="00300A9A">
      <w:pPr>
        <w:spacing w:line="276" w:lineRule="auto"/>
        <w:jc w:val="left"/>
        <w:rPr>
          <w:rFonts w:ascii="Arial" w:hAnsi="Arial" w:cs="Arial"/>
          <w:szCs w:val="24"/>
        </w:rPr>
      </w:pPr>
    </w:p>
    <w:p w14:paraId="64D1D612" w14:textId="77777777" w:rsidR="00B43806" w:rsidRPr="00300A9A" w:rsidRDefault="00B43806" w:rsidP="00300A9A">
      <w:pPr>
        <w:spacing w:line="276" w:lineRule="auto"/>
        <w:jc w:val="left"/>
        <w:rPr>
          <w:rFonts w:ascii="Arial" w:hAnsi="Arial" w:cs="Arial"/>
          <w:szCs w:val="24"/>
        </w:rPr>
      </w:pPr>
    </w:p>
    <w:p w14:paraId="610E5145" w14:textId="77777777" w:rsidR="00B43806" w:rsidRPr="00300A9A" w:rsidRDefault="00B43806" w:rsidP="00300A9A">
      <w:pPr>
        <w:spacing w:line="276" w:lineRule="auto"/>
        <w:jc w:val="left"/>
        <w:rPr>
          <w:rFonts w:ascii="Arial" w:hAnsi="Arial" w:cs="Arial"/>
          <w:szCs w:val="24"/>
        </w:rPr>
      </w:pPr>
    </w:p>
    <w:p w14:paraId="7D50B102" w14:textId="77777777" w:rsidR="00B43806" w:rsidRPr="00300A9A" w:rsidRDefault="00B43806" w:rsidP="00300A9A">
      <w:pPr>
        <w:spacing w:line="276" w:lineRule="auto"/>
        <w:jc w:val="left"/>
        <w:rPr>
          <w:rFonts w:ascii="Arial" w:hAnsi="Arial" w:cs="Arial"/>
          <w:szCs w:val="24"/>
        </w:rPr>
      </w:pPr>
      <w:proofErr w:type="spellStart"/>
      <w:r w:rsidRPr="00300A9A">
        <w:rPr>
          <w:rFonts w:ascii="Arial" w:hAnsi="Arial" w:cs="Arial"/>
          <w:szCs w:val="24"/>
        </w:rPr>
        <w:t>O´Dezaille</w:t>
      </w:r>
      <w:proofErr w:type="spellEnd"/>
      <w:r w:rsidRPr="00300A9A">
        <w:rPr>
          <w:rFonts w:ascii="Arial" w:hAnsi="Arial" w:cs="Arial"/>
          <w:szCs w:val="24"/>
        </w:rPr>
        <w:t xml:space="preserve">, Juan Pablo         </w:t>
      </w:r>
      <w:r w:rsidRPr="00300A9A">
        <w:rPr>
          <w:rFonts w:ascii="Arial" w:hAnsi="Arial" w:cs="Arial"/>
          <w:szCs w:val="24"/>
        </w:rPr>
        <w:tab/>
      </w:r>
      <w:r w:rsidRPr="00300A9A">
        <w:rPr>
          <w:rFonts w:ascii="Arial" w:hAnsi="Arial" w:cs="Arial"/>
          <w:szCs w:val="24"/>
        </w:rPr>
        <w:tab/>
      </w:r>
      <w:r w:rsidRPr="00300A9A">
        <w:rPr>
          <w:rFonts w:ascii="Arial" w:hAnsi="Arial" w:cs="Arial"/>
          <w:szCs w:val="24"/>
        </w:rPr>
        <w:tab/>
        <w:t xml:space="preserve">        </w:t>
      </w:r>
      <w:proofErr w:type="spellStart"/>
      <w:r w:rsidRPr="00300A9A">
        <w:rPr>
          <w:rFonts w:ascii="Arial" w:hAnsi="Arial" w:cs="Arial"/>
          <w:szCs w:val="24"/>
        </w:rPr>
        <w:t>Guouman</w:t>
      </w:r>
      <w:proofErr w:type="spellEnd"/>
      <w:r w:rsidRPr="00300A9A">
        <w:rPr>
          <w:rFonts w:ascii="Arial" w:hAnsi="Arial" w:cs="Arial"/>
          <w:szCs w:val="24"/>
        </w:rPr>
        <w:t>, Marcelo</w:t>
      </w:r>
    </w:p>
    <w:p w14:paraId="1BA39DFA" w14:textId="77777777" w:rsidR="00B43806" w:rsidRPr="00300A9A" w:rsidRDefault="00B43806" w:rsidP="00300A9A">
      <w:pPr>
        <w:spacing w:line="276" w:lineRule="auto"/>
        <w:jc w:val="left"/>
        <w:rPr>
          <w:rFonts w:ascii="Arial" w:hAnsi="Arial" w:cs="Arial"/>
          <w:szCs w:val="24"/>
        </w:rPr>
      </w:pPr>
      <w:r w:rsidRPr="00300A9A">
        <w:rPr>
          <w:rFonts w:ascii="Arial" w:hAnsi="Arial" w:cs="Arial"/>
          <w:szCs w:val="24"/>
        </w:rPr>
        <w:t xml:space="preserve">      Vicepresidente</w:t>
      </w:r>
    </w:p>
    <w:p w14:paraId="6EF04A39" w14:textId="77777777" w:rsidR="00B43806" w:rsidRPr="00300A9A" w:rsidRDefault="00B43806" w:rsidP="00300A9A">
      <w:pPr>
        <w:spacing w:line="276" w:lineRule="auto"/>
        <w:jc w:val="left"/>
        <w:rPr>
          <w:rFonts w:ascii="Arial" w:hAnsi="Arial" w:cs="Arial"/>
          <w:szCs w:val="24"/>
        </w:rPr>
      </w:pPr>
    </w:p>
    <w:p w14:paraId="135C54B6" w14:textId="77777777" w:rsidR="00B43806" w:rsidRPr="00300A9A" w:rsidRDefault="00B43806" w:rsidP="00300A9A">
      <w:pPr>
        <w:spacing w:line="276" w:lineRule="auto"/>
        <w:jc w:val="left"/>
        <w:rPr>
          <w:rFonts w:ascii="Arial" w:hAnsi="Arial" w:cs="Arial"/>
          <w:szCs w:val="24"/>
        </w:rPr>
      </w:pPr>
    </w:p>
    <w:p w14:paraId="582A8216" w14:textId="77777777" w:rsidR="00B43806" w:rsidRPr="00300A9A" w:rsidRDefault="00B43806" w:rsidP="00300A9A">
      <w:pPr>
        <w:spacing w:line="276" w:lineRule="auto"/>
        <w:jc w:val="left"/>
        <w:rPr>
          <w:rFonts w:ascii="Arial" w:hAnsi="Arial" w:cs="Arial"/>
          <w:szCs w:val="24"/>
        </w:rPr>
      </w:pPr>
    </w:p>
    <w:p w14:paraId="71CD7A21" w14:textId="77777777" w:rsidR="00B43806" w:rsidRPr="00300A9A" w:rsidRDefault="00B43806" w:rsidP="00300A9A">
      <w:pPr>
        <w:spacing w:line="276" w:lineRule="auto"/>
        <w:jc w:val="left"/>
        <w:rPr>
          <w:rFonts w:ascii="Arial" w:hAnsi="Arial" w:cs="Arial"/>
          <w:szCs w:val="24"/>
        </w:rPr>
      </w:pPr>
    </w:p>
    <w:p w14:paraId="72D332A8" w14:textId="77777777" w:rsidR="00B43806" w:rsidRPr="00300A9A" w:rsidRDefault="00B43806" w:rsidP="00300A9A">
      <w:pPr>
        <w:spacing w:line="276" w:lineRule="auto"/>
        <w:jc w:val="left"/>
        <w:rPr>
          <w:rFonts w:ascii="Arial" w:hAnsi="Arial" w:cs="Arial"/>
          <w:szCs w:val="24"/>
        </w:rPr>
      </w:pPr>
    </w:p>
    <w:p w14:paraId="2B4B3BD0" w14:textId="77777777" w:rsidR="00B43806" w:rsidRPr="00300A9A" w:rsidRDefault="00B43806" w:rsidP="00300A9A">
      <w:pPr>
        <w:spacing w:line="276" w:lineRule="auto"/>
        <w:jc w:val="left"/>
        <w:rPr>
          <w:rFonts w:ascii="Arial" w:hAnsi="Arial" w:cs="Arial"/>
          <w:szCs w:val="24"/>
        </w:rPr>
      </w:pPr>
      <w:r w:rsidRPr="00300A9A">
        <w:rPr>
          <w:rFonts w:ascii="Arial" w:hAnsi="Arial" w:cs="Arial"/>
          <w:szCs w:val="24"/>
        </w:rPr>
        <w:t xml:space="preserve"> Garrido, Esteban</w:t>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t xml:space="preserve"> Romano, Lucía</w:t>
      </w:r>
    </w:p>
    <w:p w14:paraId="004259E2" w14:textId="77777777" w:rsidR="00B43806" w:rsidRPr="00300A9A" w:rsidRDefault="00B43806" w:rsidP="00300A9A">
      <w:pPr>
        <w:spacing w:line="276" w:lineRule="auto"/>
        <w:jc w:val="left"/>
        <w:rPr>
          <w:rFonts w:ascii="Arial" w:hAnsi="Arial" w:cs="Arial"/>
          <w:szCs w:val="24"/>
        </w:rPr>
      </w:pPr>
    </w:p>
    <w:p w14:paraId="0C7ED2E0" w14:textId="77777777" w:rsidR="00B43806" w:rsidRPr="00300A9A" w:rsidRDefault="00B43806" w:rsidP="00300A9A">
      <w:pPr>
        <w:spacing w:line="276" w:lineRule="auto"/>
        <w:jc w:val="left"/>
        <w:rPr>
          <w:rFonts w:ascii="Arial" w:hAnsi="Arial" w:cs="Arial"/>
          <w:szCs w:val="24"/>
        </w:rPr>
      </w:pPr>
    </w:p>
    <w:p w14:paraId="786C8F73" w14:textId="77777777" w:rsidR="00B43806" w:rsidRPr="00300A9A" w:rsidRDefault="00B43806" w:rsidP="00300A9A">
      <w:pPr>
        <w:spacing w:line="276" w:lineRule="auto"/>
        <w:jc w:val="left"/>
        <w:rPr>
          <w:rFonts w:ascii="Arial" w:hAnsi="Arial" w:cs="Arial"/>
          <w:szCs w:val="24"/>
        </w:rPr>
      </w:pPr>
    </w:p>
    <w:p w14:paraId="77C82035" w14:textId="77777777" w:rsidR="00B43806" w:rsidRPr="00300A9A" w:rsidRDefault="00B43806" w:rsidP="00300A9A">
      <w:pPr>
        <w:spacing w:line="276" w:lineRule="auto"/>
        <w:jc w:val="left"/>
        <w:rPr>
          <w:rFonts w:ascii="Arial" w:hAnsi="Arial" w:cs="Arial"/>
          <w:szCs w:val="24"/>
        </w:rPr>
      </w:pPr>
    </w:p>
    <w:p w14:paraId="53888278" w14:textId="77777777" w:rsidR="00B43806" w:rsidRPr="00300A9A" w:rsidRDefault="00B43806" w:rsidP="00300A9A">
      <w:pPr>
        <w:spacing w:line="276" w:lineRule="auto"/>
        <w:jc w:val="left"/>
        <w:rPr>
          <w:rFonts w:ascii="Arial" w:hAnsi="Arial" w:cs="Arial"/>
          <w:szCs w:val="24"/>
        </w:rPr>
      </w:pPr>
    </w:p>
    <w:p w14:paraId="3702211E" w14:textId="77777777" w:rsidR="00B43806" w:rsidRPr="00300A9A" w:rsidRDefault="00B43806" w:rsidP="00300A9A">
      <w:pPr>
        <w:spacing w:line="276" w:lineRule="auto"/>
        <w:jc w:val="left"/>
        <w:rPr>
          <w:rFonts w:ascii="Arial" w:hAnsi="Arial" w:cs="Arial"/>
          <w:szCs w:val="24"/>
        </w:rPr>
      </w:pPr>
    </w:p>
    <w:p w14:paraId="67BD4879" w14:textId="77777777" w:rsidR="00B43806" w:rsidRPr="00300A9A" w:rsidRDefault="00B43806" w:rsidP="00300A9A">
      <w:pPr>
        <w:spacing w:line="276" w:lineRule="auto"/>
        <w:jc w:val="left"/>
        <w:rPr>
          <w:rFonts w:ascii="Arial" w:hAnsi="Arial" w:cs="Arial"/>
          <w:szCs w:val="24"/>
          <w:lang w:val="es-ES"/>
        </w:rPr>
      </w:pPr>
      <w:r w:rsidRPr="00300A9A">
        <w:rPr>
          <w:rFonts w:ascii="Arial" w:hAnsi="Arial" w:cs="Arial"/>
          <w:szCs w:val="24"/>
        </w:rPr>
        <w:t xml:space="preserve"> Barreto, Jessica</w:t>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r>
      <w:r w:rsidRPr="00300A9A">
        <w:rPr>
          <w:rFonts w:ascii="Arial" w:hAnsi="Arial" w:cs="Arial"/>
          <w:szCs w:val="24"/>
        </w:rPr>
        <w:tab/>
        <w:t xml:space="preserve"> Fleitas, Rebeca</w:t>
      </w:r>
    </w:p>
    <w:p w14:paraId="63923C39" w14:textId="77777777" w:rsidR="00824538" w:rsidRPr="00300A9A" w:rsidRDefault="00824538" w:rsidP="00300A9A">
      <w:pPr>
        <w:spacing w:line="276" w:lineRule="auto"/>
        <w:rPr>
          <w:rFonts w:ascii="Arial" w:hAnsi="Arial" w:cs="Arial"/>
          <w:szCs w:val="24"/>
        </w:rPr>
      </w:pPr>
    </w:p>
    <w:sectPr w:rsidR="00824538" w:rsidRPr="00300A9A" w:rsidSect="005E3C49">
      <w:headerReference w:type="even" r:id="rId7"/>
      <w:headerReference w:type="default" r:id="rId8"/>
      <w:footerReference w:type="even" r:id="rId9"/>
      <w:footerReference w:type="default" r:id="rId10"/>
      <w:headerReference w:type="first" r:id="rId11"/>
      <w:footerReference w:type="first" r:id="rId12"/>
      <w:pgSz w:w="12242" w:h="20163" w:code="5"/>
      <w:pgMar w:top="2977"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425E" w14:textId="77777777" w:rsidR="00D12AF3" w:rsidRDefault="00D12AF3">
      <w:r>
        <w:separator/>
      </w:r>
    </w:p>
  </w:endnote>
  <w:endnote w:type="continuationSeparator" w:id="0">
    <w:p w14:paraId="24EA4372" w14:textId="77777777" w:rsidR="00D12AF3" w:rsidRDefault="00D1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7CDB" w14:textId="77777777" w:rsidR="00E5658D" w:rsidRDefault="00E565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B4C3" w14:textId="77777777" w:rsidR="00601A75" w:rsidRPr="001C19C4" w:rsidRDefault="00601A75">
    <w:pPr>
      <w:pStyle w:val="Piedepgina"/>
      <w:rPr>
        <w:color w:val="333333"/>
        <w:sz w:val="20"/>
      </w:rPr>
    </w:pPr>
    <w:bookmarkStart w:id="0" w:name="Proyecto"/>
    <w:bookmarkEnd w:id="0"/>
  </w:p>
  <w:p w14:paraId="6C219433" w14:textId="69D2CE8E" w:rsidR="00601A75" w:rsidRPr="001C19C4" w:rsidRDefault="00601A75">
    <w:pPr>
      <w:pStyle w:val="Piedepgina"/>
      <w:rPr>
        <w:color w:val="333333"/>
        <w:sz w:val="20"/>
      </w:rPr>
    </w:pPr>
    <w:r w:rsidRPr="001C19C4">
      <w:rPr>
        <w:color w:val="333333"/>
        <w:sz w:val="20"/>
      </w:rPr>
      <w:t xml:space="preserve">Último cambio: </w:t>
    </w:r>
    <w:fldSimple w:instr=" SAVEDATE  \* MERGEFORMAT ">
      <w:r w:rsidR="00BD7372" w:rsidRPr="00BD7372">
        <w:rPr>
          <w:noProof/>
          <w:color w:val="333333"/>
          <w:sz w:val="20"/>
        </w:rPr>
        <w:t>4/5/23 16:20:00</w:t>
      </w:r>
    </w:fldSimple>
    <w:r w:rsidRPr="001C19C4">
      <w:rPr>
        <w:color w:val="333333"/>
        <w:sz w:val="20"/>
      </w:rPr>
      <w:t xml:space="preserve">  -  Cantidad de caracteres: </w:t>
    </w:r>
    <w:fldSimple w:instr=" NUMCHARS  \* MERGEFORMAT ">
      <w:r w:rsidR="00824538" w:rsidRPr="00824538">
        <w:rPr>
          <w:noProof/>
          <w:color w:val="333333"/>
          <w:sz w:val="20"/>
        </w:rPr>
        <w:t>0</w:t>
      </w:r>
    </w:fldSimple>
    <w:r w:rsidRPr="001C19C4">
      <w:rPr>
        <w:color w:val="333333"/>
        <w:sz w:val="20"/>
      </w:rPr>
      <w:t xml:space="preserve"> - Cantidad de palabras: </w:t>
    </w:r>
    <w:fldSimple w:instr=" NUMWORDS  \* MERGEFORMAT ">
      <w:r w:rsidR="00824538" w:rsidRPr="00824538">
        <w:rPr>
          <w:noProof/>
          <w:color w:val="333333"/>
          <w:sz w:val="20"/>
        </w:rPr>
        <w:t>0</w:t>
      </w:r>
    </w:fldSimple>
  </w:p>
  <w:p w14:paraId="5F3F5000" w14:textId="77777777"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61268B" w:rsidRPr="001C19C4">
      <w:rPr>
        <w:rStyle w:val="Nmerodepgina"/>
        <w:color w:val="333333"/>
      </w:rPr>
      <w:fldChar w:fldCharType="begin"/>
    </w:r>
    <w:r w:rsidRPr="001C19C4">
      <w:rPr>
        <w:rStyle w:val="Nmerodepgina"/>
        <w:color w:val="333333"/>
      </w:rPr>
      <w:instrText xml:space="preserve"> PAGE </w:instrText>
    </w:r>
    <w:r w:rsidR="0061268B" w:rsidRPr="001C19C4">
      <w:rPr>
        <w:rStyle w:val="Nmerodepgina"/>
        <w:color w:val="333333"/>
      </w:rPr>
      <w:fldChar w:fldCharType="separate"/>
    </w:r>
    <w:r w:rsidR="00B43806">
      <w:rPr>
        <w:rStyle w:val="Nmerodepgina"/>
        <w:noProof/>
        <w:color w:val="333333"/>
      </w:rPr>
      <w:t>1</w:t>
    </w:r>
    <w:r w:rsidR="0061268B" w:rsidRPr="001C19C4">
      <w:rPr>
        <w:rStyle w:val="Nmerodepgina"/>
        <w:color w:val="333333"/>
      </w:rPr>
      <w:fldChar w:fldCharType="end"/>
    </w:r>
    <w:r w:rsidRPr="001C19C4">
      <w:rPr>
        <w:rStyle w:val="Nmerodepgina"/>
        <w:color w:val="333333"/>
      </w:rPr>
      <w:t>/</w:t>
    </w:r>
    <w:fldSimple w:instr=" NUMPAGES  \* MERGEFORMAT ">
      <w:r w:rsidR="00B43806" w:rsidRPr="00B43806">
        <w:rPr>
          <w:rStyle w:val="Nmerodepgina"/>
          <w:noProof/>
          <w:color w:val="333333"/>
        </w:rPr>
        <w:t>2</w:t>
      </w:r>
    </w:fldSimple>
    <w:r w:rsidRPr="001C19C4">
      <w:rPr>
        <w:rStyle w:val="Nmerodepgina"/>
        <w:color w:val="333333"/>
      </w:rPr>
      <w:t xml:space="preserve"> </w:t>
    </w:r>
  </w:p>
  <w:p w14:paraId="1AED0A5C" w14:textId="77777777" w:rsidR="00601A75" w:rsidRPr="001C19C4" w:rsidRDefault="00601A75">
    <w:pPr>
      <w:pStyle w:val="Piedepgina"/>
      <w:rPr>
        <w:color w:val="333333"/>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D65E" w14:textId="77777777" w:rsidR="00E5658D" w:rsidRDefault="00E565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A725" w14:textId="77777777" w:rsidR="00D12AF3" w:rsidRDefault="00D12AF3">
      <w:r>
        <w:separator/>
      </w:r>
    </w:p>
  </w:footnote>
  <w:footnote w:type="continuationSeparator" w:id="0">
    <w:p w14:paraId="5B43E75C" w14:textId="77777777" w:rsidR="00D12AF3" w:rsidRDefault="00D1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126D" w14:textId="77777777" w:rsidR="00E5658D" w:rsidRDefault="00E565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5711" w14:textId="77777777" w:rsidR="0033168A" w:rsidRDefault="00E5658D" w:rsidP="0033168A">
    <w:pPr>
      <w:pStyle w:val="Encabezado"/>
      <w:ind w:left="-2410" w:firstLine="850"/>
      <w:jc w:val="center"/>
      <w:rPr>
        <w:i/>
        <w:sz w:val="18"/>
        <w:szCs w:val="18"/>
      </w:rPr>
    </w:pPr>
    <w:r>
      <w:rPr>
        <w:noProof/>
        <w:lang w:val="es-ES"/>
      </w:rPr>
      <w:drawing>
        <wp:inline distT="0" distB="0" distL="0" distR="0" wp14:anchorId="7B6B48AC" wp14:editId="5DCFF7D4">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14:paraId="5155D961" w14:textId="77777777" w:rsidR="00601A75" w:rsidRDefault="00601A75" w:rsidP="0033168A">
    <w:pPr>
      <w:pStyle w:val="Encabezado"/>
      <w:jc w:val="center"/>
      <w:rPr>
        <w:i/>
        <w:color w:val="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663C" w14:textId="77777777" w:rsidR="00E5658D" w:rsidRDefault="00E565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BDF"/>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A3BDF"/>
    <w:rsid w:val="002B47D0"/>
    <w:rsid w:val="002C768C"/>
    <w:rsid w:val="002D05E9"/>
    <w:rsid w:val="002D533A"/>
    <w:rsid w:val="002D778C"/>
    <w:rsid w:val="002E38C3"/>
    <w:rsid w:val="002F7961"/>
    <w:rsid w:val="00300A9A"/>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268B"/>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4538"/>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3806"/>
    <w:rsid w:val="00B4532F"/>
    <w:rsid w:val="00B46232"/>
    <w:rsid w:val="00B85EE2"/>
    <w:rsid w:val="00BD737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0CEF"/>
    <w:rsid w:val="00CE163F"/>
    <w:rsid w:val="00D12AF3"/>
    <w:rsid w:val="00D21279"/>
    <w:rsid w:val="00D43AA2"/>
    <w:rsid w:val="00D518DB"/>
    <w:rsid w:val="00D55ECB"/>
    <w:rsid w:val="00D63705"/>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03B99"/>
  <w15:docId w15:val="{97F72A54-983C-2444-B4D7-969252F3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38"/>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paragraph">
    <w:name w:val="paragraph"/>
    <w:basedOn w:val="Normal"/>
    <w:rsid w:val="00824538"/>
    <w:pPr>
      <w:spacing w:before="100" w:beforeAutospacing="1" w:after="100" w:afterAutospacing="1"/>
      <w:jc w:val="left"/>
    </w:pPr>
    <w:rPr>
      <w:rFonts w:eastAsiaTheme="minorHAnsi"/>
      <w:sz w:val="20"/>
    </w:rPr>
  </w:style>
  <w:style w:type="paragraph" w:customStyle="1" w:styleId="Normal1">
    <w:name w:val="Normal1"/>
    <w:rsid w:val="00B43806"/>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allotti\Documents\Despachos%2020-21-22\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C:\Users\digallotti\Documents\Despachos 20-21-22\LegislarOffLine.dotx</Template>
  <TotalTime>33</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digallotti</dc:creator>
  <cp:lastModifiedBy>Microsoft Office User</cp:lastModifiedBy>
  <cp:revision>4</cp:revision>
  <cp:lastPrinted>2020-02-28T17:24:00Z</cp:lastPrinted>
  <dcterms:created xsi:type="dcterms:W3CDTF">2023-05-02T14:23:00Z</dcterms:created>
  <dcterms:modified xsi:type="dcterms:W3CDTF">2023-05-04T19:48:00Z</dcterms:modified>
</cp:coreProperties>
</file>