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A6" w:rsidRDefault="00F23DA6" w:rsidP="00F23DA6">
      <w:r>
        <w:t>Legislatura de la Ciudad Autónoma de Buenos Aires</w:t>
      </w:r>
    </w:p>
    <w:p w:rsidR="00F23DA6" w:rsidRDefault="00F23DA6" w:rsidP="00F23DA6"/>
    <w:p w:rsidR="00F23DA6" w:rsidRDefault="00F23DA6" w:rsidP="00F23DA6">
      <w:r>
        <w:t>Visto:</w:t>
      </w:r>
    </w:p>
    <w:p w:rsidR="00F23DA6" w:rsidRDefault="00F23DA6" w:rsidP="00F23DA6"/>
    <w:p w:rsidR="00F23DA6" w:rsidRDefault="00F23DA6" w:rsidP="00D43178">
      <w:pPr>
        <w:ind w:firstLine="567"/>
      </w:pPr>
      <w:r>
        <w:t xml:space="preserve">Que </w:t>
      </w:r>
      <w:r>
        <w:rPr>
          <w:color w:val="000000"/>
        </w:rPr>
        <w:t xml:space="preserve">el </w:t>
      </w:r>
      <w:r w:rsidR="006C1AA6">
        <w:rPr>
          <w:b/>
          <w:color w:val="000000"/>
        </w:rPr>
        <w:t xml:space="preserve">Expediente Nº </w:t>
      </w:r>
      <w:r w:rsidR="00994021">
        <w:rPr>
          <w:b/>
          <w:color w:val="000000"/>
        </w:rPr>
        <w:t>1719</w:t>
      </w:r>
      <w:r>
        <w:rPr>
          <w:b/>
          <w:color w:val="000000"/>
        </w:rPr>
        <w:t xml:space="preserve">-D-2023 </w:t>
      </w:r>
      <w:r>
        <w:rPr>
          <w:color w:val="000000"/>
        </w:rPr>
        <w:t xml:space="preserve">proyecto de </w:t>
      </w:r>
      <w:r w:rsidR="00D43178">
        <w:rPr>
          <w:color w:val="000000"/>
        </w:rPr>
        <w:t>Resolución</w:t>
      </w:r>
      <w:r>
        <w:rPr>
          <w:color w:val="000000"/>
        </w:rPr>
        <w:t xml:space="preserve"> de autoría de las/os diputadas/os </w:t>
      </w:r>
      <w:r w:rsidR="00D43178">
        <w:rPr>
          <w:color w:val="000000"/>
        </w:rPr>
        <w:t xml:space="preserve">L. </w:t>
      </w:r>
      <w:r w:rsidR="00DE2086">
        <w:rPr>
          <w:color w:val="000000"/>
        </w:rPr>
        <w:t>Velasco</w:t>
      </w:r>
      <w:r w:rsidR="00D43178">
        <w:rPr>
          <w:color w:val="000000"/>
        </w:rPr>
        <w:t xml:space="preserve">, </w:t>
      </w:r>
      <w:r w:rsidR="00DE2086">
        <w:rPr>
          <w:color w:val="000000"/>
        </w:rPr>
        <w:t xml:space="preserve">M. </w:t>
      </w:r>
      <w:r w:rsidR="0026539B">
        <w:rPr>
          <w:color w:val="000000"/>
        </w:rPr>
        <w:t>Daer</w:t>
      </w:r>
      <w:r w:rsidR="00D43178">
        <w:rPr>
          <w:color w:val="000000"/>
        </w:rPr>
        <w:t xml:space="preserve">, </w:t>
      </w:r>
      <w:r w:rsidR="00DE2086">
        <w:rPr>
          <w:color w:val="000000"/>
        </w:rPr>
        <w:t>C. Ferreño</w:t>
      </w:r>
      <w:r w:rsidR="00D43178">
        <w:rPr>
          <w:color w:val="000000"/>
        </w:rPr>
        <w:t xml:space="preserve"> y C. </w:t>
      </w:r>
      <w:r w:rsidR="0026539B">
        <w:rPr>
          <w:color w:val="000000"/>
        </w:rPr>
        <w:t>Segura Rattagan</w:t>
      </w:r>
      <w:r w:rsidR="00D43178">
        <w:rPr>
          <w:color w:val="000000"/>
        </w:rPr>
        <w:t xml:space="preserve"> </w:t>
      </w:r>
      <w:r>
        <w:rPr>
          <w:color w:val="000000"/>
        </w:rPr>
        <w:t xml:space="preserve">quienes solicitan: </w:t>
      </w:r>
      <w:r w:rsidR="00D43178">
        <w:rPr>
          <w:color w:val="000000"/>
        </w:rPr>
        <w:t>I</w:t>
      </w:r>
      <w:r w:rsidR="00D43178" w:rsidRPr="00D43178">
        <w:rPr>
          <w:color w:val="000000"/>
        </w:rPr>
        <w:t xml:space="preserve">nformes </w:t>
      </w:r>
      <w:r w:rsidR="0026539B">
        <w:rPr>
          <w:color w:val="000000"/>
        </w:rPr>
        <w:t>relacionados a las unidades convivenciales, dependientes de la Dirección General de la Mujer</w:t>
      </w:r>
      <w:r>
        <w:rPr>
          <w:color w:val="000000"/>
        </w:rPr>
        <w:t>; y</w:t>
      </w:r>
    </w:p>
    <w:p w:rsidR="00DE2086" w:rsidRDefault="00DE2086" w:rsidP="00F23DA6"/>
    <w:p w:rsidR="00F23DA6" w:rsidRDefault="00DE2086" w:rsidP="00F23DA6">
      <w:r>
        <w:rPr>
          <w:rFonts w:ascii="Arial" w:hAnsi="Arial" w:cs="Arial"/>
          <w:color w:val="FFFFFF"/>
          <w:sz w:val="18"/>
          <w:szCs w:val="18"/>
        </w:rPr>
        <w:t>[</w:t>
      </w:r>
      <w:r w:rsidR="00F23DA6">
        <w:t>Considerando:</w:t>
      </w:r>
    </w:p>
    <w:p w:rsidR="00F23DA6" w:rsidRDefault="00F23DA6" w:rsidP="00603711">
      <w:pPr>
        <w:ind w:firstLine="567"/>
      </w:pPr>
    </w:p>
    <w:p w:rsidR="0026539B" w:rsidRDefault="0026539B" w:rsidP="0026539B">
      <w:pPr>
        <w:ind w:firstLine="567"/>
      </w:pPr>
      <w:r>
        <w:t>Que motiva el presente obtener información sobre las unidades convivenciales, es decir,  los hogares y refugios existentes en el ámbito de la ciudad. </w:t>
      </w:r>
    </w:p>
    <w:p w:rsidR="0026539B" w:rsidRDefault="0026539B" w:rsidP="0026539B">
      <w:pPr>
        <w:ind w:firstLine="567"/>
      </w:pPr>
      <w:r>
        <w:t>Que según el presupuesto 2023, las Unidades Convivenciales buscan garantizar albergue  y apoyo a las mujeres (y sus hijas e hijos) víctimas de violencia doméstica y sexual que no  cuenten con una red familiar de contención, y/</w:t>
      </w:r>
      <w:r w:rsidRPr="0026539B">
        <w:t>o</w:t>
      </w:r>
      <w:r w:rsidRPr="0026539B">
        <w:rPr>
          <w:bCs/>
          <w:shd w:val="clear" w:color="auto" w:fill="FFFFFF"/>
        </w:rPr>
        <w:t xml:space="preserve"> se encuentren</w:t>
      </w:r>
      <w:r>
        <w:t xml:space="preserve">  en situación de vulnerabilidad social. El  objetivo de estas unidades, es el de acompañar y facilitar que las mujeres puedan  desarrollar un proyecto propio, que sean capaces de reinsertarse socialmente, que logren  romper el círculo de la violencia, y puedan empoderarse, reconociéndose ellas como sujeto  pleno de derechos. Allí se detalla que se cuenta con un Refugio, utilizado en situaciones  donde la mujer y sus hijos/as corren alto riesgo de vida; una Casa de puertas abiertas Juana  Manso; un Hogar Eva Duarte, para madres adolescentes y un Refugio para víctimas de  trata. Asimismo, se cuenta con Hogares conveniados con Organizaciones de la Sociedad  Civil especializadas en esta problemática. </w:t>
      </w:r>
      <w:r>
        <w:rPr>
          <w:shd w:val="clear" w:color="auto" w:fill="FFFFFF"/>
        </w:rPr>
        <w:t>En dicha partida, no se especifica qué presupuesto será destinado particularmente a las unidades convivenciales. </w:t>
      </w:r>
    </w:p>
    <w:p w:rsidR="0026539B" w:rsidRDefault="0026539B" w:rsidP="0026539B">
      <w:pPr>
        <w:ind w:firstLine="567"/>
      </w:pPr>
      <w:r>
        <w:rPr>
          <w:shd w:val="clear" w:color="auto" w:fill="FFFFFF"/>
        </w:rPr>
        <w:t xml:space="preserve">Que sumado a todo ello,  nos interesa saber si </w:t>
      </w:r>
      <w:r>
        <w:t xml:space="preserve"> las Unidades Convivenciales </w:t>
      </w:r>
      <w:r>
        <w:rPr>
          <w:shd w:val="clear" w:color="auto" w:fill="FFFFFF"/>
        </w:rPr>
        <w:t>guardan relación con los Centros  Integrales de la Mujer.</w:t>
      </w:r>
    </w:p>
    <w:p w:rsidR="0026539B" w:rsidRDefault="0026539B" w:rsidP="0026539B">
      <w:pPr>
        <w:ind w:firstLine="567"/>
      </w:pPr>
      <w:r>
        <w:rPr>
          <w:shd w:val="clear" w:color="auto" w:fill="FFFFFF"/>
        </w:rPr>
        <w:t>Que de acuerdo a lo que</w:t>
      </w:r>
      <w:r>
        <w:t xml:space="preserve"> establece la ley 5.466 los centros integrales de atención  funcionan bajo la órbita de los Centros Integrales de la Mujer (CIM), garantizando al  menos 1 (uno) CIM por comuna hasta cumplimentar el máximo de 1 (uno) cada 50.000  (cincuenta mil) mujeres por comuna. </w:t>
      </w:r>
    </w:p>
    <w:p w:rsidR="00F23DA6" w:rsidRDefault="00F23DA6" w:rsidP="0026539B">
      <w:pPr>
        <w:ind w:firstLine="567"/>
      </w:pPr>
      <w:r>
        <w:t>Por lo expuesto, esta Comisión de</w:t>
      </w:r>
      <w:r>
        <w:rPr>
          <w:b/>
        </w:rPr>
        <w:t xml:space="preserve"> </w:t>
      </w:r>
      <w:r>
        <w:t>Mujeres, Géneros y Diversidades aconseja la aprobación de la siguiente</w:t>
      </w:r>
    </w:p>
    <w:p w:rsidR="00F23DA6" w:rsidRDefault="00F23DA6" w:rsidP="00F23DA6">
      <w:r>
        <w:tab/>
      </w:r>
    </w:p>
    <w:p w:rsidR="00F23DA6" w:rsidRDefault="00D43178" w:rsidP="00F23DA6">
      <w:pPr>
        <w:jc w:val="center"/>
        <w:rPr>
          <w:b/>
        </w:rPr>
      </w:pPr>
      <w:bookmarkStart w:id="0" w:name="bookmark=id.gjdgxs" w:colFirst="0" w:colLast="0"/>
      <w:bookmarkEnd w:id="0"/>
      <w:r>
        <w:rPr>
          <w:b/>
        </w:rPr>
        <w:t>RESOLUCIÓN</w:t>
      </w:r>
    </w:p>
    <w:p w:rsidR="00F23DA6" w:rsidRDefault="00F23DA6" w:rsidP="00F23DA6">
      <w:pPr>
        <w:rPr>
          <w:b/>
        </w:rPr>
      </w:pPr>
    </w:p>
    <w:p w:rsidR="00DE2086" w:rsidRPr="0026539B" w:rsidRDefault="00DE2086" w:rsidP="00DE2086">
      <w:pPr>
        <w:ind w:firstLine="567"/>
      </w:pPr>
      <w:r>
        <w:t>Artículo 1°.-</w:t>
      </w:r>
      <w:r w:rsidR="00EC5CD1">
        <w:t xml:space="preserve">El Poder Ejecutivo informará, a través de los organismos que corresponda, en un plazo de 30 días de </w:t>
      </w:r>
      <w:r w:rsidR="00EC5CD1" w:rsidRPr="0026539B">
        <w:t xml:space="preserve">recibida la presente, sobre los siguientes puntos </w:t>
      </w:r>
      <w:r w:rsidR="0026539B" w:rsidRPr="0026539B">
        <w:rPr>
          <w:color w:val="000000"/>
        </w:rPr>
        <w:t>relacionados a las unidades  convivenciales, dependientes de la Dirección General de la Mujer</w:t>
      </w:r>
      <w:r w:rsidR="0026539B">
        <w:rPr>
          <w:color w:val="000000"/>
        </w:rPr>
        <w:t>:</w:t>
      </w:r>
    </w:p>
    <w:p w:rsidR="00DE2086" w:rsidRDefault="00DE2086" w:rsidP="0026539B">
      <w:pPr>
        <w:ind w:firstLine="567"/>
      </w:pPr>
    </w:p>
    <w:p w:rsidR="0026539B" w:rsidRDefault="0026539B" w:rsidP="0026539B">
      <w:pPr>
        <w:ind w:firstLine="567"/>
      </w:pPr>
      <w:r>
        <w:rPr>
          <w:rFonts w:ascii="Times" w:hAnsi="Times" w:cs="Times"/>
          <w:color w:val="000000"/>
        </w:rPr>
        <w:t>1) Informe cuántas unidades convivenciales hay funcionando en la actualidad. Adjunte  documentación respaldatoria. </w:t>
      </w:r>
    </w:p>
    <w:p w:rsidR="0026539B" w:rsidRDefault="0026539B" w:rsidP="0026539B">
      <w:pPr>
        <w:ind w:firstLine="567"/>
      </w:pPr>
      <w:r>
        <w:rPr>
          <w:rFonts w:ascii="Times" w:hAnsi="Times" w:cs="Times"/>
          <w:color w:val="000000"/>
        </w:rPr>
        <w:t>2) Informe días y horarios de atención de dichas unidades convivenciales.  </w:t>
      </w:r>
    </w:p>
    <w:p w:rsidR="0026539B" w:rsidRDefault="0026539B" w:rsidP="0026539B">
      <w:pPr>
        <w:ind w:firstLine="567"/>
      </w:pPr>
      <w:r>
        <w:rPr>
          <w:rFonts w:ascii="Times" w:hAnsi="Times" w:cs="Times"/>
          <w:color w:val="000000"/>
        </w:rPr>
        <w:t>3) Informe cuántas personas se encuentran trabajando en las unidades convivenciales y sus  respectivas tareas. Asimismo, informe modalidad de contratación. Adjunte documentación  respaldatoria.  </w:t>
      </w:r>
    </w:p>
    <w:p w:rsidR="0026539B" w:rsidRDefault="0026539B" w:rsidP="0026539B">
      <w:pPr>
        <w:ind w:firstLine="567"/>
      </w:pPr>
      <w:r>
        <w:rPr>
          <w:rFonts w:ascii="Times" w:hAnsi="Times" w:cs="Times"/>
          <w:color w:val="000000"/>
        </w:rPr>
        <w:t>4) Informe cuántas unidades convivenciales se encuentran bajo convenio en la actualidad.  Detalle que organizaciones o asociaciones las convenían.  </w:t>
      </w:r>
    </w:p>
    <w:p w:rsidR="0026539B" w:rsidRDefault="0026539B" w:rsidP="0026539B">
      <w:pPr>
        <w:ind w:firstLine="567"/>
      </w:pPr>
      <w:r>
        <w:rPr>
          <w:rFonts w:ascii="Times" w:hAnsi="Times" w:cs="Times"/>
          <w:color w:val="000000"/>
        </w:rPr>
        <w:t>5) Informe cuántas personas han acudido a las unidades convivenciales en el transcurso del  año 2022. Detalle por género y edades.  </w:t>
      </w:r>
    </w:p>
    <w:p w:rsidR="0026539B" w:rsidRDefault="0026539B" w:rsidP="0026539B">
      <w:pPr>
        <w:ind w:firstLine="567"/>
      </w:pPr>
      <w:r>
        <w:rPr>
          <w:rFonts w:ascii="Times" w:hAnsi="Times" w:cs="Times"/>
          <w:color w:val="000000"/>
        </w:rPr>
        <w:t>6) Informe cuáles son las herramientas que brindan para poder acompañar y facilitar que las  mujeres puedan desarrollar su proyecto propio. Adjunte documentación respaldatoria. </w:t>
      </w:r>
    </w:p>
    <w:p w:rsidR="0026539B" w:rsidRDefault="0026539B" w:rsidP="0026539B">
      <w:pPr>
        <w:ind w:firstLine="567"/>
      </w:pPr>
      <w:r>
        <w:rPr>
          <w:rFonts w:ascii="Times" w:hAnsi="Times" w:cs="Times"/>
          <w:color w:val="000000"/>
        </w:rPr>
        <w:t>7) Informe si las unidades convivenciales articulan con los Centros Integrales de la Mujer  y/o con organizaciones que aborden temáticas de género territorialmente. En caso  afirmativo, exponga cuáles. En caso negativo, detalle los motivos. </w:t>
      </w:r>
    </w:p>
    <w:p w:rsidR="0026539B" w:rsidRDefault="0026539B" w:rsidP="0026539B">
      <w:pPr>
        <w:ind w:firstLine="567"/>
      </w:pPr>
      <w:r>
        <w:rPr>
          <w:rFonts w:ascii="Times" w:hAnsi="Times" w:cs="Times"/>
          <w:color w:val="000000"/>
        </w:rPr>
        <w:lastRenderedPageBreak/>
        <w:t>8) Informe el presupuesto destinado a las unidades convivenciales para el corriente año.  Asimismo, informe qué porcentaje de tal ha sido ejecutado a la fecha.  </w:t>
      </w:r>
    </w:p>
    <w:p w:rsidR="0026539B" w:rsidRDefault="0026539B" w:rsidP="0026539B">
      <w:pPr>
        <w:ind w:firstLine="567"/>
      </w:pPr>
      <w:r w:rsidRPr="0026539B">
        <w:rPr>
          <w:rFonts w:ascii="Times" w:hAnsi="Times" w:cs="Times"/>
          <w:bCs/>
          <w:color w:val="000000"/>
        </w:rPr>
        <w:t>Artículo 2º.-</w:t>
      </w:r>
      <w:r>
        <w:rPr>
          <w:rFonts w:ascii="Times" w:hAnsi="Times" w:cs="Times"/>
          <w:b/>
          <w:bCs/>
          <w:color w:val="000000"/>
        </w:rPr>
        <w:t xml:space="preserve"> </w:t>
      </w:r>
      <w:r>
        <w:rPr>
          <w:rFonts w:ascii="Times" w:hAnsi="Times" w:cs="Times"/>
          <w:color w:val="000000"/>
        </w:rPr>
        <w:t>Comuníquese, etc.</w:t>
      </w:r>
    </w:p>
    <w:p w:rsidR="00DE2086" w:rsidRDefault="00DE2086" w:rsidP="00DE2086">
      <w:pPr>
        <w:ind w:firstLine="567"/>
        <w:rPr>
          <w:color w:val="000000"/>
        </w:rPr>
      </w:pPr>
    </w:p>
    <w:p w:rsidR="00F23DA6" w:rsidRDefault="00D43178" w:rsidP="00DE2086">
      <w:pPr>
        <w:ind w:firstLine="567"/>
      </w:pPr>
      <w:r>
        <w:rPr>
          <w:color w:val="000000"/>
        </w:rPr>
        <w:t xml:space="preserve">Sala de la Comisión: </w:t>
      </w:r>
      <w:r w:rsidR="00DE2086">
        <w:rPr>
          <w:color w:val="000000"/>
        </w:rPr>
        <w:t>8</w:t>
      </w:r>
      <w:r w:rsidR="00F23DA6">
        <w:rPr>
          <w:color w:val="000000"/>
        </w:rPr>
        <w:t xml:space="preserve"> de </w:t>
      </w:r>
      <w:r w:rsidR="00DE2086">
        <w:rPr>
          <w:color w:val="000000"/>
        </w:rPr>
        <w:t>agosto</w:t>
      </w:r>
      <w:r w:rsidR="00F23DA6">
        <w:rPr>
          <w:color w:val="000000"/>
        </w:rPr>
        <w:t xml:space="preserve"> de 2023 </w:t>
      </w:r>
    </w:p>
    <w:p w:rsidR="00F23DA6" w:rsidRDefault="00F23DA6" w:rsidP="00F23DA6">
      <w:pPr>
        <w:jc w:val="left"/>
      </w:pPr>
    </w:p>
    <w:p w:rsidR="00F23DA6" w:rsidRDefault="00F23DA6" w:rsidP="00F23DA6">
      <w:pPr>
        <w:spacing w:after="240"/>
        <w:jc w:val="left"/>
      </w:pPr>
    </w:p>
    <w:p w:rsidR="00F23DA6" w:rsidRDefault="00F23DA6" w:rsidP="00F23DA6">
      <w:pPr>
        <w:spacing w:after="240"/>
        <w:jc w:val="left"/>
      </w:pPr>
      <w:r>
        <w:rPr>
          <w:color w:val="000000"/>
        </w:rPr>
        <w:br/>
      </w:r>
      <w:r>
        <w:rPr>
          <w:color w:val="000000"/>
        </w:rPr>
        <w:br/>
      </w:r>
    </w:p>
    <w:p w:rsidR="00F23DA6" w:rsidRDefault="00F23DA6" w:rsidP="00F23DA6">
      <w:pPr>
        <w:jc w:val="center"/>
      </w:pPr>
      <w:r>
        <w:rPr>
          <w:color w:val="000000"/>
        </w:rPr>
        <w:t>Lucia Cámpora</w:t>
      </w:r>
    </w:p>
    <w:p w:rsidR="00F23DA6" w:rsidRDefault="00F23DA6" w:rsidP="00F23DA6">
      <w:pPr>
        <w:jc w:val="center"/>
      </w:pPr>
      <w:r>
        <w:rPr>
          <w:color w:val="000000"/>
        </w:rPr>
        <w:t>Presidenta</w:t>
      </w:r>
    </w:p>
    <w:p w:rsidR="00F23DA6" w:rsidRDefault="00F23DA6" w:rsidP="00F23DA6">
      <w:pPr>
        <w:spacing w:after="240"/>
        <w:jc w:val="left"/>
      </w:pP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p w:rsidR="00F23DA6" w:rsidRDefault="00F23DA6" w:rsidP="00F23DA6">
      <w:r>
        <w:rPr>
          <w:color w:val="000000"/>
        </w:rPr>
        <w:t xml:space="preserve">Gimena Villafruela                        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Jessica Barreto</w:t>
      </w:r>
    </w:p>
    <w:p w:rsidR="00F23DA6" w:rsidRDefault="00F23DA6" w:rsidP="00F23DA6">
      <w:r>
        <w:rPr>
          <w:color w:val="000000"/>
        </w:rPr>
        <w:t>   Vicepresidenta</w:t>
      </w:r>
    </w:p>
    <w:p w:rsidR="00B60621" w:rsidRDefault="00F23DA6" w:rsidP="00F23DA6">
      <w:pPr>
        <w:spacing w:after="240"/>
        <w:jc w:val="left"/>
      </w:pP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p w:rsidR="00B60621" w:rsidRDefault="00B60621" w:rsidP="00F23DA6">
      <w:pPr>
        <w:spacing w:after="240"/>
        <w:jc w:val="left"/>
      </w:pPr>
    </w:p>
    <w:p w:rsidR="00F23DA6" w:rsidRDefault="00F23DA6" w:rsidP="00F23DA6">
      <w:r>
        <w:rPr>
          <w:color w:val="000000"/>
        </w:rPr>
        <w:t>Ana María Bou Pérez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          Ma. Luisa González Estevarena</w:t>
      </w:r>
    </w:p>
    <w:p w:rsidR="00DE2086" w:rsidRDefault="00F23DA6" w:rsidP="00F23DA6">
      <w:pPr>
        <w:spacing w:after="240"/>
        <w:jc w:val="left"/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p w:rsidR="00F23DA6" w:rsidRDefault="00F23DA6" w:rsidP="00F23DA6">
      <w:pPr>
        <w:spacing w:after="240"/>
        <w:jc w:val="left"/>
      </w:pPr>
      <w:r>
        <w:rPr>
          <w:color w:val="000000"/>
        </w:rPr>
        <w:br/>
      </w:r>
    </w:p>
    <w:p w:rsidR="00F23DA6" w:rsidRDefault="00F23DA6" w:rsidP="00F23DA6">
      <w:r>
        <w:rPr>
          <w:color w:val="000000"/>
        </w:rPr>
        <w:t>Ofelia Fernández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DE2086">
        <w:rPr>
          <w:color w:val="000000"/>
        </w:rPr>
        <w:t>Vanesa Gagliardi</w:t>
      </w:r>
    </w:p>
    <w:p w:rsidR="00F23DA6" w:rsidRDefault="00F23DA6" w:rsidP="00F23DA6">
      <w:pPr>
        <w:spacing w:after="240"/>
        <w:jc w:val="left"/>
      </w:pP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lastRenderedPageBreak/>
        <w:br/>
      </w:r>
    </w:p>
    <w:p w:rsidR="00CA0E15" w:rsidRDefault="00CA0E15" w:rsidP="00F23DA6">
      <w:pPr>
        <w:rPr>
          <w:color w:val="000000"/>
        </w:rPr>
      </w:pPr>
    </w:p>
    <w:p w:rsidR="00CA0E15" w:rsidRDefault="00CA0E15" w:rsidP="00F23DA6">
      <w:pPr>
        <w:rPr>
          <w:color w:val="000000"/>
        </w:rPr>
      </w:pPr>
    </w:p>
    <w:p w:rsidR="00CA0E15" w:rsidRDefault="00CA0E15" w:rsidP="00F23DA6">
      <w:pPr>
        <w:rPr>
          <w:color w:val="000000"/>
        </w:rPr>
      </w:pPr>
    </w:p>
    <w:p w:rsidR="00CA0E15" w:rsidRDefault="00CA0E15" w:rsidP="00F23DA6">
      <w:pPr>
        <w:rPr>
          <w:color w:val="000000"/>
        </w:rPr>
      </w:pPr>
    </w:p>
    <w:p w:rsidR="00CA0E15" w:rsidRDefault="00CA0E15" w:rsidP="00F23DA6">
      <w:pPr>
        <w:rPr>
          <w:color w:val="000000"/>
        </w:rPr>
      </w:pPr>
    </w:p>
    <w:p w:rsidR="00CA0E15" w:rsidRDefault="00CA0E15" w:rsidP="00F23DA6">
      <w:pPr>
        <w:rPr>
          <w:color w:val="000000"/>
        </w:rPr>
      </w:pPr>
    </w:p>
    <w:p w:rsidR="00CA0E15" w:rsidRDefault="00CA0E15" w:rsidP="00F23DA6">
      <w:pPr>
        <w:rPr>
          <w:color w:val="000000"/>
        </w:rPr>
      </w:pPr>
    </w:p>
    <w:p w:rsidR="00F23DA6" w:rsidRDefault="00F23DA6" w:rsidP="00F23DA6">
      <w:r>
        <w:rPr>
          <w:color w:val="000000"/>
        </w:rPr>
        <w:t>Ma. Sol Méndez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    Paola Michielotto</w:t>
      </w:r>
    </w:p>
    <w:p w:rsidR="00F23DA6" w:rsidRDefault="00F23DA6" w:rsidP="00F23DA6">
      <w:pPr>
        <w:spacing w:after="240"/>
        <w:jc w:val="left"/>
      </w:pP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p w:rsidR="00F23DA6" w:rsidRDefault="00F23DA6" w:rsidP="00F23DA6">
      <w:r>
        <w:rPr>
          <w:color w:val="000000"/>
        </w:rPr>
        <w:t>Darío Nieto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    Hernán Reyes</w:t>
      </w:r>
    </w:p>
    <w:p w:rsidR="00F23DA6" w:rsidRDefault="00F23DA6" w:rsidP="00F23DA6">
      <w:pPr>
        <w:spacing w:after="240"/>
        <w:jc w:val="left"/>
      </w:pP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p w:rsidR="00F23DA6" w:rsidRDefault="00F23DA6" w:rsidP="00F23DA6">
      <w:r>
        <w:rPr>
          <w:color w:val="000000"/>
        </w:rPr>
        <w:t>Laura Velasco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    Patricia Vischi</w:t>
      </w:r>
    </w:p>
    <w:sectPr w:rsidR="00F23DA6" w:rsidSect="005A3AA1">
      <w:headerReference w:type="default" r:id="rId8"/>
      <w:footerReference w:type="default" r:id="rId9"/>
      <w:pgSz w:w="12242" w:h="20163" w:code="5"/>
      <w:pgMar w:top="2268" w:right="851" w:bottom="1418" w:left="283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CC6" w:rsidRDefault="00757CC6">
      <w:r>
        <w:separator/>
      </w:r>
    </w:p>
  </w:endnote>
  <w:endnote w:type="continuationSeparator" w:id="1">
    <w:p w:rsidR="00757CC6" w:rsidRDefault="00757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A75" w:rsidRPr="0071052B" w:rsidRDefault="00601A75">
    <w:pPr>
      <w:pStyle w:val="Piedepgina"/>
      <w:rPr>
        <w:color w:val="333333"/>
        <w:sz w:val="20"/>
      </w:rPr>
    </w:pPr>
    <w:bookmarkStart w:id="1" w:name="Despacho"/>
    <w:bookmarkEnd w:id="1"/>
  </w:p>
  <w:p w:rsidR="00601A75" w:rsidRPr="0071052B" w:rsidRDefault="00601A75">
    <w:pPr>
      <w:pStyle w:val="Piedepgina"/>
      <w:rPr>
        <w:color w:val="333333"/>
        <w:sz w:val="20"/>
      </w:rPr>
    </w:pPr>
    <w:r w:rsidRPr="0071052B">
      <w:rPr>
        <w:color w:val="333333"/>
        <w:sz w:val="20"/>
      </w:rPr>
      <w:t xml:space="preserve">Último cambio: </w:t>
    </w:r>
    <w:fldSimple w:instr=" SAVEDATE  \* MERGEFORMAT ">
      <w:r w:rsidR="0026539B" w:rsidRPr="0026539B">
        <w:rPr>
          <w:noProof/>
          <w:color w:val="333333"/>
          <w:sz w:val="20"/>
        </w:rPr>
        <w:t>03/08/2023 15:12:00</w:t>
      </w:r>
    </w:fldSimple>
    <w:r w:rsidRPr="0071052B">
      <w:rPr>
        <w:color w:val="333333"/>
        <w:sz w:val="20"/>
      </w:rPr>
      <w:t xml:space="preserve">  -  Cantidad de caracteres: </w:t>
    </w:r>
    <w:fldSimple w:instr=" NUMCHARS  \* MERGEFORMAT ">
      <w:r w:rsidR="0026539B" w:rsidRPr="0026539B">
        <w:rPr>
          <w:noProof/>
          <w:color w:val="333333"/>
          <w:sz w:val="20"/>
        </w:rPr>
        <w:t>3300</w:t>
      </w:r>
    </w:fldSimple>
    <w:r w:rsidRPr="0071052B">
      <w:rPr>
        <w:color w:val="333333"/>
        <w:sz w:val="20"/>
      </w:rPr>
      <w:t xml:space="preserve"> - Cantidad de palabras: </w:t>
    </w:r>
    <w:fldSimple w:instr=" NUMWORDS  \* MERGEFORMAT ">
      <w:r w:rsidR="0026539B" w:rsidRPr="0026539B">
        <w:rPr>
          <w:noProof/>
          <w:color w:val="333333"/>
          <w:sz w:val="20"/>
        </w:rPr>
        <w:t>577</w:t>
      </w:r>
    </w:fldSimple>
  </w:p>
  <w:p w:rsidR="00601A75" w:rsidRPr="0071052B" w:rsidRDefault="00601A75" w:rsidP="00B05649">
    <w:pPr>
      <w:pStyle w:val="Piedepgina"/>
      <w:tabs>
        <w:tab w:val="left" w:pos="3565"/>
      </w:tabs>
      <w:rPr>
        <w:rStyle w:val="Nmerodepgina"/>
        <w:color w:val="333333"/>
      </w:rPr>
    </w:pPr>
    <w:r w:rsidRPr="0071052B">
      <w:rPr>
        <w:color w:val="333333"/>
        <w:sz w:val="20"/>
      </w:rPr>
      <w:tab/>
      <w:t>Pág.</w:t>
    </w:r>
    <w:r w:rsidRPr="0071052B">
      <w:rPr>
        <w:color w:val="333333"/>
      </w:rPr>
      <w:t xml:space="preserve"> </w:t>
    </w:r>
    <w:r w:rsidR="002F0EDE" w:rsidRPr="0071052B">
      <w:rPr>
        <w:rStyle w:val="Nmerodepgina"/>
        <w:color w:val="333333"/>
      </w:rPr>
      <w:fldChar w:fldCharType="begin"/>
    </w:r>
    <w:r w:rsidRPr="0071052B">
      <w:rPr>
        <w:rStyle w:val="Nmerodepgina"/>
        <w:color w:val="333333"/>
      </w:rPr>
      <w:instrText xml:space="preserve"> PAGE </w:instrText>
    </w:r>
    <w:r w:rsidR="002F0EDE" w:rsidRPr="0071052B">
      <w:rPr>
        <w:rStyle w:val="Nmerodepgina"/>
        <w:color w:val="333333"/>
      </w:rPr>
      <w:fldChar w:fldCharType="separate"/>
    </w:r>
    <w:r w:rsidR="0026539B">
      <w:rPr>
        <w:rStyle w:val="Nmerodepgina"/>
        <w:noProof/>
        <w:color w:val="333333"/>
      </w:rPr>
      <w:t>2</w:t>
    </w:r>
    <w:r w:rsidR="002F0EDE" w:rsidRPr="0071052B">
      <w:rPr>
        <w:rStyle w:val="Nmerodepgina"/>
        <w:color w:val="333333"/>
      </w:rPr>
      <w:fldChar w:fldCharType="end"/>
    </w:r>
    <w:r w:rsidRPr="0071052B">
      <w:rPr>
        <w:rStyle w:val="Nmerodepgina"/>
        <w:color w:val="333333"/>
      </w:rPr>
      <w:t>/</w:t>
    </w:r>
    <w:fldSimple w:instr=" NUMPAGES  \* MERGEFORMAT ">
      <w:r w:rsidR="0026539B" w:rsidRPr="0026539B">
        <w:rPr>
          <w:rStyle w:val="Nmerodepgina"/>
          <w:noProof/>
          <w:color w:val="333333"/>
        </w:rPr>
        <w:t>3</w:t>
      </w:r>
    </w:fldSimple>
    <w:r w:rsidRPr="0071052B">
      <w:rPr>
        <w:rStyle w:val="Nmerodepgina"/>
        <w:color w:val="333333"/>
      </w:rPr>
      <w:t xml:space="preserve"> </w:t>
    </w:r>
  </w:p>
  <w:p w:rsidR="00601A75" w:rsidRPr="0071052B" w:rsidRDefault="00601A75">
    <w:pPr>
      <w:pStyle w:val="Piedepgina"/>
      <w:rPr>
        <w:color w:val="333333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CC6" w:rsidRDefault="00757CC6">
      <w:r>
        <w:separator/>
      </w:r>
    </w:p>
  </w:footnote>
  <w:footnote w:type="continuationSeparator" w:id="1">
    <w:p w:rsidR="00757CC6" w:rsidRDefault="00757C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68A" w:rsidRDefault="0071052B" w:rsidP="0033168A">
    <w:pPr>
      <w:pStyle w:val="Encabezado"/>
      <w:ind w:left="-2410" w:firstLine="850"/>
      <w:jc w:val="center"/>
      <w:rPr>
        <w:i/>
        <w:sz w:val="18"/>
        <w:szCs w:val="18"/>
      </w:rPr>
    </w:pPr>
    <w:r>
      <w:rPr>
        <w:noProof/>
        <w:lang w:val="es-ES"/>
      </w:rPr>
      <w:drawing>
        <wp:inline distT="0" distB="0" distL="0" distR="0">
          <wp:extent cx="1885950" cy="342900"/>
          <wp:effectExtent l="19050" t="0" r="0" b="0"/>
          <wp:docPr id="1" name="0 Imagen" descr="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3168A">
      <w:rPr>
        <w:i/>
        <w:sz w:val="18"/>
        <w:szCs w:val="18"/>
      </w:rPr>
      <w:br/>
    </w:r>
  </w:p>
  <w:p w:rsidR="00601A75" w:rsidRDefault="00601A75" w:rsidP="0033168A">
    <w:pPr>
      <w:pStyle w:val="Encabezado"/>
      <w:jc w:val="center"/>
      <w:rPr>
        <w:i/>
        <w:color w:val="000000"/>
        <w:shd w:val="clear" w:color="auto" w:fill="FFFFF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60E30"/>
    <w:multiLevelType w:val="multilevel"/>
    <w:tmpl w:val="DCC27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492DCD"/>
    <w:multiLevelType w:val="multilevel"/>
    <w:tmpl w:val="8EE0B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8677C6"/>
    <w:rsid w:val="00000D04"/>
    <w:rsid w:val="00001988"/>
    <w:rsid w:val="000031F8"/>
    <w:rsid w:val="00026430"/>
    <w:rsid w:val="00030DF5"/>
    <w:rsid w:val="0003615C"/>
    <w:rsid w:val="000376AB"/>
    <w:rsid w:val="00043882"/>
    <w:rsid w:val="0004610B"/>
    <w:rsid w:val="00062864"/>
    <w:rsid w:val="00067370"/>
    <w:rsid w:val="000713D7"/>
    <w:rsid w:val="00071CFB"/>
    <w:rsid w:val="00077DAC"/>
    <w:rsid w:val="00080837"/>
    <w:rsid w:val="00081FFF"/>
    <w:rsid w:val="00085D07"/>
    <w:rsid w:val="000B2290"/>
    <w:rsid w:val="000D1497"/>
    <w:rsid w:val="000D2860"/>
    <w:rsid w:val="000D6C54"/>
    <w:rsid w:val="000E3949"/>
    <w:rsid w:val="000F67D4"/>
    <w:rsid w:val="000F74CB"/>
    <w:rsid w:val="000F7E30"/>
    <w:rsid w:val="00103C6B"/>
    <w:rsid w:val="00104335"/>
    <w:rsid w:val="0011454A"/>
    <w:rsid w:val="00127D10"/>
    <w:rsid w:val="00136787"/>
    <w:rsid w:val="00145948"/>
    <w:rsid w:val="00147018"/>
    <w:rsid w:val="00155C7C"/>
    <w:rsid w:val="00160A2A"/>
    <w:rsid w:val="001614A7"/>
    <w:rsid w:val="0019414B"/>
    <w:rsid w:val="001B0CF3"/>
    <w:rsid w:val="001B770D"/>
    <w:rsid w:val="001C18CC"/>
    <w:rsid w:val="001C1ABE"/>
    <w:rsid w:val="001D480C"/>
    <w:rsid w:val="001E5394"/>
    <w:rsid w:val="001F2924"/>
    <w:rsid w:val="001F3AFD"/>
    <w:rsid w:val="00205802"/>
    <w:rsid w:val="00205DAD"/>
    <w:rsid w:val="00223436"/>
    <w:rsid w:val="002327DE"/>
    <w:rsid w:val="00246DF0"/>
    <w:rsid w:val="0026220D"/>
    <w:rsid w:val="0026539B"/>
    <w:rsid w:val="00265972"/>
    <w:rsid w:val="00275865"/>
    <w:rsid w:val="00276A7E"/>
    <w:rsid w:val="00296815"/>
    <w:rsid w:val="002971A4"/>
    <w:rsid w:val="002B47D0"/>
    <w:rsid w:val="002C768C"/>
    <w:rsid w:val="002D05E9"/>
    <w:rsid w:val="002D533A"/>
    <w:rsid w:val="002D778C"/>
    <w:rsid w:val="002E38C3"/>
    <w:rsid w:val="002E50B4"/>
    <w:rsid w:val="002F0EDE"/>
    <w:rsid w:val="002F7961"/>
    <w:rsid w:val="00302300"/>
    <w:rsid w:val="00305DD1"/>
    <w:rsid w:val="003145ED"/>
    <w:rsid w:val="00315C77"/>
    <w:rsid w:val="00331370"/>
    <w:rsid w:val="0033168A"/>
    <w:rsid w:val="00335CD9"/>
    <w:rsid w:val="00340F54"/>
    <w:rsid w:val="0035681D"/>
    <w:rsid w:val="003A7311"/>
    <w:rsid w:val="003B471C"/>
    <w:rsid w:val="003D10AB"/>
    <w:rsid w:val="003D4000"/>
    <w:rsid w:val="003F1EFD"/>
    <w:rsid w:val="003F4249"/>
    <w:rsid w:val="00401C75"/>
    <w:rsid w:val="0040761B"/>
    <w:rsid w:val="00422C3F"/>
    <w:rsid w:val="004354AC"/>
    <w:rsid w:val="00446E1A"/>
    <w:rsid w:val="00457A0F"/>
    <w:rsid w:val="004847CA"/>
    <w:rsid w:val="004B7714"/>
    <w:rsid w:val="004D2D62"/>
    <w:rsid w:val="004D30D5"/>
    <w:rsid w:val="004D438B"/>
    <w:rsid w:val="004E235F"/>
    <w:rsid w:val="0051012E"/>
    <w:rsid w:val="005142E6"/>
    <w:rsid w:val="00522C71"/>
    <w:rsid w:val="00526172"/>
    <w:rsid w:val="00534552"/>
    <w:rsid w:val="00540D49"/>
    <w:rsid w:val="00540E5C"/>
    <w:rsid w:val="00550A79"/>
    <w:rsid w:val="00551DE0"/>
    <w:rsid w:val="005716FE"/>
    <w:rsid w:val="0057409D"/>
    <w:rsid w:val="005769D4"/>
    <w:rsid w:val="005802D3"/>
    <w:rsid w:val="00584777"/>
    <w:rsid w:val="00587242"/>
    <w:rsid w:val="005A1232"/>
    <w:rsid w:val="005A32ED"/>
    <w:rsid w:val="005A3AA1"/>
    <w:rsid w:val="005A4D27"/>
    <w:rsid w:val="005B0FAF"/>
    <w:rsid w:val="005B14CE"/>
    <w:rsid w:val="005B6538"/>
    <w:rsid w:val="005C37AB"/>
    <w:rsid w:val="005C73E5"/>
    <w:rsid w:val="005E5612"/>
    <w:rsid w:val="005F35E2"/>
    <w:rsid w:val="00601A75"/>
    <w:rsid w:val="00603711"/>
    <w:rsid w:val="00606D7C"/>
    <w:rsid w:val="00616F70"/>
    <w:rsid w:val="00622DE5"/>
    <w:rsid w:val="00636BE0"/>
    <w:rsid w:val="0064363E"/>
    <w:rsid w:val="0065711B"/>
    <w:rsid w:val="006811D6"/>
    <w:rsid w:val="00690392"/>
    <w:rsid w:val="006907AA"/>
    <w:rsid w:val="00697F98"/>
    <w:rsid w:val="006A6925"/>
    <w:rsid w:val="006C1AA6"/>
    <w:rsid w:val="006C2D38"/>
    <w:rsid w:val="006C326A"/>
    <w:rsid w:val="006C40E9"/>
    <w:rsid w:val="006D3303"/>
    <w:rsid w:val="006D5CB7"/>
    <w:rsid w:val="006E3675"/>
    <w:rsid w:val="00705135"/>
    <w:rsid w:val="00706B8E"/>
    <w:rsid w:val="0071052B"/>
    <w:rsid w:val="00715AF3"/>
    <w:rsid w:val="00720C1E"/>
    <w:rsid w:val="00722AD0"/>
    <w:rsid w:val="00734F30"/>
    <w:rsid w:val="007410E7"/>
    <w:rsid w:val="007420D8"/>
    <w:rsid w:val="00757CC6"/>
    <w:rsid w:val="00771B54"/>
    <w:rsid w:val="007728C1"/>
    <w:rsid w:val="00777916"/>
    <w:rsid w:val="00780167"/>
    <w:rsid w:val="00795E19"/>
    <w:rsid w:val="007B0FD7"/>
    <w:rsid w:val="007B3715"/>
    <w:rsid w:val="007B6DE7"/>
    <w:rsid w:val="007C0373"/>
    <w:rsid w:val="007C0CF9"/>
    <w:rsid w:val="007D2169"/>
    <w:rsid w:val="007D2459"/>
    <w:rsid w:val="007E2AB2"/>
    <w:rsid w:val="007E3534"/>
    <w:rsid w:val="007E36D1"/>
    <w:rsid w:val="008019FD"/>
    <w:rsid w:val="008034F8"/>
    <w:rsid w:val="00812683"/>
    <w:rsid w:val="00820A3A"/>
    <w:rsid w:val="00827228"/>
    <w:rsid w:val="008433E2"/>
    <w:rsid w:val="00846702"/>
    <w:rsid w:val="008553EB"/>
    <w:rsid w:val="0086333F"/>
    <w:rsid w:val="008677C6"/>
    <w:rsid w:val="00870A2D"/>
    <w:rsid w:val="008844BF"/>
    <w:rsid w:val="0088546A"/>
    <w:rsid w:val="00890C59"/>
    <w:rsid w:val="00890E2F"/>
    <w:rsid w:val="008938E5"/>
    <w:rsid w:val="008B4536"/>
    <w:rsid w:val="008C4AC3"/>
    <w:rsid w:val="00906685"/>
    <w:rsid w:val="00910E0F"/>
    <w:rsid w:val="0091690E"/>
    <w:rsid w:val="00947238"/>
    <w:rsid w:val="009624FC"/>
    <w:rsid w:val="0096461D"/>
    <w:rsid w:val="00994021"/>
    <w:rsid w:val="009953AF"/>
    <w:rsid w:val="00996E34"/>
    <w:rsid w:val="009A6E2B"/>
    <w:rsid w:val="009B4FAC"/>
    <w:rsid w:val="009C20D3"/>
    <w:rsid w:val="009E5835"/>
    <w:rsid w:val="009F4E01"/>
    <w:rsid w:val="00A06A2B"/>
    <w:rsid w:val="00A07090"/>
    <w:rsid w:val="00A11AD7"/>
    <w:rsid w:val="00A1286B"/>
    <w:rsid w:val="00A240CA"/>
    <w:rsid w:val="00A273B6"/>
    <w:rsid w:val="00A3278F"/>
    <w:rsid w:val="00A37C1D"/>
    <w:rsid w:val="00A40D86"/>
    <w:rsid w:val="00A43208"/>
    <w:rsid w:val="00A47920"/>
    <w:rsid w:val="00A502EF"/>
    <w:rsid w:val="00A55E61"/>
    <w:rsid w:val="00A64AC7"/>
    <w:rsid w:val="00A66804"/>
    <w:rsid w:val="00A75EED"/>
    <w:rsid w:val="00A7779B"/>
    <w:rsid w:val="00A878E2"/>
    <w:rsid w:val="00A962A7"/>
    <w:rsid w:val="00AA08DB"/>
    <w:rsid w:val="00AA2FEA"/>
    <w:rsid w:val="00AA7C22"/>
    <w:rsid w:val="00AB0A73"/>
    <w:rsid w:val="00AB5EB2"/>
    <w:rsid w:val="00AC3839"/>
    <w:rsid w:val="00AE2E8F"/>
    <w:rsid w:val="00AF5760"/>
    <w:rsid w:val="00AF6352"/>
    <w:rsid w:val="00B05649"/>
    <w:rsid w:val="00B1723C"/>
    <w:rsid w:val="00B177FE"/>
    <w:rsid w:val="00B264C1"/>
    <w:rsid w:val="00B31B65"/>
    <w:rsid w:val="00B36178"/>
    <w:rsid w:val="00B4532F"/>
    <w:rsid w:val="00B46232"/>
    <w:rsid w:val="00B60621"/>
    <w:rsid w:val="00B85EE2"/>
    <w:rsid w:val="00BF2B7B"/>
    <w:rsid w:val="00BF71C2"/>
    <w:rsid w:val="00C26F53"/>
    <w:rsid w:val="00C330CB"/>
    <w:rsid w:val="00C3675D"/>
    <w:rsid w:val="00C419C1"/>
    <w:rsid w:val="00C51E49"/>
    <w:rsid w:val="00C521F9"/>
    <w:rsid w:val="00C63351"/>
    <w:rsid w:val="00C71253"/>
    <w:rsid w:val="00C734F9"/>
    <w:rsid w:val="00C87365"/>
    <w:rsid w:val="00C93FF6"/>
    <w:rsid w:val="00CA0E15"/>
    <w:rsid w:val="00CC20B0"/>
    <w:rsid w:val="00CD3069"/>
    <w:rsid w:val="00CE163F"/>
    <w:rsid w:val="00D04C22"/>
    <w:rsid w:val="00D21279"/>
    <w:rsid w:val="00D23C57"/>
    <w:rsid w:val="00D43178"/>
    <w:rsid w:val="00D43AA2"/>
    <w:rsid w:val="00D518DB"/>
    <w:rsid w:val="00D55ECB"/>
    <w:rsid w:val="00D67721"/>
    <w:rsid w:val="00D758CE"/>
    <w:rsid w:val="00D76A86"/>
    <w:rsid w:val="00D927D4"/>
    <w:rsid w:val="00DD2795"/>
    <w:rsid w:val="00DD4DE2"/>
    <w:rsid w:val="00DD520D"/>
    <w:rsid w:val="00DE2086"/>
    <w:rsid w:val="00DF0164"/>
    <w:rsid w:val="00DF54AA"/>
    <w:rsid w:val="00E07D33"/>
    <w:rsid w:val="00E12909"/>
    <w:rsid w:val="00E12DDE"/>
    <w:rsid w:val="00E143B6"/>
    <w:rsid w:val="00E30CFF"/>
    <w:rsid w:val="00E55186"/>
    <w:rsid w:val="00E615F1"/>
    <w:rsid w:val="00E63146"/>
    <w:rsid w:val="00E64A1D"/>
    <w:rsid w:val="00E74920"/>
    <w:rsid w:val="00E81EE5"/>
    <w:rsid w:val="00E91F21"/>
    <w:rsid w:val="00EB6956"/>
    <w:rsid w:val="00EC5CD1"/>
    <w:rsid w:val="00EF0D22"/>
    <w:rsid w:val="00F13C69"/>
    <w:rsid w:val="00F23DA6"/>
    <w:rsid w:val="00F41DF6"/>
    <w:rsid w:val="00F52245"/>
    <w:rsid w:val="00F5569F"/>
    <w:rsid w:val="00F60308"/>
    <w:rsid w:val="00F640D0"/>
    <w:rsid w:val="00F75389"/>
    <w:rsid w:val="00F903E8"/>
    <w:rsid w:val="00FA0C8C"/>
    <w:rsid w:val="00FB26DA"/>
    <w:rsid w:val="00FD07F5"/>
    <w:rsid w:val="00FF2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DA6"/>
    <w:pPr>
      <w:jc w:val="both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daccin">
    <w:name w:val="redacción"/>
    <w:basedOn w:val="Normal"/>
    <w:next w:val="Normal"/>
    <w:rsid w:val="001C1ABE"/>
    <w:pPr>
      <w:ind w:left="3686"/>
    </w:pPr>
    <w:rPr>
      <w:szCs w:val="20"/>
    </w:rPr>
  </w:style>
  <w:style w:type="paragraph" w:styleId="Encabezado">
    <w:name w:val="header"/>
    <w:basedOn w:val="Normal"/>
    <w:link w:val="EncabezadoCar"/>
    <w:uiPriority w:val="99"/>
    <w:rsid w:val="001C1ABE"/>
    <w:pPr>
      <w:tabs>
        <w:tab w:val="center" w:pos="4419"/>
        <w:tab w:val="right" w:pos="8838"/>
      </w:tabs>
    </w:pPr>
    <w:rPr>
      <w:szCs w:val="20"/>
    </w:rPr>
  </w:style>
  <w:style w:type="paragraph" w:styleId="Piedepgina">
    <w:name w:val="footer"/>
    <w:basedOn w:val="Normal"/>
    <w:rsid w:val="001C1ABE"/>
    <w:pPr>
      <w:tabs>
        <w:tab w:val="center" w:pos="4419"/>
        <w:tab w:val="right" w:pos="8838"/>
      </w:tabs>
    </w:pPr>
    <w:rPr>
      <w:szCs w:val="20"/>
    </w:rPr>
  </w:style>
  <w:style w:type="character" w:styleId="Nmerodepgina">
    <w:name w:val="page number"/>
    <w:basedOn w:val="Fuentedeprrafopredeter"/>
    <w:rsid w:val="001C1ABE"/>
  </w:style>
  <w:style w:type="character" w:customStyle="1" w:styleId="EncabezadoCar">
    <w:name w:val="Encabezado Car"/>
    <w:basedOn w:val="Fuentedeprrafopredeter"/>
    <w:link w:val="Encabezado"/>
    <w:uiPriority w:val="99"/>
    <w:rsid w:val="0033168A"/>
    <w:rPr>
      <w:sz w:val="24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71052B"/>
    <w:pPr>
      <w:spacing w:before="100" w:beforeAutospacing="1" w:after="100" w:afterAutospacing="1"/>
      <w:jc w:val="left"/>
    </w:pPr>
    <w:rPr>
      <w:lang w:val="es-ES"/>
    </w:rPr>
  </w:style>
  <w:style w:type="character" w:customStyle="1" w:styleId="apple-tab-span">
    <w:name w:val="apple-tab-span"/>
    <w:basedOn w:val="Fuentedeprrafopredeter"/>
    <w:rsid w:val="0071052B"/>
  </w:style>
  <w:style w:type="paragraph" w:styleId="Textodeglobo">
    <w:name w:val="Balloon Text"/>
    <w:basedOn w:val="Normal"/>
    <w:link w:val="TextodegloboCar"/>
    <w:uiPriority w:val="99"/>
    <w:semiHidden/>
    <w:unhideWhenUsed/>
    <w:rsid w:val="00F23D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DA6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DE20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moran\AppData\Roaming\Microsoft\Plantillas\Legislatura\Legisla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7D50C-DCB4-49DE-A062-FC28C4C9F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Legislar</Template>
  <TotalTime>7</TotalTime>
  <Pages>3</Pages>
  <Words>577</Words>
  <Characters>3300</Characters>
  <Application>Microsoft Office Word</Application>
  <DocSecurity>0</DocSecurity>
  <Lines>143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Nuevo Proyecto</vt:lpstr>
    </vt:vector>
  </TitlesOfParts>
  <Company>Bangho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Nuevo Proyecto</dc:title>
  <dc:creator>lamoran</dc:creator>
  <cp:lastModifiedBy>lamoran</cp:lastModifiedBy>
  <cp:revision>3</cp:revision>
  <cp:lastPrinted>2023-03-22T15:13:00Z</cp:lastPrinted>
  <dcterms:created xsi:type="dcterms:W3CDTF">2023-08-03T18:12:00Z</dcterms:created>
  <dcterms:modified xsi:type="dcterms:W3CDTF">2023-08-03T18:19:00Z</dcterms:modified>
</cp:coreProperties>
</file>