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F97" w:rsidRPr="00CB2543" w:rsidRDefault="00CB2543" w:rsidP="00CB2543">
      <w:pPr>
        <w:spacing w:after="0" w:line="240" w:lineRule="auto"/>
        <w:jc w:val="right"/>
        <w:rPr>
          <w:rFonts w:ascii="Times New Roman" w:eastAsia="Arial" w:hAnsi="Times New Roman" w:cs="Times New Roman"/>
          <w:b/>
          <w:bCs/>
          <w:sz w:val="24"/>
          <w:szCs w:val="24"/>
        </w:rPr>
      </w:pPr>
      <w:r w:rsidRPr="00CB2543">
        <w:rPr>
          <w:rFonts w:ascii="Times New Roman" w:eastAsia="Arial" w:hAnsi="Times New Roman" w:cs="Times New Roman"/>
          <w:b/>
          <w:bCs/>
          <w:color w:val="000000"/>
          <w:sz w:val="24"/>
          <w:szCs w:val="24"/>
        </w:rPr>
        <w:t xml:space="preserve">Ref. </w:t>
      </w:r>
      <w:r w:rsidR="00BB5F97" w:rsidRPr="00CB2543">
        <w:rPr>
          <w:rFonts w:ascii="Times New Roman" w:eastAsia="Arial" w:hAnsi="Times New Roman" w:cs="Times New Roman"/>
          <w:b/>
          <w:bCs/>
          <w:color w:val="000000"/>
          <w:sz w:val="24"/>
          <w:szCs w:val="24"/>
        </w:rPr>
        <w:t>Expediente</w:t>
      </w:r>
      <w:r w:rsidRPr="00CB2543">
        <w:rPr>
          <w:rFonts w:ascii="Times New Roman" w:eastAsia="Arial" w:hAnsi="Times New Roman" w:cs="Times New Roman"/>
          <w:b/>
          <w:bCs/>
          <w:color w:val="000000"/>
          <w:sz w:val="24"/>
          <w:szCs w:val="24"/>
        </w:rPr>
        <w:t xml:space="preserve"> Nº</w:t>
      </w:r>
      <w:r w:rsidR="00BB5F97" w:rsidRPr="00CB2543">
        <w:rPr>
          <w:rFonts w:ascii="Times New Roman" w:eastAsia="Arial" w:hAnsi="Times New Roman" w:cs="Times New Roman"/>
          <w:b/>
          <w:bCs/>
          <w:color w:val="000000"/>
          <w:sz w:val="24"/>
          <w:szCs w:val="24"/>
        </w:rPr>
        <w:t xml:space="preserve"> </w:t>
      </w:r>
      <w:r w:rsidR="00B05C60" w:rsidRPr="00CB2543">
        <w:rPr>
          <w:rFonts w:ascii="Times New Roman" w:eastAsia="Arial" w:hAnsi="Times New Roman" w:cs="Times New Roman"/>
          <w:b/>
          <w:bCs/>
          <w:sz w:val="24"/>
          <w:szCs w:val="24"/>
        </w:rPr>
        <w:t>567</w:t>
      </w:r>
      <w:r w:rsidR="00BB5F97" w:rsidRPr="00CB2543">
        <w:rPr>
          <w:rFonts w:ascii="Times New Roman" w:eastAsia="Arial" w:hAnsi="Times New Roman" w:cs="Times New Roman"/>
          <w:b/>
          <w:bCs/>
          <w:color w:val="000000"/>
          <w:sz w:val="24"/>
          <w:szCs w:val="24"/>
        </w:rPr>
        <w:t>-D-202</w:t>
      </w:r>
      <w:r w:rsidR="00BB5F97" w:rsidRPr="00CB2543">
        <w:rPr>
          <w:rFonts w:ascii="Times New Roman" w:eastAsia="Arial" w:hAnsi="Times New Roman" w:cs="Times New Roman"/>
          <w:b/>
          <w:bCs/>
          <w:sz w:val="24"/>
          <w:szCs w:val="24"/>
        </w:rPr>
        <w:t>3</w:t>
      </w:r>
    </w:p>
    <w:p w:rsidR="00BB5F97" w:rsidRPr="00CB2543" w:rsidRDefault="00BB5F97" w:rsidP="00CB2543">
      <w:pPr>
        <w:spacing w:after="0" w:line="240" w:lineRule="auto"/>
        <w:rPr>
          <w:rFonts w:ascii="Times New Roman" w:eastAsia="Arial" w:hAnsi="Times New Roman" w:cs="Times New Roman"/>
          <w:color w:val="000000"/>
          <w:sz w:val="24"/>
          <w:szCs w:val="24"/>
        </w:rPr>
      </w:pPr>
    </w:p>
    <w:p w:rsidR="00BB5F97" w:rsidRPr="00CB2543" w:rsidRDefault="00BB5F97" w:rsidP="00CB2543">
      <w:pPr>
        <w:spacing w:after="0" w:line="240" w:lineRule="auto"/>
        <w:rPr>
          <w:rFonts w:ascii="Times New Roman" w:eastAsia="Arial" w:hAnsi="Times New Roman" w:cs="Times New Roman"/>
          <w:sz w:val="24"/>
          <w:szCs w:val="24"/>
        </w:rPr>
      </w:pPr>
      <w:r w:rsidRPr="00CB2543">
        <w:rPr>
          <w:rFonts w:ascii="Times New Roman" w:eastAsia="Arial" w:hAnsi="Times New Roman" w:cs="Times New Roman"/>
          <w:color w:val="000000"/>
          <w:sz w:val="24"/>
          <w:szCs w:val="24"/>
        </w:rPr>
        <w:t>Legislatura de la Ciudad Autónoma de Buenos Aires.</w:t>
      </w:r>
    </w:p>
    <w:p w:rsidR="00990E0E" w:rsidRPr="00CB2543" w:rsidRDefault="00990E0E" w:rsidP="00CB2543">
      <w:pPr>
        <w:spacing w:after="0" w:line="240" w:lineRule="auto"/>
        <w:jc w:val="both"/>
        <w:rPr>
          <w:rFonts w:ascii="Times New Roman" w:eastAsia="Arial" w:hAnsi="Times New Roman" w:cs="Times New Roman"/>
          <w:color w:val="000000"/>
          <w:sz w:val="24"/>
          <w:szCs w:val="24"/>
        </w:rPr>
      </w:pPr>
    </w:p>
    <w:p w:rsidR="00B05C60" w:rsidRPr="00CB2543" w:rsidRDefault="00BA6DF7" w:rsidP="00CB2543">
      <w:pPr>
        <w:spacing w:after="0" w:line="240" w:lineRule="auto"/>
        <w:jc w:val="both"/>
        <w:rPr>
          <w:rFonts w:ascii="Times New Roman" w:eastAsia="Arial" w:hAnsi="Times New Roman" w:cs="Times New Roman"/>
          <w:sz w:val="24"/>
          <w:szCs w:val="24"/>
        </w:rPr>
      </w:pPr>
      <w:r w:rsidRPr="00A91708">
        <w:rPr>
          <w:rFonts w:ascii="Times New Roman" w:eastAsia="Arial" w:hAnsi="Times New Roman" w:cs="Times New Roman"/>
          <w:b/>
          <w:bCs/>
          <w:color w:val="000000"/>
          <w:sz w:val="24"/>
          <w:szCs w:val="24"/>
        </w:rPr>
        <w:t>Visto</w:t>
      </w:r>
      <w:r>
        <w:rPr>
          <w:rFonts w:ascii="Times New Roman" w:eastAsia="Arial" w:hAnsi="Times New Roman" w:cs="Times New Roman"/>
          <w:color w:val="000000"/>
          <w:sz w:val="24"/>
          <w:szCs w:val="24"/>
        </w:rPr>
        <w:t>:</w:t>
      </w:r>
      <w:r w:rsidRPr="00CB2543">
        <w:rPr>
          <w:rFonts w:ascii="Times New Roman" w:eastAsia="Arial" w:hAnsi="Times New Roman" w:cs="Times New Roman"/>
          <w:color w:val="000000"/>
          <w:sz w:val="24"/>
          <w:szCs w:val="24"/>
        </w:rPr>
        <w:t xml:space="preserve"> el expediente 567-D-2023, </w:t>
      </w:r>
      <w:r w:rsidRPr="00CB2543">
        <w:rPr>
          <w:rFonts w:ascii="Times New Roman" w:eastAsia="Arial" w:hAnsi="Times New Roman" w:cs="Times New Roman"/>
          <w:sz w:val="24"/>
          <w:szCs w:val="24"/>
        </w:rPr>
        <w:t xml:space="preserve"> impulsado por el Diputado</w:t>
      </w:r>
      <w:r>
        <w:rPr>
          <w:rFonts w:ascii="Times New Roman" w:eastAsia="Arial" w:hAnsi="Times New Roman" w:cs="Times New Roman"/>
          <w:sz w:val="24"/>
          <w:szCs w:val="24"/>
        </w:rPr>
        <w:t xml:space="preserve"> mandato cumplido</w:t>
      </w:r>
      <w:r w:rsidRPr="00CB2543">
        <w:rPr>
          <w:rFonts w:ascii="Times New Roman" w:eastAsia="Arial" w:hAnsi="Times New Roman" w:cs="Times New Roman"/>
          <w:sz w:val="24"/>
          <w:szCs w:val="24"/>
        </w:rPr>
        <w:t xml:space="preserve"> Roy Cortina</w:t>
      </w:r>
      <w:r>
        <w:rPr>
          <w:rFonts w:ascii="Times New Roman" w:eastAsia="Arial" w:hAnsi="Times New Roman" w:cs="Times New Roman"/>
          <w:sz w:val="24"/>
          <w:szCs w:val="24"/>
        </w:rPr>
        <w:t xml:space="preserve"> y de co-autoría de la Diputada Barreto, Jessica</w:t>
      </w:r>
      <w:r w:rsidRPr="00CB2543">
        <w:rPr>
          <w:rFonts w:ascii="Times New Roman" w:eastAsia="Arial" w:hAnsi="Times New Roman" w:cs="Times New Roman"/>
          <w:sz w:val="24"/>
          <w:szCs w:val="24"/>
        </w:rPr>
        <w:t xml:space="preserve">, </w:t>
      </w:r>
      <w:r>
        <w:rPr>
          <w:rFonts w:ascii="Times New Roman" w:eastAsia="Arial" w:hAnsi="Times New Roman"/>
          <w:color w:val="000000"/>
          <w:sz w:val="24"/>
          <w:szCs w:val="24"/>
        </w:rPr>
        <w:t xml:space="preserve">cuyo objeto es propiciar que se </w:t>
      </w:r>
      <w:r w:rsidRPr="008E7AE5">
        <w:rPr>
          <w:rFonts w:ascii="Times New Roman" w:eastAsia="Arial" w:hAnsi="Times New Roman"/>
          <w:color w:val="000000"/>
          <w:sz w:val="24"/>
          <w:szCs w:val="24"/>
        </w:rPr>
        <w:t>denomin</w:t>
      </w:r>
      <w:r>
        <w:rPr>
          <w:rFonts w:ascii="Times New Roman" w:eastAsia="Arial" w:hAnsi="Times New Roman"/>
          <w:color w:val="000000"/>
          <w:sz w:val="24"/>
          <w:szCs w:val="24"/>
        </w:rPr>
        <w:t>e</w:t>
      </w:r>
      <w:r w:rsidRPr="00CB2543">
        <w:rPr>
          <w:rFonts w:ascii="Times New Roman" w:eastAsia="Arial" w:hAnsi="Times New Roman" w:cs="Times New Roman"/>
          <w:sz w:val="24"/>
          <w:szCs w:val="24"/>
        </w:rPr>
        <w:t xml:space="preserve"> </w:t>
      </w:r>
      <w:r w:rsidRPr="003D1F2E">
        <w:rPr>
          <w:rFonts w:ascii="Times New Roman" w:eastAsia="Times New Roman" w:hAnsi="Times New Roman" w:cs="Times New Roman"/>
          <w:sz w:val="24"/>
          <w:szCs w:val="24"/>
          <w:lang w:eastAsia="es-MX"/>
        </w:rPr>
        <w:t>“Casa de la Lectura y la Escritura - Julio Cortázar” a la actual biblioteca “Casa de la Lectura”, ubicada en Lavalleja 924, Villa Crespo de la Ciudad Autónoma de Buenos Aires</w:t>
      </w:r>
      <w:r w:rsidRPr="00CB2543">
        <w:rPr>
          <w:rFonts w:ascii="Times New Roman" w:eastAsia="Arial" w:hAnsi="Times New Roman" w:cs="Times New Roman"/>
          <w:sz w:val="24"/>
          <w:szCs w:val="24"/>
        </w:rPr>
        <w:t>, y;</w:t>
      </w:r>
    </w:p>
    <w:p w:rsidR="00BB5F97" w:rsidRPr="00CB2543" w:rsidRDefault="00BB5F97" w:rsidP="00CB2543">
      <w:pPr>
        <w:spacing w:after="0" w:line="240" w:lineRule="auto"/>
        <w:jc w:val="both"/>
        <w:rPr>
          <w:rFonts w:ascii="Times New Roman" w:eastAsia="Arial" w:hAnsi="Times New Roman" w:cs="Times New Roman"/>
          <w:sz w:val="24"/>
          <w:szCs w:val="24"/>
        </w:rPr>
      </w:pPr>
    </w:p>
    <w:p w:rsidR="00BB5F97" w:rsidRPr="00A91708" w:rsidRDefault="00BB5F97" w:rsidP="00CB2543">
      <w:pPr>
        <w:spacing w:after="0" w:line="240" w:lineRule="auto"/>
        <w:jc w:val="both"/>
        <w:rPr>
          <w:rFonts w:ascii="Times New Roman" w:eastAsia="Arial" w:hAnsi="Times New Roman" w:cs="Times New Roman"/>
          <w:b/>
          <w:bCs/>
          <w:sz w:val="24"/>
          <w:szCs w:val="24"/>
        </w:rPr>
      </w:pPr>
      <w:r w:rsidRPr="00A91708">
        <w:rPr>
          <w:rFonts w:ascii="Times New Roman" w:eastAsia="Arial" w:hAnsi="Times New Roman" w:cs="Times New Roman"/>
          <w:b/>
          <w:bCs/>
          <w:sz w:val="24"/>
          <w:szCs w:val="24"/>
        </w:rPr>
        <w:t>Considerando: </w:t>
      </w:r>
    </w:p>
    <w:p w:rsidR="00B05C60" w:rsidRPr="00CB2543" w:rsidRDefault="00B05C60" w:rsidP="003D1F2E">
      <w:pPr>
        <w:spacing w:after="0" w:line="240" w:lineRule="auto"/>
        <w:ind w:firstLine="708"/>
        <w:jc w:val="both"/>
        <w:rPr>
          <w:rFonts w:ascii="Times New Roman" w:eastAsia="Arial" w:hAnsi="Times New Roman" w:cs="Times New Roman"/>
          <w:color w:val="000000"/>
          <w:sz w:val="24"/>
          <w:szCs w:val="24"/>
        </w:rPr>
      </w:pPr>
      <w:r w:rsidRPr="00CB2543">
        <w:rPr>
          <w:rFonts w:ascii="Times New Roman" w:eastAsia="Arial" w:hAnsi="Times New Roman" w:cs="Times New Roman"/>
          <w:color w:val="000000"/>
          <w:sz w:val="24"/>
          <w:szCs w:val="24"/>
        </w:rPr>
        <w:t>Que conforme art. 119 del Reglamento Interno de la Legislatura de la Ciudad de Buenos Aires compete a la Comisión de Cultura dictaminar sobre todo asunto o proyecto vinculado a lo determinado por el artículo 32 de la Constitución de la Ciudad</w:t>
      </w:r>
      <w:r w:rsidR="00CD4DC4">
        <w:rPr>
          <w:rFonts w:ascii="Times New Roman" w:eastAsia="Arial" w:hAnsi="Times New Roman" w:cs="Times New Roman"/>
          <w:color w:val="000000"/>
          <w:sz w:val="24"/>
          <w:szCs w:val="24"/>
        </w:rPr>
        <w:t>;</w:t>
      </w:r>
    </w:p>
    <w:p w:rsidR="003D1F2E" w:rsidRDefault="00B05C60" w:rsidP="003D1F2E">
      <w:pPr>
        <w:spacing w:after="0" w:line="240" w:lineRule="auto"/>
        <w:ind w:firstLine="708"/>
        <w:jc w:val="both"/>
        <w:rPr>
          <w:rFonts w:ascii="Times New Roman" w:eastAsia="Arial" w:hAnsi="Times New Roman" w:cs="Times New Roman"/>
          <w:color w:val="000000"/>
          <w:sz w:val="24"/>
          <w:szCs w:val="24"/>
        </w:rPr>
      </w:pPr>
      <w:r w:rsidRPr="00CB2543">
        <w:rPr>
          <w:rFonts w:ascii="Times New Roman" w:eastAsia="Arial" w:hAnsi="Times New Roman" w:cs="Times New Roman"/>
          <w:color w:val="000000"/>
          <w:sz w:val="24"/>
          <w:szCs w:val="24"/>
        </w:rPr>
        <w:t>Que conforme art. 81 inc. 7 de la Constitución de la Ciudad Autónoma de Buenos Aires, es competencia de esta Legislatura la imposición de nombres a sitios públicos</w:t>
      </w:r>
      <w:r w:rsidR="00CD4DC4">
        <w:rPr>
          <w:rFonts w:ascii="Times New Roman" w:eastAsia="Arial" w:hAnsi="Times New Roman" w:cs="Times New Roman"/>
          <w:color w:val="000000"/>
          <w:sz w:val="24"/>
          <w:szCs w:val="24"/>
        </w:rPr>
        <w:t>;</w:t>
      </w:r>
    </w:p>
    <w:p w:rsidR="003D1F2E" w:rsidRDefault="00B05C60" w:rsidP="003D1F2E">
      <w:pPr>
        <w:spacing w:after="0" w:line="240" w:lineRule="auto"/>
        <w:ind w:firstLine="708"/>
        <w:jc w:val="both"/>
        <w:rPr>
          <w:rFonts w:ascii="Times New Roman" w:eastAsia="Arial" w:hAnsi="Times New Roman" w:cs="Times New Roman"/>
          <w:color w:val="000000"/>
          <w:sz w:val="24"/>
          <w:szCs w:val="24"/>
        </w:rPr>
      </w:pPr>
      <w:r w:rsidRPr="00CB2543">
        <w:rPr>
          <w:rFonts w:ascii="Times New Roman" w:eastAsia="Arial" w:hAnsi="Times New Roman" w:cs="Times New Roman"/>
          <w:color w:val="000000"/>
          <w:sz w:val="24"/>
          <w:szCs w:val="24"/>
        </w:rPr>
        <w:t>Que la Biblioteca “Casa de la Lectura” se encuentra ubicada en el barrio de Villa Crespo, cercano a la bifurcación de las avenidas Córdoba y Estado de Israel</w:t>
      </w:r>
      <w:r w:rsidR="008359F3">
        <w:rPr>
          <w:rFonts w:ascii="Times New Roman" w:eastAsia="Arial" w:hAnsi="Times New Roman" w:cs="Times New Roman"/>
          <w:color w:val="000000"/>
          <w:sz w:val="24"/>
          <w:szCs w:val="24"/>
        </w:rPr>
        <w:t>;</w:t>
      </w:r>
    </w:p>
    <w:p w:rsidR="003D1F2E" w:rsidRDefault="00B05C60" w:rsidP="003D1F2E">
      <w:pPr>
        <w:spacing w:after="0" w:line="240" w:lineRule="auto"/>
        <w:ind w:firstLine="708"/>
        <w:jc w:val="both"/>
        <w:rPr>
          <w:rFonts w:ascii="Times New Roman" w:eastAsia="Arial" w:hAnsi="Times New Roman" w:cs="Times New Roman"/>
          <w:color w:val="000000"/>
          <w:sz w:val="24"/>
          <w:szCs w:val="24"/>
        </w:rPr>
      </w:pPr>
      <w:r w:rsidRPr="00CB2543">
        <w:rPr>
          <w:rFonts w:ascii="Times New Roman" w:eastAsia="Arial" w:hAnsi="Times New Roman" w:cs="Times New Roman"/>
          <w:color w:val="000000"/>
          <w:sz w:val="24"/>
          <w:szCs w:val="24"/>
        </w:rPr>
        <w:t>Que la mencionada biblioteca es parte de Red de Bibliotecas Públicas de la Ciudad</w:t>
      </w:r>
      <w:r w:rsidR="008359F3">
        <w:rPr>
          <w:rFonts w:ascii="Times New Roman" w:eastAsia="Arial" w:hAnsi="Times New Roman" w:cs="Times New Roman"/>
          <w:color w:val="000000"/>
          <w:sz w:val="24"/>
          <w:szCs w:val="24"/>
        </w:rPr>
        <w:t xml:space="preserve"> de Buenos Aires;</w:t>
      </w:r>
    </w:p>
    <w:p w:rsidR="003D1F2E" w:rsidRDefault="00B05C60" w:rsidP="003D1F2E">
      <w:pPr>
        <w:spacing w:after="0" w:line="240" w:lineRule="auto"/>
        <w:ind w:firstLine="708"/>
        <w:jc w:val="both"/>
        <w:rPr>
          <w:rFonts w:ascii="Times New Roman" w:eastAsia="Arial" w:hAnsi="Times New Roman" w:cs="Times New Roman"/>
          <w:color w:val="000000"/>
          <w:sz w:val="24"/>
          <w:szCs w:val="24"/>
        </w:rPr>
      </w:pPr>
      <w:r w:rsidRPr="00CB2543">
        <w:rPr>
          <w:rFonts w:ascii="Times New Roman" w:eastAsia="Arial" w:hAnsi="Times New Roman" w:cs="Times New Roman"/>
          <w:color w:val="000000"/>
          <w:sz w:val="24"/>
          <w:szCs w:val="24"/>
        </w:rPr>
        <w:t xml:space="preserve">Que fue </w:t>
      </w:r>
      <w:r w:rsidR="008359F3">
        <w:rPr>
          <w:rFonts w:ascii="Times New Roman" w:eastAsia="Arial" w:hAnsi="Times New Roman" w:cs="Times New Roman"/>
          <w:color w:val="000000"/>
          <w:sz w:val="24"/>
          <w:szCs w:val="24"/>
        </w:rPr>
        <w:t>r</w:t>
      </w:r>
      <w:r w:rsidRPr="00CB2543">
        <w:rPr>
          <w:rFonts w:ascii="Times New Roman" w:eastAsia="Arial" w:hAnsi="Times New Roman" w:cs="Times New Roman"/>
          <w:color w:val="000000"/>
          <w:sz w:val="24"/>
          <w:szCs w:val="24"/>
        </w:rPr>
        <w:t>efaccionada en el año 2017</w:t>
      </w:r>
      <w:r w:rsidR="008359F3">
        <w:rPr>
          <w:rFonts w:ascii="Times New Roman" w:eastAsia="Arial" w:hAnsi="Times New Roman" w:cs="Times New Roman"/>
          <w:color w:val="000000"/>
          <w:sz w:val="24"/>
          <w:szCs w:val="24"/>
        </w:rPr>
        <w:t xml:space="preserve"> </w:t>
      </w:r>
      <w:r w:rsidRPr="00CB2543">
        <w:rPr>
          <w:rFonts w:ascii="Times New Roman" w:eastAsia="Arial" w:hAnsi="Times New Roman" w:cs="Times New Roman"/>
          <w:color w:val="000000"/>
          <w:sz w:val="24"/>
          <w:szCs w:val="24"/>
        </w:rPr>
        <w:t>con un amplio catálogo de narrativa contemporánea</w:t>
      </w:r>
      <w:r w:rsidR="008359F3">
        <w:rPr>
          <w:rFonts w:ascii="Times New Roman" w:eastAsia="Arial" w:hAnsi="Times New Roman" w:cs="Times New Roman"/>
          <w:color w:val="000000"/>
          <w:sz w:val="24"/>
          <w:szCs w:val="24"/>
        </w:rPr>
        <w:t>. S</w:t>
      </w:r>
      <w:r w:rsidRPr="00CB2543">
        <w:rPr>
          <w:rFonts w:ascii="Times New Roman" w:eastAsia="Arial" w:hAnsi="Times New Roman" w:cs="Times New Roman"/>
          <w:color w:val="000000"/>
          <w:sz w:val="24"/>
          <w:szCs w:val="24"/>
        </w:rPr>
        <w:t>e ha convertido en un punto clave para los amantes de la lectura y para los vecinos y vecinas que día a día concurren a sus salas no solo para deleitarse con sus obras, sino también con el enorme abanico de actividades como ciclos de cine y talleres que brinda</w:t>
      </w:r>
      <w:r w:rsidR="008359F3">
        <w:rPr>
          <w:rFonts w:ascii="Times New Roman" w:eastAsia="Arial" w:hAnsi="Times New Roman" w:cs="Times New Roman"/>
          <w:color w:val="000000"/>
          <w:sz w:val="24"/>
          <w:szCs w:val="24"/>
        </w:rPr>
        <w:t>;</w:t>
      </w:r>
    </w:p>
    <w:p w:rsidR="008359F3" w:rsidRDefault="00B05C60" w:rsidP="008359F3">
      <w:pPr>
        <w:spacing w:after="0" w:line="240" w:lineRule="auto"/>
        <w:ind w:firstLine="708"/>
        <w:jc w:val="both"/>
        <w:rPr>
          <w:rFonts w:ascii="Times New Roman" w:eastAsia="Arial" w:hAnsi="Times New Roman" w:cs="Times New Roman"/>
          <w:color w:val="000000"/>
          <w:sz w:val="24"/>
          <w:szCs w:val="24"/>
        </w:rPr>
      </w:pPr>
      <w:r w:rsidRPr="00CB2543">
        <w:rPr>
          <w:rFonts w:ascii="Times New Roman" w:eastAsia="Arial" w:hAnsi="Times New Roman" w:cs="Times New Roman"/>
          <w:color w:val="000000"/>
          <w:sz w:val="24"/>
          <w:szCs w:val="24"/>
        </w:rPr>
        <w:t>Que con motivo de su reinauguración se incorporó a la colección la nueva “Biblioteca basada en hechos reales”, que cuenta con cerca de cien libros de investigación periodística, arte, fotografía y biografías. Además, se creó una biblioteca infantil con juegos didácticos, plaza blanda, mesa y sillas, pantalla interactiva y álbumes ilustrados de Isol, Diego Bianki, Pablo Bernasconi, Pablo De Santis, Luis María Pescetti, además de textos de María Elena Walsh, Ema Wolf, Liliana Bodoc, Gianni Rodari, Roald Dahl, Maurice Sendak y la saga completa de Harry Potter, de J.K. Rowling, entre muchos otros</w:t>
      </w:r>
      <w:r w:rsidR="008359F3">
        <w:rPr>
          <w:rFonts w:ascii="Times New Roman" w:eastAsia="Arial" w:hAnsi="Times New Roman" w:cs="Times New Roman"/>
          <w:color w:val="000000"/>
          <w:sz w:val="24"/>
          <w:szCs w:val="24"/>
        </w:rPr>
        <w:t>;</w:t>
      </w:r>
    </w:p>
    <w:p w:rsidR="008359F3" w:rsidRDefault="00B05C60" w:rsidP="008359F3">
      <w:pPr>
        <w:spacing w:after="0" w:line="240" w:lineRule="auto"/>
        <w:ind w:firstLine="708"/>
        <w:jc w:val="both"/>
        <w:rPr>
          <w:rFonts w:ascii="Times New Roman" w:eastAsia="Arial" w:hAnsi="Times New Roman" w:cs="Times New Roman"/>
          <w:color w:val="000000"/>
          <w:sz w:val="24"/>
          <w:szCs w:val="24"/>
        </w:rPr>
      </w:pPr>
      <w:r w:rsidRPr="00CB2543">
        <w:rPr>
          <w:rFonts w:ascii="Times New Roman" w:eastAsia="Arial" w:hAnsi="Times New Roman" w:cs="Times New Roman"/>
          <w:color w:val="000000"/>
          <w:sz w:val="24"/>
          <w:szCs w:val="24"/>
        </w:rPr>
        <w:t>Que la Casa de la Lectura cumple un rol fundamental en el entramado cultural de Villa Crespo. En el año 2018, con motivo de la propuesta CLIC</w:t>
      </w:r>
      <w:r w:rsidRPr="00CB2543">
        <w:rPr>
          <w:rFonts w:ascii="Times New Roman" w:eastAsia="Arial" w:hAnsi="Times New Roman" w:cs="Times New Roman"/>
          <w:color w:val="000000"/>
          <w:sz w:val="24"/>
          <w:szCs w:val="24"/>
        </w:rPr>
        <w:footnoteReference w:id="1"/>
      </w:r>
      <w:r w:rsidRPr="00CB2543">
        <w:rPr>
          <w:rFonts w:ascii="Times New Roman" w:eastAsia="Arial" w:hAnsi="Times New Roman" w:cs="Times New Roman"/>
          <w:color w:val="000000"/>
          <w:sz w:val="24"/>
          <w:szCs w:val="24"/>
        </w:rPr>
        <w:t xml:space="preserve"> (Circuito Local de Intervenciones Culturales) llevado a cabo por el Ministerio de Cultura de la Ciudad, los vecinos la eligieron junto a diez galerías de arte, seis centros culturales privados, como Vuela el Pez y Casa Brandon, para ser parte del circuito cultural barrial</w:t>
      </w:r>
      <w:r w:rsidR="008359F3">
        <w:rPr>
          <w:rFonts w:ascii="Times New Roman" w:eastAsia="Arial" w:hAnsi="Times New Roman" w:cs="Times New Roman"/>
          <w:color w:val="000000"/>
          <w:sz w:val="24"/>
          <w:szCs w:val="24"/>
        </w:rPr>
        <w:t>;</w:t>
      </w:r>
    </w:p>
    <w:p w:rsidR="00F265DC" w:rsidRDefault="00B05C60" w:rsidP="008359F3">
      <w:pPr>
        <w:spacing w:after="0" w:line="240" w:lineRule="auto"/>
        <w:ind w:firstLine="708"/>
        <w:jc w:val="both"/>
        <w:rPr>
          <w:rFonts w:ascii="Times New Roman" w:eastAsia="Arial" w:hAnsi="Times New Roman" w:cs="Times New Roman"/>
          <w:color w:val="000000"/>
          <w:sz w:val="24"/>
          <w:szCs w:val="24"/>
        </w:rPr>
      </w:pPr>
      <w:r w:rsidRPr="00CB2543">
        <w:rPr>
          <w:rFonts w:ascii="Times New Roman" w:eastAsia="Arial" w:hAnsi="Times New Roman" w:cs="Times New Roman"/>
          <w:color w:val="000000"/>
          <w:sz w:val="24"/>
          <w:szCs w:val="24"/>
        </w:rPr>
        <w:t>Que el rol de las bibliotecas públicas ha cambiado con el transcurso de los años. Consciente de esto, la Casa de la Cultura ofrece diferentes espacios de reuniones que funcionan como sitios de encuentro, en el que poder realizar trabajos prácticos y demás actividades con todas las comodidades que se requieren en estas épocas como Wi-Fi y un centro de consulta y gestión de préstamos enteramente digitalizado</w:t>
      </w:r>
      <w:r w:rsidR="00F265DC">
        <w:rPr>
          <w:rFonts w:ascii="Times New Roman" w:eastAsia="Arial" w:hAnsi="Times New Roman" w:cs="Times New Roman"/>
          <w:color w:val="000000"/>
          <w:sz w:val="24"/>
          <w:szCs w:val="24"/>
        </w:rPr>
        <w:t>;</w:t>
      </w:r>
    </w:p>
    <w:p w:rsidR="006C5EFB" w:rsidRDefault="00B05C60" w:rsidP="006C5EFB">
      <w:pPr>
        <w:spacing w:after="0" w:line="240" w:lineRule="auto"/>
        <w:ind w:firstLine="708"/>
        <w:jc w:val="both"/>
        <w:rPr>
          <w:rFonts w:ascii="Times New Roman" w:eastAsia="Arial" w:hAnsi="Times New Roman" w:cs="Times New Roman"/>
          <w:color w:val="000000"/>
          <w:sz w:val="24"/>
          <w:szCs w:val="24"/>
        </w:rPr>
      </w:pPr>
      <w:r w:rsidRPr="00CB2543">
        <w:rPr>
          <w:rFonts w:ascii="Times New Roman" w:eastAsia="Arial" w:hAnsi="Times New Roman" w:cs="Times New Roman"/>
          <w:color w:val="000000"/>
          <w:sz w:val="24"/>
          <w:szCs w:val="24"/>
        </w:rPr>
        <w:lastRenderedPageBreak/>
        <w:t xml:space="preserve">Que </w:t>
      </w:r>
      <w:r w:rsidR="008359F3">
        <w:rPr>
          <w:rFonts w:ascii="Times New Roman" w:eastAsia="Arial" w:hAnsi="Times New Roman" w:cs="Times New Roman"/>
          <w:color w:val="000000"/>
          <w:sz w:val="24"/>
          <w:szCs w:val="24"/>
        </w:rPr>
        <w:t>en el año</w:t>
      </w:r>
      <w:r w:rsidRPr="00CB2543">
        <w:rPr>
          <w:rFonts w:ascii="Times New Roman" w:eastAsia="Arial" w:hAnsi="Times New Roman" w:cs="Times New Roman"/>
          <w:color w:val="000000"/>
          <w:sz w:val="24"/>
          <w:szCs w:val="24"/>
        </w:rPr>
        <w:t xml:space="preserve"> 2023, en el que se cumpli</w:t>
      </w:r>
      <w:r w:rsidR="008359F3">
        <w:rPr>
          <w:rFonts w:ascii="Times New Roman" w:eastAsia="Arial" w:hAnsi="Times New Roman" w:cs="Times New Roman"/>
          <w:color w:val="000000"/>
          <w:sz w:val="24"/>
          <w:szCs w:val="24"/>
        </w:rPr>
        <w:t>eron</w:t>
      </w:r>
      <w:r w:rsidRPr="00CB2543">
        <w:rPr>
          <w:rFonts w:ascii="Times New Roman" w:eastAsia="Arial" w:hAnsi="Times New Roman" w:cs="Times New Roman"/>
          <w:color w:val="000000"/>
          <w:sz w:val="24"/>
          <w:szCs w:val="24"/>
        </w:rPr>
        <w:t xml:space="preserve"> 60 años del lanzamiento de Rayuela, obra magna del escritor argentino</w:t>
      </w:r>
      <w:r w:rsidR="00990E0E" w:rsidRPr="00CB2543">
        <w:rPr>
          <w:rFonts w:ascii="Times New Roman" w:eastAsia="Arial" w:hAnsi="Times New Roman" w:cs="Times New Roman"/>
          <w:color w:val="000000"/>
          <w:sz w:val="24"/>
          <w:szCs w:val="24"/>
        </w:rPr>
        <w:t xml:space="preserve"> Julio Cortázar</w:t>
      </w:r>
      <w:r w:rsidRPr="00CB2543">
        <w:rPr>
          <w:rFonts w:ascii="Times New Roman" w:eastAsia="Arial" w:hAnsi="Times New Roman" w:cs="Times New Roman"/>
          <w:color w:val="000000"/>
          <w:sz w:val="24"/>
          <w:szCs w:val="24"/>
        </w:rPr>
        <w:t xml:space="preserve">, en un trabajo conjunto con la Dirección General de Promoción del Libro y la Cultura </w:t>
      </w:r>
      <w:r w:rsidR="00990E0E" w:rsidRPr="00CB2543">
        <w:rPr>
          <w:rFonts w:ascii="Times New Roman" w:eastAsia="Arial" w:hAnsi="Times New Roman" w:cs="Times New Roman"/>
          <w:color w:val="000000"/>
          <w:sz w:val="24"/>
          <w:szCs w:val="24"/>
        </w:rPr>
        <w:t xml:space="preserve">se propuso </w:t>
      </w:r>
      <w:r w:rsidRPr="00CB2543">
        <w:rPr>
          <w:rFonts w:ascii="Times New Roman" w:eastAsia="Arial" w:hAnsi="Times New Roman" w:cs="Times New Roman"/>
          <w:color w:val="000000"/>
          <w:sz w:val="24"/>
          <w:szCs w:val="24"/>
        </w:rPr>
        <w:t>denominar</w:t>
      </w:r>
      <w:r w:rsidR="008359F3">
        <w:rPr>
          <w:rFonts w:ascii="Times New Roman" w:eastAsia="Arial" w:hAnsi="Times New Roman" w:cs="Times New Roman"/>
          <w:color w:val="000000"/>
          <w:sz w:val="24"/>
          <w:szCs w:val="24"/>
        </w:rPr>
        <w:t xml:space="preserve"> a la biblioteca</w:t>
      </w:r>
      <w:r w:rsidRPr="00CB2543">
        <w:rPr>
          <w:rFonts w:ascii="Times New Roman" w:eastAsia="Arial" w:hAnsi="Times New Roman" w:cs="Times New Roman"/>
          <w:color w:val="000000"/>
          <w:sz w:val="24"/>
          <w:szCs w:val="24"/>
        </w:rPr>
        <w:t xml:space="preserve"> </w:t>
      </w:r>
      <w:r w:rsidR="008359F3">
        <w:rPr>
          <w:rFonts w:ascii="Times New Roman" w:eastAsia="Arial" w:hAnsi="Times New Roman" w:cs="Times New Roman"/>
          <w:color w:val="000000"/>
          <w:sz w:val="24"/>
          <w:szCs w:val="24"/>
        </w:rPr>
        <w:t>“L</w:t>
      </w:r>
      <w:r w:rsidRPr="00CB2543">
        <w:rPr>
          <w:rFonts w:ascii="Times New Roman" w:eastAsia="Arial" w:hAnsi="Times New Roman" w:cs="Times New Roman"/>
          <w:color w:val="000000"/>
          <w:sz w:val="24"/>
          <w:szCs w:val="24"/>
        </w:rPr>
        <w:t>a Casa de la Lectura</w:t>
      </w:r>
      <w:r w:rsidR="008359F3">
        <w:rPr>
          <w:rFonts w:ascii="Times New Roman" w:eastAsia="Arial" w:hAnsi="Times New Roman" w:cs="Times New Roman"/>
          <w:color w:val="000000"/>
          <w:sz w:val="24"/>
          <w:szCs w:val="24"/>
        </w:rPr>
        <w:t>”</w:t>
      </w:r>
      <w:r w:rsidRPr="00CB2543">
        <w:rPr>
          <w:rFonts w:ascii="Times New Roman" w:eastAsia="Arial" w:hAnsi="Times New Roman" w:cs="Times New Roman"/>
          <w:color w:val="000000"/>
          <w:sz w:val="24"/>
          <w:szCs w:val="24"/>
        </w:rPr>
        <w:t xml:space="preserve"> como “Casa de la Lectura</w:t>
      </w:r>
      <w:r w:rsidR="00990E0E" w:rsidRPr="00CB2543">
        <w:rPr>
          <w:rFonts w:ascii="Times New Roman" w:eastAsia="Arial" w:hAnsi="Times New Roman" w:cs="Times New Roman"/>
          <w:color w:val="000000"/>
          <w:sz w:val="24"/>
          <w:szCs w:val="24"/>
        </w:rPr>
        <w:t xml:space="preserve"> y la Escritura</w:t>
      </w:r>
      <w:r w:rsidRPr="00CB2543">
        <w:rPr>
          <w:rFonts w:ascii="Times New Roman" w:eastAsia="Arial" w:hAnsi="Times New Roman" w:cs="Times New Roman"/>
          <w:color w:val="000000"/>
          <w:sz w:val="24"/>
          <w:szCs w:val="24"/>
        </w:rPr>
        <w:t xml:space="preserve"> - Julio Cortázar”, en honor a este enorme escritor</w:t>
      </w:r>
      <w:r w:rsidR="00F265DC">
        <w:rPr>
          <w:rFonts w:ascii="Times New Roman" w:eastAsia="Arial" w:hAnsi="Times New Roman" w:cs="Times New Roman"/>
          <w:color w:val="000000"/>
          <w:sz w:val="24"/>
          <w:szCs w:val="24"/>
        </w:rPr>
        <w:t>;</w:t>
      </w:r>
    </w:p>
    <w:p w:rsidR="00CD4DC4" w:rsidRPr="00BA6DF7" w:rsidRDefault="00CD4DC4" w:rsidP="00BA6DF7">
      <w:pPr>
        <w:spacing w:after="0" w:line="240" w:lineRule="auto"/>
        <w:ind w:firstLine="708"/>
        <w:jc w:val="both"/>
        <w:rPr>
          <w:rFonts w:ascii="Times New Roman" w:eastAsia="Arial" w:hAnsi="Times New Roman" w:cs="Times New Roman"/>
          <w:color w:val="000000"/>
          <w:sz w:val="24"/>
          <w:szCs w:val="24"/>
        </w:rPr>
      </w:pPr>
      <w:r w:rsidRPr="00BA6DF7">
        <w:rPr>
          <w:rFonts w:ascii="Times New Roman" w:eastAsia="Arial" w:hAnsi="Times New Roman" w:cs="Times New Roman"/>
          <w:color w:val="000000"/>
          <w:sz w:val="24"/>
          <w:szCs w:val="24"/>
        </w:rPr>
        <w:t xml:space="preserve">Que con fecha </w:t>
      </w:r>
      <w:r w:rsidR="00A9240A" w:rsidRPr="00BA6DF7">
        <w:rPr>
          <w:rFonts w:ascii="Times New Roman" w:eastAsia="Arial" w:hAnsi="Times New Roman" w:cs="Times New Roman"/>
          <w:color w:val="000000"/>
          <w:sz w:val="24"/>
          <w:szCs w:val="24"/>
        </w:rPr>
        <w:t>30</w:t>
      </w:r>
      <w:r w:rsidRPr="00BA6DF7">
        <w:rPr>
          <w:rFonts w:ascii="Times New Roman" w:eastAsia="Arial" w:hAnsi="Times New Roman" w:cs="Times New Roman"/>
          <w:color w:val="000000"/>
          <w:sz w:val="24"/>
          <w:szCs w:val="24"/>
        </w:rPr>
        <w:t xml:space="preserve"> de </w:t>
      </w:r>
      <w:r w:rsidR="00A9240A" w:rsidRPr="00BA6DF7">
        <w:rPr>
          <w:rFonts w:ascii="Times New Roman" w:eastAsia="Arial" w:hAnsi="Times New Roman" w:cs="Times New Roman"/>
          <w:color w:val="000000"/>
          <w:sz w:val="24"/>
          <w:szCs w:val="24"/>
        </w:rPr>
        <w:t>nov</w:t>
      </w:r>
      <w:r w:rsidRPr="00BA6DF7">
        <w:rPr>
          <w:rFonts w:ascii="Times New Roman" w:eastAsia="Arial" w:hAnsi="Times New Roman" w:cs="Times New Roman"/>
          <w:color w:val="000000"/>
          <w:sz w:val="24"/>
          <w:szCs w:val="24"/>
        </w:rPr>
        <w:t xml:space="preserve">iembre del año 2023 el Cuerpo sancionó Ley de Aprobación Inicial, al cual fue publicada en el Boletín Oficial de la Ciudad de Buenos Aires del </w:t>
      </w:r>
      <w:r w:rsidR="00A9240A" w:rsidRPr="00BA6DF7">
        <w:rPr>
          <w:rFonts w:ascii="Times New Roman" w:eastAsia="Arial" w:hAnsi="Times New Roman" w:cs="Times New Roman"/>
          <w:color w:val="000000"/>
          <w:sz w:val="24"/>
          <w:szCs w:val="24"/>
        </w:rPr>
        <w:t>14</w:t>
      </w:r>
      <w:r w:rsidRPr="00BA6DF7">
        <w:rPr>
          <w:rFonts w:ascii="Times New Roman" w:eastAsia="Arial" w:hAnsi="Times New Roman" w:cs="Times New Roman"/>
          <w:color w:val="000000"/>
          <w:sz w:val="24"/>
          <w:szCs w:val="24"/>
        </w:rPr>
        <w:t xml:space="preserve"> de diciembre del año 2023 (BOCBA Nº 67</w:t>
      </w:r>
      <w:r w:rsidR="00A9240A" w:rsidRPr="00BA6DF7">
        <w:rPr>
          <w:rFonts w:ascii="Times New Roman" w:eastAsia="Arial" w:hAnsi="Times New Roman" w:cs="Times New Roman"/>
          <w:color w:val="000000"/>
          <w:sz w:val="24"/>
          <w:szCs w:val="24"/>
        </w:rPr>
        <w:t>7</w:t>
      </w:r>
      <w:r w:rsidRPr="00BA6DF7">
        <w:rPr>
          <w:rFonts w:ascii="Times New Roman" w:eastAsia="Arial" w:hAnsi="Times New Roman" w:cs="Times New Roman"/>
          <w:color w:val="000000"/>
          <w:sz w:val="24"/>
          <w:szCs w:val="24"/>
        </w:rPr>
        <w:t>0);</w:t>
      </w:r>
    </w:p>
    <w:p w:rsidR="00CD4DC4" w:rsidRPr="00BA6DF7" w:rsidRDefault="00CD4DC4" w:rsidP="00BA6DF7">
      <w:pPr>
        <w:spacing w:after="0" w:line="240" w:lineRule="auto"/>
        <w:ind w:firstLine="708"/>
        <w:jc w:val="both"/>
        <w:rPr>
          <w:rFonts w:ascii="Times New Roman" w:eastAsia="Times New Roman" w:hAnsi="Times New Roman"/>
          <w:color w:val="000000" w:themeColor="text1"/>
          <w:sz w:val="24"/>
          <w:szCs w:val="24"/>
          <w:lang w:val="es-ES" w:eastAsia="es-ES"/>
        </w:rPr>
      </w:pPr>
      <w:r w:rsidRPr="00BA6DF7">
        <w:rPr>
          <w:rFonts w:ascii="Times New Roman" w:eastAsia="Arial" w:hAnsi="Times New Roman" w:cs="Times New Roman"/>
          <w:color w:val="000000"/>
          <w:sz w:val="24"/>
          <w:szCs w:val="24"/>
        </w:rPr>
        <w:t>Que de conformidad con artículos 89 y 90</w:t>
      </w:r>
      <w:r w:rsidRPr="00BA6DF7">
        <w:rPr>
          <w:rFonts w:ascii="Times New Roman" w:eastAsia="Times New Roman" w:hAnsi="Times New Roman"/>
          <w:color w:val="000000"/>
          <w:sz w:val="24"/>
          <w:szCs w:val="24"/>
          <w:lang w:val="es-ES" w:eastAsia="es-ES"/>
        </w:rPr>
        <w:t xml:space="preserve"> de la Constitución de la Ciudad Autónoma de Buenos Aires y lo establecido por la Ley Nº 6, se celebró la audiencia publica correspondiente el </w:t>
      </w:r>
      <w:r w:rsidRPr="00BA6DF7">
        <w:rPr>
          <w:rFonts w:ascii="Times New Roman" w:eastAsia="Times New Roman" w:hAnsi="Times New Roman"/>
          <w:color w:val="000000" w:themeColor="text1"/>
          <w:sz w:val="24"/>
          <w:szCs w:val="24"/>
          <w:lang w:val="es-ES" w:eastAsia="es-ES"/>
        </w:rPr>
        <w:t xml:space="preserve">día de </w:t>
      </w:r>
      <w:r w:rsidR="008A361E" w:rsidRPr="00BA6DF7">
        <w:rPr>
          <w:rFonts w:ascii="Times New Roman" w:eastAsia="Times New Roman" w:hAnsi="Times New Roman"/>
          <w:color w:val="000000" w:themeColor="text1"/>
          <w:sz w:val="24"/>
          <w:szCs w:val="24"/>
          <w:lang w:val="es-ES" w:eastAsia="es-ES"/>
        </w:rPr>
        <w:t>27</w:t>
      </w:r>
      <w:r w:rsidRPr="00BA6DF7">
        <w:rPr>
          <w:rFonts w:ascii="Times New Roman" w:eastAsia="Times New Roman" w:hAnsi="Times New Roman"/>
          <w:color w:val="000000" w:themeColor="text1"/>
          <w:sz w:val="24"/>
          <w:szCs w:val="24"/>
          <w:lang w:val="es-ES" w:eastAsia="es-ES"/>
        </w:rPr>
        <w:t xml:space="preserve"> de </w:t>
      </w:r>
      <w:r w:rsidR="008A361E" w:rsidRPr="00BA6DF7">
        <w:rPr>
          <w:rFonts w:ascii="Times New Roman" w:eastAsia="Times New Roman" w:hAnsi="Times New Roman"/>
          <w:color w:val="000000" w:themeColor="text1"/>
          <w:sz w:val="24"/>
          <w:szCs w:val="24"/>
          <w:lang w:val="es-ES" w:eastAsia="es-ES"/>
        </w:rPr>
        <w:t>may</w:t>
      </w:r>
      <w:r w:rsidRPr="00BA6DF7">
        <w:rPr>
          <w:rFonts w:ascii="Times New Roman" w:eastAsia="Times New Roman" w:hAnsi="Times New Roman"/>
          <w:color w:val="000000" w:themeColor="text1"/>
          <w:sz w:val="24"/>
          <w:szCs w:val="24"/>
          <w:lang w:val="es-ES" w:eastAsia="es-ES"/>
        </w:rPr>
        <w:t>o del año 2024.</w:t>
      </w:r>
    </w:p>
    <w:p w:rsidR="00CD4DC4" w:rsidRPr="00687C6E" w:rsidRDefault="00CD4DC4" w:rsidP="00BA6DF7">
      <w:pPr>
        <w:spacing w:after="0" w:line="240" w:lineRule="auto"/>
        <w:ind w:firstLine="708"/>
        <w:rPr>
          <w:rFonts w:ascii="Times New Roman" w:eastAsia="Times New Roman" w:hAnsi="Times New Roman"/>
          <w:sz w:val="24"/>
          <w:szCs w:val="24"/>
          <w:lang w:val="es-ES" w:eastAsia="es-ES"/>
        </w:rPr>
      </w:pPr>
      <w:r w:rsidRPr="00BA6DF7">
        <w:rPr>
          <w:rFonts w:ascii="Times New Roman" w:eastAsia="Times New Roman" w:hAnsi="Times New Roman"/>
          <w:color w:val="000000"/>
          <w:sz w:val="24"/>
          <w:szCs w:val="24"/>
          <w:lang w:val="es-ES" w:eastAsia="es-ES"/>
        </w:rPr>
        <w:t>Que por todo lo expuesto precedentemente, la Comisión de Cultura, le aconseja al Cuerpo la sanción de la siguiente:</w:t>
      </w:r>
    </w:p>
    <w:p w:rsidR="00BB5F97" w:rsidRPr="00CB2543" w:rsidRDefault="00BB5F97" w:rsidP="00BA6DF7">
      <w:pPr>
        <w:spacing w:after="0" w:line="240" w:lineRule="auto"/>
        <w:jc w:val="center"/>
        <w:rPr>
          <w:rFonts w:ascii="Times New Roman" w:eastAsia="Arial" w:hAnsi="Times New Roman" w:cs="Times New Roman"/>
          <w:b/>
          <w:color w:val="222222"/>
          <w:sz w:val="24"/>
          <w:szCs w:val="24"/>
        </w:rPr>
      </w:pPr>
      <w:r w:rsidRPr="00CB2543">
        <w:rPr>
          <w:rFonts w:ascii="Times New Roman" w:eastAsia="Arial" w:hAnsi="Times New Roman" w:cs="Times New Roman"/>
          <w:b/>
          <w:color w:val="222222"/>
          <w:sz w:val="24"/>
          <w:szCs w:val="24"/>
        </w:rPr>
        <w:t>LEY</w:t>
      </w:r>
    </w:p>
    <w:p w:rsidR="00CB2543" w:rsidRPr="00CB2543" w:rsidRDefault="00990E0E" w:rsidP="008A361E">
      <w:pPr>
        <w:pBdr>
          <w:top w:val="nil"/>
          <w:left w:val="nil"/>
          <w:bottom w:val="nil"/>
          <w:right w:val="nil"/>
          <w:between w:val="nil"/>
        </w:pBdr>
        <w:spacing w:before="240" w:after="240" w:line="240" w:lineRule="auto"/>
        <w:ind w:firstLine="708"/>
        <w:jc w:val="both"/>
        <w:rPr>
          <w:rFonts w:ascii="Times New Roman" w:eastAsia="Arial" w:hAnsi="Times New Roman" w:cs="Times New Roman"/>
          <w:sz w:val="24"/>
          <w:szCs w:val="24"/>
        </w:rPr>
      </w:pPr>
      <w:r w:rsidRPr="00CB2543">
        <w:rPr>
          <w:rFonts w:ascii="Times New Roman" w:eastAsia="Arial" w:hAnsi="Times New Roman" w:cs="Times New Roman"/>
          <w:sz w:val="24"/>
          <w:szCs w:val="24"/>
        </w:rPr>
        <w:t xml:space="preserve">Artículo 1 °.- </w:t>
      </w:r>
      <w:r w:rsidR="00CB2543" w:rsidRPr="00CB2543">
        <w:rPr>
          <w:rFonts w:ascii="Times New Roman" w:eastAsia="Times New Roman" w:hAnsi="Times New Roman" w:cs="Times New Roman"/>
          <w:sz w:val="24"/>
          <w:szCs w:val="24"/>
          <w:lang w:eastAsia="es-MX"/>
        </w:rPr>
        <w:t>Se denomina “Casa de la Lectura y la Escritura - Julio Cortázar” a la actual biblioteca “Casa de la Lectura”, ubicada en Lavalleja 924, Villa Crespo de la Ciudad Autónoma de Buenos Aires.</w:t>
      </w:r>
    </w:p>
    <w:p w:rsidR="00990E0E" w:rsidRPr="00CB2543" w:rsidRDefault="00990E0E" w:rsidP="008A361E">
      <w:pPr>
        <w:pBdr>
          <w:top w:val="nil"/>
          <w:left w:val="nil"/>
          <w:bottom w:val="nil"/>
          <w:right w:val="nil"/>
          <w:between w:val="nil"/>
        </w:pBdr>
        <w:spacing w:before="240" w:after="240" w:line="240" w:lineRule="auto"/>
        <w:ind w:firstLine="708"/>
        <w:jc w:val="both"/>
        <w:rPr>
          <w:rFonts w:ascii="Times New Roman" w:eastAsia="Arial" w:hAnsi="Times New Roman" w:cs="Times New Roman"/>
          <w:sz w:val="24"/>
          <w:szCs w:val="24"/>
        </w:rPr>
      </w:pPr>
      <w:r w:rsidRPr="00CB2543">
        <w:rPr>
          <w:rFonts w:ascii="Times New Roman" w:eastAsia="Arial" w:hAnsi="Times New Roman" w:cs="Times New Roman"/>
          <w:sz w:val="24"/>
          <w:szCs w:val="24"/>
        </w:rPr>
        <w:t>Art</w:t>
      </w:r>
      <w:r w:rsidR="00CB2543" w:rsidRPr="00CB2543">
        <w:rPr>
          <w:rFonts w:ascii="Times New Roman" w:eastAsia="Arial" w:hAnsi="Times New Roman" w:cs="Times New Roman"/>
          <w:sz w:val="24"/>
          <w:szCs w:val="24"/>
        </w:rPr>
        <w:t>.</w:t>
      </w:r>
      <w:r w:rsidRPr="00CB2543">
        <w:rPr>
          <w:rFonts w:ascii="Times New Roman" w:eastAsia="Arial" w:hAnsi="Times New Roman" w:cs="Times New Roman"/>
          <w:sz w:val="24"/>
          <w:szCs w:val="24"/>
        </w:rPr>
        <w:t xml:space="preserve"> 2 °.- Comuníquese</w:t>
      </w:r>
      <w:r w:rsidR="00CB2543" w:rsidRPr="00CB2543">
        <w:rPr>
          <w:rFonts w:ascii="Times New Roman" w:eastAsia="Arial" w:hAnsi="Times New Roman" w:cs="Times New Roman"/>
          <w:sz w:val="24"/>
          <w:szCs w:val="24"/>
        </w:rPr>
        <w:t>, etc</w:t>
      </w:r>
      <w:r w:rsidRPr="00CB2543">
        <w:rPr>
          <w:rFonts w:ascii="Times New Roman" w:eastAsia="Arial" w:hAnsi="Times New Roman" w:cs="Times New Roman"/>
          <w:sz w:val="24"/>
          <w:szCs w:val="24"/>
        </w:rPr>
        <w:t>.</w:t>
      </w:r>
    </w:p>
    <w:p w:rsidR="008A361E" w:rsidRPr="00A160F1" w:rsidRDefault="00990E0E" w:rsidP="008A361E">
      <w:pPr>
        <w:pBdr>
          <w:top w:val="nil"/>
          <w:left w:val="nil"/>
          <w:bottom w:val="nil"/>
          <w:right w:val="nil"/>
          <w:between w:val="nil"/>
        </w:pBdr>
        <w:spacing w:before="240" w:after="240" w:line="240" w:lineRule="auto"/>
        <w:jc w:val="both"/>
        <w:rPr>
          <w:rFonts w:ascii="Times New Roman" w:eastAsia="Arial" w:hAnsi="Times New Roman" w:cs="Times New Roman"/>
          <w:sz w:val="24"/>
          <w:szCs w:val="24"/>
        </w:rPr>
      </w:pPr>
      <w:r w:rsidRPr="00CB2543">
        <w:rPr>
          <w:rFonts w:ascii="Times New Roman" w:eastAsia="Arial" w:hAnsi="Times New Roman" w:cs="Times New Roman"/>
          <w:sz w:val="24"/>
          <w:szCs w:val="24"/>
        </w:rPr>
        <w:t>S</w:t>
      </w:r>
      <w:r w:rsidR="00BB5F97" w:rsidRPr="00CB2543">
        <w:rPr>
          <w:rFonts w:ascii="Times New Roman" w:eastAsia="Arial" w:hAnsi="Times New Roman" w:cs="Times New Roman"/>
          <w:sz w:val="24"/>
          <w:szCs w:val="24"/>
        </w:rPr>
        <w:t xml:space="preserve">ala de Comisión, </w:t>
      </w:r>
      <w:r w:rsidR="00A160F1">
        <w:rPr>
          <w:rFonts w:ascii="Times New Roman" w:eastAsia="Arial" w:hAnsi="Times New Roman" w:cs="Times New Roman"/>
          <w:sz w:val="24"/>
          <w:szCs w:val="24"/>
        </w:rPr>
        <w:t>25</w:t>
      </w:r>
      <w:r w:rsidRPr="00CB2543">
        <w:rPr>
          <w:rFonts w:ascii="Times New Roman" w:eastAsia="Arial" w:hAnsi="Times New Roman" w:cs="Times New Roman"/>
          <w:sz w:val="24"/>
          <w:szCs w:val="24"/>
        </w:rPr>
        <w:t xml:space="preserve"> de </w:t>
      </w:r>
      <w:r w:rsidR="00A160F1">
        <w:rPr>
          <w:rFonts w:ascii="Times New Roman" w:eastAsia="Arial" w:hAnsi="Times New Roman" w:cs="Times New Roman"/>
          <w:sz w:val="24"/>
          <w:szCs w:val="24"/>
        </w:rPr>
        <w:t>junio</w:t>
      </w:r>
      <w:r w:rsidR="00BB5F97" w:rsidRPr="00CB2543">
        <w:rPr>
          <w:rFonts w:ascii="Times New Roman" w:eastAsia="Arial" w:hAnsi="Times New Roman" w:cs="Times New Roman"/>
          <w:sz w:val="24"/>
          <w:szCs w:val="24"/>
        </w:rPr>
        <w:t xml:space="preserve"> de 202</w:t>
      </w:r>
      <w:r w:rsidR="00A160F1">
        <w:rPr>
          <w:rFonts w:ascii="Times New Roman" w:eastAsia="Arial" w:hAnsi="Times New Roman" w:cs="Times New Roman"/>
          <w:sz w:val="24"/>
          <w:szCs w:val="24"/>
        </w:rPr>
        <w:t>4</w:t>
      </w:r>
    </w:p>
    <w:tbl>
      <w:tblPr>
        <w:tblW w:w="963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3686"/>
        <w:gridCol w:w="5953"/>
      </w:tblGrid>
      <w:tr w:rsidR="00A160F1" w:rsidRPr="00C8406C" w:rsidTr="00AB3FB9">
        <w:trPr>
          <w:cantSplit/>
          <w:tblHeader/>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rsidR="00A160F1" w:rsidRPr="0038020C" w:rsidRDefault="00A160F1" w:rsidP="00AB3FB9">
            <w:pPr>
              <w:pStyle w:val="Normal2"/>
              <w:widowControl w:val="0"/>
              <w:pBdr>
                <w:top w:val="nil"/>
                <w:left w:val="nil"/>
                <w:bottom w:val="nil"/>
                <w:right w:val="nil"/>
                <w:between w:val="nil"/>
              </w:pBdr>
              <w:spacing w:line="360" w:lineRule="auto"/>
              <w:jc w:val="center"/>
              <w:rPr>
                <w:b/>
                <w:bCs/>
                <w:sz w:val="24"/>
                <w:szCs w:val="24"/>
              </w:rPr>
            </w:pPr>
            <w:r w:rsidRPr="0038020C">
              <w:rPr>
                <w:b/>
                <w:bCs/>
                <w:sz w:val="24"/>
                <w:szCs w:val="24"/>
              </w:rPr>
              <w:t>COMISIÓN CULTURA</w:t>
            </w:r>
          </w:p>
        </w:tc>
      </w:tr>
      <w:tr w:rsidR="00A160F1"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rsidR="00A160F1" w:rsidRPr="009E24E0" w:rsidRDefault="00A160F1" w:rsidP="00AB3FB9">
            <w:pPr>
              <w:pStyle w:val="Normal2"/>
              <w:widowControl w:val="0"/>
              <w:pBdr>
                <w:top w:val="nil"/>
                <w:left w:val="nil"/>
                <w:bottom w:val="nil"/>
                <w:right w:val="nil"/>
                <w:between w:val="nil"/>
              </w:pBdr>
              <w:spacing w:line="360" w:lineRule="auto"/>
              <w:jc w:val="center"/>
              <w:rPr>
                <w:b/>
                <w:bCs/>
                <w:color w:val="000000"/>
                <w:sz w:val="24"/>
                <w:szCs w:val="24"/>
                <w:highlight w:val="lightGray"/>
              </w:rPr>
            </w:pPr>
            <w:r w:rsidRPr="009E24E0">
              <w:rPr>
                <w:b/>
                <w:bCs/>
                <w:color w:val="000000"/>
                <w:sz w:val="24"/>
                <w:szCs w:val="24"/>
              </w:rPr>
              <w:t>DIPUTADO/A</w:t>
            </w:r>
          </w:p>
        </w:tc>
        <w:tc>
          <w:tcPr>
            <w:tcW w:w="5953" w:type="dxa"/>
            <w:tcBorders>
              <w:top w:val="single" w:sz="8" w:space="0" w:color="000000"/>
              <w:left w:val="single" w:sz="8" w:space="0" w:color="000000"/>
              <w:bottom w:val="single" w:sz="8" w:space="0" w:color="000000"/>
              <w:right w:val="single" w:sz="8" w:space="0" w:color="000000"/>
            </w:tcBorders>
            <w:shd w:val="clear" w:color="auto" w:fill="D9D9D9"/>
          </w:tcPr>
          <w:p w:rsidR="00A160F1" w:rsidRPr="0038020C" w:rsidRDefault="00A160F1" w:rsidP="00AB3FB9">
            <w:pPr>
              <w:pStyle w:val="Normal2"/>
              <w:widowControl w:val="0"/>
              <w:pBdr>
                <w:top w:val="nil"/>
                <w:left w:val="nil"/>
                <w:bottom w:val="nil"/>
                <w:right w:val="nil"/>
                <w:between w:val="nil"/>
              </w:pBdr>
              <w:spacing w:line="360" w:lineRule="auto"/>
              <w:jc w:val="center"/>
              <w:rPr>
                <w:b/>
                <w:bCs/>
                <w:sz w:val="24"/>
                <w:szCs w:val="24"/>
              </w:rPr>
            </w:pPr>
            <w:r w:rsidRPr="0038020C">
              <w:rPr>
                <w:b/>
                <w:bCs/>
                <w:sz w:val="24"/>
                <w:szCs w:val="24"/>
              </w:rPr>
              <w:t>FIRMA</w:t>
            </w:r>
          </w:p>
        </w:tc>
      </w:tr>
      <w:tr w:rsidR="00A160F1" w:rsidRPr="00C8406C" w:rsidTr="00AB3FB9">
        <w:trPr>
          <w:cantSplit/>
          <w:tblHeader/>
        </w:trPr>
        <w:tc>
          <w:tcPr>
            <w:tcW w:w="3686" w:type="dxa"/>
            <w:shd w:val="clear" w:color="auto" w:fill="auto"/>
            <w:tcMar>
              <w:top w:w="100" w:type="dxa"/>
              <w:left w:w="100" w:type="dxa"/>
              <w:bottom w:w="100" w:type="dxa"/>
              <w:right w:w="100" w:type="dxa"/>
            </w:tcMar>
            <w:vAlign w:val="center"/>
          </w:tcPr>
          <w:p w:rsidR="00A160F1" w:rsidRDefault="00A160F1" w:rsidP="00AB3FB9">
            <w:pPr>
              <w:pStyle w:val="Normal2"/>
              <w:widowControl w:val="0"/>
              <w:pBdr>
                <w:top w:val="nil"/>
                <w:left w:val="nil"/>
                <w:bottom w:val="nil"/>
                <w:right w:val="nil"/>
                <w:between w:val="nil"/>
              </w:pBdr>
              <w:spacing w:line="360" w:lineRule="auto"/>
              <w:jc w:val="center"/>
              <w:rPr>
                <w:b/>
                <w:bCs/>
                <w:color w:val="000000"/>
                <w:sz w:val="24"/>
                <w:szCs w:val="24"/>
              </w:rPr>
            </w:pPr>
            <w:r w:rsidRPr="00C8406C">
              <w:rPr>
                <w:b/>
                <w:bCs/>
                <w:color w:val="000000"/>
                <w:sz w:val="24"/>
                <w:szCs w:val="24"/>
              </w:rPr>
              <w:t>Ferrero, María Cecilia</w:t>
            </w: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Pr>
                <w:b/>
                <w:bCs/>
                <w:color w:val="000000"/>
                <w:sz w:val="24"/>
                <w:szCs w:val="24"/>
              </w:rPr>
              <w:t>(</w:t>
            </w:r>
            <w:r>
              <w:rPr>
                <w:b/>
                <w:color w:val="222222"/>
                <w:sz w:val="24"/>
                <w:szCs w:val="24"/>
                <w:shd w:val="clear" w:color="auto" w:fill="FFFFFF"/>
              </w:rPr>
              <w:t>Presidencia</w:t>
            </w:r>
            <w:r>
              <w:rPr>
                <w:b/>
                <w:bCs/>
                <w:color w:val="000000"/>
                <w:sz w:val="24"/>
                <w:szCs w:val="24"/>
              </w:rPr>
              <w:t>)</w:t>
            </w:r>
          </w:p>
        </w:tc>
        <w:tc>
          <w:tcPr>
            <w:tcW w:w="5953" w:type="dxa"/>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shd w:val="clear" w:color="auto" w:fill="auto"/>
            <w:tcMar>
              <w:top w:w="100" w:type="dxa"/>
              <w:left w:w="100" w:type="dxa"/>
              <w:bottom w:w="100" w:type="dxa"/>
              <w:right w:w="100" w:type="dxa"/>
            </w:tcMar>
            <w:vAlign w:val="center"/>
          </w:tcPr>
          <w:p w:rsidR="00A160F1" w:rsidRDefault="00A160F1" w:rsidP="00AB3FB9">
            <w:pPr>
              <w:pStyle w:val="Normal2"/>
              <w:widowControl w:val="0"/>
              <w:pBdr>
                <w:top w:val="nil"/>
                <w:left w:val="nil"/>
                <w:bottom w:val="nil"/>
                <w:right w:val="nil"/>
                <w:between w:val="nil"/>
              </w:pBdr>
              <w:spacing w:line="360" w:lineRule="auto"/>
              <w:jc w:val="center"/>
              <w:rPr>
                <w:b/>
                <w:bCs/>
                <w:color w:val="000000"/>
                <w:sz w:val="24"/>
                <w:szCs w:val="24"/>
              </w:rPr>
            </w:pPr>
            <w:r w:rsidRPr="00C8406C">
              <w:rPr>
                <w:b/>
                <w:bCs/>
                <w:color w:val="000000"/>
                <w:sz w:val="24"/>
                <w:szCs w:val="24"/>
              </w:rPr>
              <w:t>O'Dezaille, Juan Pablo</w:t>
            </w: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Pr>
                <w:b/>
                <w:color w:val="222222"/>
                <w:sz w:val="24"/>
                <w:szCs w:val="24"/>
                <w:shd w:val="clear" w:color="auto" w:fill="FFFFFF"/>
              </w:rPr>
              <w:t>(Vicepresidencia</w:t>
            </w:r>
            <w:r w:rsidRPr="009E0015">
              <w:rPr>
                <w:b/>
                <w:color w:val="222222"/>
                <w:sz w:val="24"/>
                <w:szCs w:val="24"/>
                <w:shd w:val="clear" w:color="auto" w:fill="FFFFFF"/>
              </w:rPr>
              <w:t xml:space="preserve"> 1°</w:t>
            </w:r>
            <w:r>
              <w:rPr>
                <w:b/>
                <w:color w:val="222222"/>
                <w:sz w:val="24"/>
                <w:szCs w:val="24"/>
                <w:shd w:val="clear" w:color="auto" w:fill="FFFFFF"/>
              </w:rPr>
              <w:t>)</w:t>
            </w:r>
          </w:p>
        </w:tc>
        <w:tc>
          <w:tcPr>
            <w:tcW w:w="5953" w:type="dxa"/>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shd w:val="clear" w:color="auto" w:fill="auto"/>
            <w:tcMar>
              <w:top w:w="100" w:type="dxa"/>
              <w:left w:w="100" w:type="dxa"/>
              <w:bottom w:w="100" w:type="dxa"/>
              <w:right w:w="100" w:type="dxa"/>
            </w:tcMar>
            <w:vAlign w:val="center"/>
          </w:tcPr>
          <w:p w:rsidR="00A160F1" w:rsidRDefault="00A160F1" w:rsidP="00AB3FB9">
            <w:pPr>
              <w:pStyle w:val="Normal2"/>
              <w:widowControl w:val="0"/>
              <w:pBdr>
                <w:top w:val="nil"/>
                <w:left w:val="nil"/>
                <w:bottom w:val="nil"/>
                <w:right w:val="nil"/>
                <w:between w:val="nil"/>
              </w:pBdr>
              <w:spacing w:line="360" w:lineRule="auto"/>
              <w:jc w:val="center"/>
              <w:rPr>
                <w:b/>
                <w:bCs/>
                <w:color w:val="000000"/>
                <w:sz w:val="24"/>
                <w:szCs w:val="24"/>
              </w:rPr>
            </w:pPr>
            <w:r w:rsidRPr="00C8406C">
              <w:rPr>
                <w:b/>
                <w:bCs/>
                <w:color w:val="000000"/>
                <w:sz w:val="24"/>
                <w:szCs w:val="24"/>
              </w:rPr>
              <w:t>Rey, Sandra M</w:t>
            </w:r>
            <w:r>
              <w:rPr>
                <w:b/>
                <w:bCs/>
                <w:color w:val="000000"/>
                <w:sz w:val="24"/>
                <w:szCs w:val="24"/>
              </w:rPr>
              <w:t>ó</w:t>
            </w:r>
            <w:r w:rsidRPr="00C8406C">
              <w:rPr>
                <w:b/>
                <w:bCs/>
                <w:color w:val="000000"/>
                <w:sz w:val="24"/>
                <w:szCs w:val="24"/>
              </w:rPr>
              <w:t>nica</w:t>
            </w: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Pr>
                <w:b/>
                <w:color w:val="222222"/>
                <w:sz w:val="24"/>
                <w:szCs w:val="24"/>
                <w:shd w:val="clear" w:color="auto" w:fill="FFFFFF"/>
              </w:rPr>
              <w:t>(Vicepresidencia</w:t>
            </w:r>
            <w:r w:rsidRPr="009E0015">
              <w:rPr>
                <w:b/>
                <w:color w:val="222222"/>
                <w:sz w:val="24"/>
                <w:szCs w:val="24"/>
                <w:shd w:val="clear" w:color="auto" w:fill="FFFFFF"/>
              </w:rPr>
              <w:t xml:space="preserve"> </w:t>
            </w:r>
            <w:r>
              <w:rPr>
                <w:b/>
                <w:color w:val="222222"/>
                <w:sz w:val="24"/>
                <w:szCs w:val="24"/>
                <w:shd w:val="clear" w:color="auto" w:fill="FFFFFF"/>
              </w:rPr>
              <w:t>2ª)</w:t>
            </w:r>
          </w:p>
        </w:tc>
        <w:tc>
          <w:tcPr>
            <w:tcW w:w="5953" w:type="dxa"/>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shd w:val="clear" w:color="auto" w:fill="auto"/>
            <w:tcMar>
              <w:top w:w="100" w:type="dxa"/>
              <w:left w:w="100" w:type="dxa"/>
              <w:bottom w:w="100" w:type="dxa"/>
              <w:right w:w="100" w:type="dxa"/>
            </w:tcMar>
            <w:vAlign w:val="center"/>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Arenaza, Juan Pablo</w:t>
            </w:r>
          </w:p>
        </w:tc>
        <w:tc>
          <w:tcPr>
            <w:tcW w:w="5953" w:type="dxa"/>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shd w:val="clear" w:color="auto" w:fill="auto"/>
            <w:tcMar>
              <w:top w:w="100" w:type="dxa"/>
              <w:left w:w="100" w:type="dxa"/>
              <w:bottom w:w="100" w:type="dxa"/>
              <w:right w:w="100" w:type="dxa"/>
            </w:tcMar>
            <w:vAlign w:val="center"/>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Barreto, Jessica</w:t>
            </w:r>
          </w:p>
        </w:tc>
        <w:tc>
          <w:tcPr>
            <w:tcW w:w="5953" w:type="dxa"/>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shd w:val="clear" w:color="auto" w:fill="auto"/>
            <w:tcMar>
              <w:top w:w="100" w:type="dxa"/>
              <w:left w:w="100" w:type="dxa"/>
              <w:bottom w:w="100" w:type="dxa"/>
              <w:right w:w="100" w:type="dxa"/>
            </w:tcMar>
            <w:vAlign w:val="center"/>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lastRenderedPageBreak/>
              <w:t>Glize, Patricia Inés</w:t>
            </w:r>
          </w:p>
        </w:tc>
        <w:tc>
          <w:tcPr>
            <w:tcW w:w="5953" w:type="dxa"/>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shd w:val="clear" w:color="auto" w:fill="auto"/>
            <w:tcMar>
              <w:top w:w="100" w:type="dxa"/>
              <w:left w:w="100" w:type="dxa"/>
              <w:bottom w:w="100" w:type="dxa"/>
              <w:right w:w="100" w:type="dxa"/>
            </w:tcMar>
            <w:vAlign w:val="center"/>
          </w:tcPr>
          <w:p w:rsidR="00A160F1" w:rsidRPr="00C8406C" w:rsidRDefault="00A160F1" w:rsidP="00AB3FB9">
            <w:pPr>
              <w:pStyle w:val="Normal2"/>
              <w:widowControl w:val="0"/>
              <w:pBdr>
                <w:top w:val="nil"/>
                <w:left w:val="nil"/>
                <w:bottom w:val="nil"/>
                <w:right w:val="nil"/>
                <w:between w:val="nil"/>
              </w:pBdr>
              <w:spacing w:line="360" w:lineRule="auto"/>
              <w:jc w:val="center"/>
              <w:rPr>
                <w:b/>
                <w:bCs/>
                <w:color w:val="000000"/>
                <w:sz w:val="24"/>
                <w:szCs w:val="24"/>
              </w:rPr>
            </w:pPr>
            <w:r w:rsidRPr="00C8406C">
              <w:rPr>
                <w:b/>
                <w:bCs/>
                <w:color w:val="000000"/>
                <w:sz w:val="24"/>
                <w:szCs w:val="24"/>
              </w:rPr>
              <w:t>González Estevarena,</w:t>
            </w: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 xml:space="preserve"> </w:t>
            </w:r>
            <w:r w:rsidR="00BA6DF7" w:rsidRPr="00C8406C">
              <w:rPr>
                <w:b/>
                <w:bCs/>
                <w:color w:val="000000"/>
                <w:sz w:val="24"/>
                <w:szCs w:val="24"/>
              </w:rPr>
              <w:t>María</w:t>
            </w:r>
            <w:r w:rsidRPr="00C8406C">
              <w:rPr>
                <w:b/>
                <w:bCs/>
                <w:color w:val="000000"/>
                <w:sz w:val="24"/>
                <w:szCs w:val="24"/>
              </w:rPr>
              <w:t xml:space="preserve"> Luisa</w:t>
            </w:r>
          </w:p>
        </w:tc>
        <w:tc>
          <w:tcPr>
            <w:tcW w:w="5953" w:type="dxa"/>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shd w:val="clear" w:color="auto" w:fill="auto"/>
            <w:tcMar>
              <w:top w:w="100" w:type="dxa"/>
              <w:left w:w="100" w:type="dxa"/>
              <w:bottom w:w="100" w:type="dxa"/>
              <w:right w:w="100" w:type="dxa"/>
            </w:tcMar>
            <w:vAlign w:val="center"/>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Grillo, Alejandro Omar</w:t>
            </w:r>
          </w:p>
        </w:tc>
        <w:tc>
          <w:tcPr>
            <w:tcW w:w="5953" w:type="dxa"/>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Modarelli, Juan Pablo</w:t>
            </w:r>
          </w:p>
        </w:tc>
        <w:tc>
          <w:tcPr>
            <w:tcW w:w="5953" w:type="dxa"/>
            <w:tcBorders>
              <w:top w:val="single" w:sz="8" w:space="0" w:color="000000"/>
              <w:left w:val="single" w:sz="8" w:space="0" w:color="000000"/>
              <w:bottom w:val="single" w:sz="8" w:space="0" w:color="000000"/>
              <w:right w:val="single" w:sz="8" w:space="0" w:color="000000"/>
            </w:tcBorders>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Ocaña, María Graciela</w:t>
            </w:r>
          </w:p>
        </w:tc>
        <w:tc>
          <w:tcPr>
            <w:tcW w:w="5953" w:type="dxa"/>
            <w:tcBorders>
              <w:top w:val="single" w:sz="8" w:space="0" w:color="000000"/>
              <w:left w:val="single" w:sz="8" w:space="0" w:color="000000"/>
              <w:bottom w:val="single" w:sz="8" w:space="0" w:color="000000"/>
              <w:right w:val="single" w:sz="8" w:space="0" w:color="000000"/>
            </w:tcBorders>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 xml:space="preserve">Parry, María </w:t>
            </w:r>
            <w:r w:rsidR="00BA6DF7" w:rsidRPr="00C8406C">
              <w:rPr>
                <w:b/>
                <w:bCs/>
                <w:color w:val="000000"/>
                <w:sz w:val="24"/>
                <w:szCs w:val="24"/>
              </w:rPr>
              <w:t>Inés</w:t>
            </w:r>
          </w:p>
        </w:tc>
        <w:tc>
          <w:tcPr>
            <w:tcW w:w="5953" w:type="dxa"/>
            <w:tcBorders>
              <w:top w:val="single" w:sz="8" w:space="0" w:color="000000"/>
              <w:left w:val="single" w:sz="8" w:space="0" w:color="000000"/>
              <w:bottom w:val="single" w:sz="8" w:space="0" w:color="000000"/>
              <w:right w:val="single" w:sz="8" w:space="0" w:color="000000"/>
            </w:tcBorders>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Suarez, Guillermo</w:t>
            </w:r>
          </w:p>
        </w:tc>
        <w:tc>
          <w:tcPr>
            <w:tcW w:w="5953" w:type="dxa"/>
            <w:tcBorders>
              <w:top w:val="single" w:sz="8" w:space="0" w:color="000000"/>
              <w:left w:val="single" w:sz="8" w:space="0" w:color="000000"/>
              <w:bottom w:val="single" w:sz="8" w:space="0" w:color="000000"/>
              <w:right w:val="single" w:sz="8" w:space="0" w:color="000000"/>
            </w:tcBorders>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Valdés, Juan Manuel</w:t>
            </w:r>
          </w:p>
        </w:tc>
        <w:tc>
          <w:tcPr>
            <w:tcW w:w="5953" w:type="dxa"/>
            <w:tcBorders>
              <w:top w:val="single" w:sz="8" w:space="0" w:color="000000"/>
              <w:left w:val="single" w:sz="8" w:space="0" w:color="000000"/>
              <w:bottom w:val="single" w:sz="8" w:space="0" w:color="000000"/>
              <w:right w:val="single" w:sz="8" w:space="0" w:color="000000"/>
            </w:tcBorders>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bl>
    <w:p w:rsidR="00133C9B" w:rsidRPr="00D62B64" w:rsidRDefault="00133C9B" w:rsidP="00BB5F97">
      <w:pPr>
        <w:spacing w:after="0" w:line="360" w:lineRule="auto"/>
        <w:jc w:val="both"/>
      </w:pPr>
    </w:p>
    <w:sectPr w:rsidR="00133C9B" w:rsidRPr="00D62B64" w:rsidSect="00673121">
      <w:headerReference w:type="even" r:id="rId7"/>
      <w:headerReference w:type="default" r:id="rId8"/>
      <w:footerReference w:type="even" r:id="rId9"/>
      <w:footerReference w:type="default" r:id="rId10"/>
      <w:headerReference w:type="first" r:id="rId11"/>
      <w:footerReference w:type="first" r:id="rId12"/>
      <w:pgSz w:w="11907" w:h="16839"/>
      <w:pgMar w:top="1417" w:right="1701" w:bottom="1417" w:left="1701" w:header="73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3F4" w:rsidRDefault="009B63F4" w:rsidP="00133C9B">
      <w:pPr>
        <w:spacing w:after="0" w:line="240" w:lineRule="auto"/>
      </w:pPr>
      <w:r>
        <w:separator/>
      </w:r>
    </w:p>
  </w:endnote>
  <w:endnote w:type="continuationSeparator" w:id="0">
    <w:p w:rsidR="009B63F4" w:rsidRDefault="009B63F4" w:rsidP="00133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1E" w:rsidRDefault="00D65E1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40" w:rsidRPr="001C19C4" w:rsidRDefault="000D2740" w:rsidP="000D2740">
    <w:pPr>
      <w:pStyle w:val="Piedepgina"/>
      <w:rPr>
        <w:color w:val="333333"/>
        <w:sz w:val="20"/>
      </w:rPr>
    </w:pPr>
    <w:bookmarkStart w:id="0" w:name="Proyecto"/>
    <w:bookmarkEnd w:id="0"/>
  </w:p>
  <w:p w:rsidR="000D2740" w:rsidRPr="001C19C4" w:rsidRDefault="000D2740" w:rsidP="000D2740">
    <w:pPr>
      <w:pStyle w:val="Piedepgina"/>
      <w:rPr>
        <w:color w:val="333333"/>
        <w:sz w:val="20"/>
      </w:rPr>
    </w:pPr>
    <w:r w:rsidRPr="001C19C4">
      <w:rPr>
        <w:color w:val="333333"/>
        <w:sz w:val="20"/>
      </w:rPr>
      <w:t xml:space="preserve">Último cambio: </w:t>
    </w:r>
    <w:fldSimple w:instr=" SAVEDATE  \* MERGEFORMAT ">
      <w:r w:rsidR="00D65E1E" w:rsidRPr="00D65E1E">
        <w:rPr>
          <w:noProof/>
          <w:color w:val="333333"/>
          <w:sz w:val="20"/>
        </w:rPr>
        <w:t>24/06/2024 01:08:00</w:t>
      </w:r>
      <w:r w:rsidR="00D65E1E">
        <w:rPr>
          <w:noProof/>
        </w:rPr>
        <w:t xml:space="preserve"> p. m.</w:t>
      </w:r>
    </w:fldSimple>
    <w:r w:rsidRPr="001C19C4">
      <w:rPr>
        <w:color w:val="333333"/>
        <w:sz w:val="20"/>
      </w:rPr>
      <w:t xml:space="preserve">  -  Cantidad de caracteres: </w:t>
    </w:r>
    <w:fldSimple w:instr=" NUMCHARS  \* MERGEFORMAT ">
      <w:r w:rsidR="00D65E1E" w:rsidRPr="00D65E1E">
        <w:rPr>
          <w:noProof/>
          <w:color w:val="333333"/>
          <w:sz w:val="20"/>
        </w:rPr>
        <w:t>3706</w:t>
      </w:r>
    </w:fldSimple>
    <w:r w:rsidRPr="001C19C4">
      <w:rPr>
        <w:color w:val="333333"/>
        <w:sz w:val="20"/>
      </w:rPr>
      <w:t xml:space="preserve"> - Cantidad de palabras: </w:t>
    </w:r>
    <w:fldSimple w:instr=" NUMWORDS  \* MERGEFORMAT ">
      <w:r w:rsidR="00D65E1E" w:rsidRPr="00D65E1E">
        <w:rPr>
          <w:noProof/>
          <w:color w:val="333333"/>
          <w:sz w:val="20"/>
        </w:rPr>
        <w:t>745</w:t>
      </w:r>
    </w:fldSimple>
  </w:p>
  <w:p w:rsidR="000D2740" w:rsidRPr="001C19C4" w:rsidRDefault="000D2740" w:rsidP="000D2740">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363774" w:rsidRPr="001C19C4">
      <w:rPr>
        <w:rStyle w:val="Nmerodepgina"/>
        <w:color w:val="333333"/>
      </w:rPr>
      <w:fldChar w:fldCharType="begin"/>
    </w:r>
    <w:r w:rsidRPr="001C19C4">
      <w:rPr>
        <w:rStyle w:val="Nmerodepgina"/>
        <w:color w:val="333333"/>
      </w:rPr>
      <w:instrText xml:space="preserve"> PAGE </w:instrText>
    </w:r>
    <w:r w:rsidR="00363774" w:rsidRPr="001C19C4">
      <w:rPr>
        <w:rStyle w:val="Nmerodepgina"/>
        <w:color w:val="333333"/>
      </w:rPr>
      <w:fldChar w:fldCharType="separate"/>
    </w:r>
    <w:r w:rsidR="00D65E1E">
      <w:rPr>
        <w:rStyle w:val="Nmerodepgina"/>
        <w:noProof/>
        <w:color w:val="333333"/>
      </w:rPr>
      <w:t>1</w:t>
    </w:r>
    <w:r w:rsidR="00363774" w:rsidRPr="001C19C4">
      <w:rPr>
        <w:rStyle w:val="Nmerodepgina"/>
        <w:color w:val="333333"/>
      </w:rPr>
      <w:fldChar w:fldCharType="end"/>
    </w:r>
    <w:r w:rsidRPr="001C19C4">
      <w:rPr>
        <w:rStyle w:val="Nmerodepgina"/>
        <w:color w:val="333333"/>
      </w:rPr>
      <w:t>/</w:t>
    </w:r>
    <w:fldSimple w:instr=" NUMPAGES  \* MERGEFORMAT ">
      <w:r w:rsidR="00D65E1E" w:rsidRPr="00D65E1E">
        <w:rPr>
          <w:rStyle w:val="Nmerodepgina"/>
          <w:noProof/>
          <w:color w:val="333333"/>
        </w:rPr>
        <w:t>3</w:t>
      </w:r>
    </w:fldSimple>
    <w:r w:rsidRPr="001C19C4">
      <w:rPr>
        <w:rStyle w:val="Nmerodepgina"/>
        <w:color w:val="333333"/>
      </w:rPr>
      <w:t xml:space="preserve"> </w:t>
    </w:r>
  </w:p>
  <w:p w:rsidR="000D2740" w:rsidRPr="001C19C4" w:rsidRDefault="000D2740" w:rsidP="000D2740">
    <w:pPr>
      <w:pStyle w:val="Piedepgina"/>
      <w:rPr>
        <w:color w:val="333333"/>
        <w:sz w:val="20"/>
      </w:rPr>
    </w:pPr>
  </w:p>
  <w:p w:rsidR="000D2740" w:rsidRDefault="000D2740">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1E" w:rsidRDefault="00D65E1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3F4" w:rsidRDefault="009B63F4" w:rsidP="00133C9B">
      <w:pPr>
        <w:spacing w:after="0" w:line="240" w:lineRule="auto"/>
      </w:pPr>
      <w:r>
        <w:separator/>
      </w:r>
    </w:p>
  </w:footnote>
  <w:footnote w:type="continuationSeparator" w:id="0">
    <w:p w:rsidR="009B63F4" w:rsidRDefault="009B63F4" w:rsidP="00133C9B">
      <w:pPr>
        <w:spacing w:after="0" w:line="240" w:lineRule="auto"/>
      </w:pPr>
      <w:r>
        <w:continuationSeparator/>
      </w:r>
    </w:p>
  </w:footnote>
  <w:footnote w:id="1">
    <w:p w:rsidR="00B05C60" w:rsidRDefault="00B05C60" w:rsidP="00B05C60">
      <w:pPr>
        <w:spacing w:line="240" w:lineRule="auto"/>
        <w:rPr>
          <w:sz w:val="20"/>
          <w:szCs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1E" w:rsidRDefault="00D65E1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B" w:rsidRDefault="00CB2543" w:rsidP="00CB2543">
    <w:pPr>
      <w:pStyle w:val="Encabezado"/>
      <w:jc w:val="center"/>
    </w:pPr>
    <w:r w:rsidRPr="009E24E0">
      <w:rPr>
        <w:noProof/>
        <w:lang w:val="es-ES" w:eastAsia="es-ES"/>
      </w:rPr>
      <w:drawing>
        <wp:inline distT="0" distB="0" distL="0" distR="0">
          <wp:extent cx="2803525" cy="661035"/>
          <wp:effectExtent l="0" t="0" r="0" b="0"/>
          <wp:docPr id="1" name="Imagen 1" descr="logo-1-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logo-1-t (1)"/>
                  <pic:cNvPicPr>
                    <a:picLocks/>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03525" cy="661035"/>
                  </a:xfrm>
                  <a:prstGeom prst="rect">
                    <a:avLst/>
                  </a:prstGeom>
                  <a:noFill/>
                  <a:ln>
                    <a:noFill/>
                  </a:ln>
                </pic:spPr>
              </pic:pic>
            </a:graphicData>
          </a:graphic>
        </wp:inline>
      </w:drawing>
    </w:r>
  </w:p>
  <w:p w:rsidR="00133C9B" w:rsidRDefault="00133C9B">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1E" w:rsidRDefault="00D65E1E">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5C6420"/>
    <w:rsid w:val="000225F1"/>
    <w:rsid w:val="000C7D22"/>
    <w:rsid w:val="000D2740"/>
    <w:rsid w:val="001072EA"/>
    <w:rsid w:val="00133C9B"/>
    <w:rsid w:val="001B49C9"/>
    <w:rsid w:val="001C6778"/>
    <w:rsid w:val="001E00FD"/>
    <w:rsid w:val="002735DD"/>
    <w:rsid w:val="00286241"/>
    <w:rsid w:val="002A68E9"/>
    <w:rsid w:val="002D570D"/>
    <w:rsid w:val="00363774"/>
    <w:rsid w:val="003D1F2E"/>
    <w:rsid w:val="00406AFE"/>
    <w:rsid w:val="00427EA4"/>
    <w:rsid w:val="00455864"/>
    <w:rsid w:val="00495765"/>
    <w:rsid w:val="00503892"/>
    <w:rsid w:val="005633D1"/>
    <w:rsid w:val="005C6420"/>
    <w:rsid w:val="005E6C48"/>
    <w:rsid w:val="00611C30"/>
    <w:rsid w:val="0062001F"/>
    <w:rsid w:val="00673121"/>
    <w:rsid w:val="006A1488"/>
    <w:rsid w:val="006C5EFB"/>
    <w:rsid w:val="00755866"/>
    <w:rsid w:val="007A6E5C"/>
    <w:rsid w:val="007C15B8"/>
    <w:rsid w:val="00827689"/>
    <w:rsid w:val="008359F3"/>
    <w:rsid w:val="00836298"/>
    <w:rsid w:val="008767E3"/>
    <w:rsid w:val="008A361E"/>
    <w:rsid w:val="008B3A48"/>
    <w:rsid w:val="009512C7"/>
    <w:rsid w:val="00990E0E"/>
    <w:rsid w:val="009B63F4"/>
    <w:rsid w:val="00A160F1"/>
    <w:rsid w:val="00A91708"/>
    <w:rsid w:val="00A9240A"/>
    <w:rsid w:val="00B05C60"/>
    <w:rsid w:val="00B4554B"/>
    <w:rsid w:val="00B71CF3"/>
    <w:rsid w:val="00B73AA0"/>
    <w:rsid w:val="00BA6DF7"/>
    <w:rsid w:val="00BB5F97"/>
    <w:rsid w:val="00BD0F91"/>
    <w:rsid w:val="00C0308B"/>
    <w:rsid w:val="00C11D14"/>
    <w:rsid w:val="00C85F26"/>
    <w:rsid w:val="00C93E69"/>
    <w:rsid w:val="00CB2543"/>
    <w:rsid w:val="00CB349D"/>
    <w:rsid w:val="00CD4DC4"/>
    <w:rsid w:val="00D62B64"/>
    <w:rsid w:val="00D65E1E"/>
    <w:rsid w:val="00D7364F"/>
    <w:rsid w:val="00D921B3"/>
    <w:rsid w:val="00DA7D6A"/>
    <w:rsid w:val="00E10004"/>
    <w:rsid w:val="00E37D8B"/>
    <w:rsid w:val="00E53F60"/>
    <w:rsid w:val="00E62234"/>
    <w:rsid w:val="00EA6266"/>
    <w:rsid w:val="00EB02F1"/>
    <w:rsid w:val="00EC63F2"/>
    <w:rsid w:val="00F07224"/>
    <w:rsid w:val="00F25DB0"/>
    <w:rsid w:val="00F265DC"/>
    <w:rsid w:val="00FD77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B64"/>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C9B"/>
    <w:pPr>
      <w:tabs>
        <w:tab w:val="center" w:pos="4419"/>
        <w:tab w:val="right" w:pos="8838"/>
      </w:tabs>
      <w:spacing w:after="0" w:line="240" w:lineRule="auto"/>
    </w:pPr>
    <w:rPr>
      <w:lang w:val="es-MX"/>
    </w:rPr>
  </w:style>
  <w:style w:type="character" w:customStyle="1" w:styleId="EncabezadoCar">
    <w:name w:val="Encabezado Car"/>
    <w:basedOn w:val="Fuentedeprrafopredeter"/>
    <w:link w:val="Encabezado"/>
    <w:uiPriority w:val="99"/>
    <w:rsid w:val="00133C9B"/>
  </w:style>
  <w:style w:type="paragraph" w:styleId="Piedepgina">
    <w:name w:val="footer"/>
    <w:basedOn w:val="Normal"/>
    <w:link w:val="PiedepginaCar"/>
    <w:unhideWhenUsed/>
    <w:rsid w:val="00133C9B"/>
    <w:pPr>
      <w:tabs>
        <w:tab w:val="center" w:pos="4419"/>
        <w:tab w:val="right" w:pos="8838"/>
      </w:tabs>
      <w:spacing w:after="0" w:line="240" w:lineRule="auto"/>
    </w:pPr>
    <w:rPr>
      <w:lang w:val="es-MX"/>
    </w:rPr>
  </w:style>
  <w:style w:type="character" w:customStyle="1" w:styleId="PiedepginaCar">
    <w:name w:val="Pie de página Car"/>
    <w:basedOn w:val="Fuentedeprrafopredeter"/>
    <w:link w:val="Piedepgina"/>
    <w:uiPriority w:val="99"/>
    <w:rsid w:val="00133C9B"/>
  </w:style>
  <w:style w:type="character" w:styleId="Nmerodepgina">
    <w:name w:val="page number"/>
    <w:basedOn w:val="Fuentedeprrafopredeter"/>
    <w:rsid w:val="000D2740"/>
  </w:style>
  <w:style w:type="paragraph" w:styleId="NormalWeb">
    <w:name w:val="Normal (Web)"/>
    <w:basedOn w:val="Normal"/>
    <w:uiPriority w:val="99"/>
    <w:semiHidden/>
    <w:unhideWhenUsed/>
    <w:rsid w:val="009512C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tab-span">
    <w:name w:val="apple-tab-span"/>
    <w:basedOn w:val="Fuentedeprrafopredeter"/>
    <w:rsid w:val="009512C7"/>
  </w:style>
  <w:style w:type="paragraph" w:styleId="Textonotapie">
    <w:name w:val="footnote text"/>
    <w:basedOn w:val="Normal"/>
    <w:link w:val="TextonotapieCar"/>
    <w:uiPriority w:val="99"/>
    <w:semiHidden/>
    <w:unhideWhenUsed/>
    <w:rsid w:val="009512C7"/>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9512C7"/>
    <w:rPr>
      <w:sz w:val="20"/>
      <w:szCs w:val="20"/>
    </w:rPr>
  </w:style>
  <w:style w:type="character" w:styleId="Refdenotaalpie">
    <w:name w:val="footnote reference"/>
    <w:basedOn w:val="Fuentedeprrafopredeter"/>
    <w:uiPriority w:val="99"/>
    <w:semiHidden/>
    <w:unhideWhenUsed/>
    <w:rsid w:val="009512C7"/>
    <w:rPr>
      <w:vertAlign w:val="superscript"/>
    </w:rPr>
  </w:style>
  <w:style w:type="character" w:customStyle="1" w:styleId="p-1">
    <w:name w:val="p-1"/>
    <w:basedOn w:val="Fuentedeprrafopredeter"/>
    <w:rsid w:val="00B05C60"/>
  </w:style>
  <w:style w:type="paragraph" w:customStyle="1" w:styleId="Normal2">
    <w:name w:val="Normal2"/>
    <w:rsid w:val="00A160F1"/>
    <w:pPr>
      <w:spacing w:after="0" w:line="276" w:lineRule="auto"/>
    </w:pPr>
    <w:rPr>
      <w:rFonts w:ascii="Arial" w:eastAsia="Arial" w:hAnsi="Arial" w:cs="Arial"/>
      <w:lang w:eastAsia="es-AR"/>
    </w:rPr>
  </w:style>
  <w:style w:type="paragraph" w:styleId="Textodeglobo">
    <w:name w:val="Balloon Text"/>
    <w:basedOn w:val="Normal"/>
    <w:link w:val="TextodegloboCar"/>
    <w:uiPriority w:val="99"/>
    <w:semiHidden/>
    <w:unhideWhenUsed/>
    <w:rsid w:val="002735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5DD"/>
    <w:rPr>
      <w:rFonts w:ascii="Tahoma" w:hAnsi="Tahoma" w:cs="Tahoma"/>
      <w:sz w:val="16"/>
      <w:szCs w:val="16"/>
      <w:lang w:val="es-AR"/>
    </w:rPr>
  </w:style>
</w:styles>
</file>

<file path=word/webSettings.xml><?xml version="1.0" encoding="utf-8"?>
<w:webSettings xmlns:r="http://schemas.openxmlformats.org/officeDocument/2006/relationships" xmlns:w="http://schemas.openxmlformats.org/wordprocessingml/2006/main">
  <w:divs>
    <w:div w:id="933977957">
      <w:bodyDiv w:val="1"/>
      <w:marLeft w:val="0"/>
      <w:marRight w:val="0"/>
      <w:marTop w:val="0"/>
      <w:marBottom w:val="0"/>
      <w:divBdr>
        <w:top w:val="none" w:sz="0" w:space="0" w:color="auto"/>
        <w:left w:val="none" w:sz="0" w:space="0" w:color="auto"/>
        <w:bottom w:val="none" w:sz="0" w:space="0" w:color="auto"/>
        <w:right w:val="none" w:sz="0" w:space="0" w:color="auto"/>
      </w:divBdr>
    </w:div>
    <w:div w:id="1161237272">
      <w:bodyDiv w:val="1"/>
      <w:marLeft w:val="0"/>
      <w:marRight w:val="0"/>
      <w:marTop w:val="0"/>
      <w:marBottom w:val="0"/>
      <w:divBdr>
        <w:top w:val="none" w:sz="0" w:space="0" w:color="auto"/>
        <w:left w:val="none" w:sz="0" w:space="0" w:color="auto"/>
        <w:bottom w:val="none" w:sz="0" w:space="0" w:color="auto"/>
        <w:right w:val="none" w:sz="0" w:space="0" w:color="auto"/>
      </w:divBdr>
    </w:div>
    <w:div w:id="1215700745">
      <w:bodyDiv w:val="1"/>
      <w:marLeft w:val="0"/>
      <w:marRight w:val="0"/>
      <w:marTop w:val="0"/>
      <w:marBottom w:val="0"/>
      <w:divBdr>
        <w:top w:val="none" w:sz="0" w:space="0" w:color="auto"/>
        <w:left w:val="none" w:sz="0" w:space="0" w:color="auto"/>
        <w:bottom w:val="none" w:sz="0" w:space="0" w:color="auto"/>
        <w:right w:val="none" w:sz="0" w:space="0" w:color="auto"/>
      </w:divBdr>
    </w:div>
    <w:div w:id="1804805185">
      <w:bodyDiv w:val="1"/>
      <w:marLeft w:val="0"/>
      <w:marRight w:val="0"/>
      <w:marTop w:val="0"/>
      <w:marBottom w:val="0"/>
      <w:divBdr>
        <w:top w:val="none" w:sz="0" w:space="0" w:color="auto"/>
        <w:left w:val="none" w:sz="0" w:space="0" w:color="auto"/>
        <w:bottom w:val="none" w:sz="0" w:space="0" w:color="auto"/>
        <w:right w:val="none" w:sz="0" w:space="0" w:color="auto"/>
      </w:divBdr>
    </w:div>
    <w:div w:id="201506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disalvatore\Downloads\Plantilla%20Legislar%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9578BA-E1F6-46C6-8FC0-152DD5F9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 2023</Template>
  <TotalTime>2</TotalTime>
  <Pages>3</Pages>
  <Words>753</Words>
  <Characters>3746</Characters>
  <Application>Microsoft Office Word</Application>
  <DocSecurity>0</DocSecurity>
  <Lines>110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Dante Di Salvatore</dc:creator>
  <cp:lastModifiedBy>mapistocchi</cp:lastModifiedBy>
  <cp:revision>5</cp:revision>
  <cp:lastPrinted>2023-10-30T20:34:00Z</cp:lastPrinted>
  <dcterms:created xsi:type="dcterms:W3CDTF">2024-06-24T16:07:00Z</dcterms:created>
  <dcterms:modified xsi:type="dcterms:W3CDTF">2024-06-25T20:04:00Z</dcterms:modified>
</cp:coreProperties>
</file>