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7A" w:rsidRPr="00A5299E" w:rsidRDefault="00BA737A" w:rsidP="00A5299E">
      <w:pPr>
        <w:rPr>
          <w:lang w:val="es-MX"/>
        </w:rPr>
      </w:pPr>
      <w:r w:rsidRPr="00A5299E">
        <w:rPr>
          <w:lang w:val="es-MX"/>
        </w:rPr>
        <w:t>Legislatura de la Ciudad Autónoma de Buenos Aires</w:t>
      </w:r>
    </w:p>
    <w:p w:rsidR="00BA737A" w:rsidRPr="00A5299E" w:rsidRDefault="00BA737A" w:rsidP="00A5299E">
      <w:pPr>
        <w:rPr>
          <w:lang w:val="es-MX"/>
        </w:rPr>
      </w:pPr>
    </w:p>
    <w:p w:rsidR="00BA737A" w:rsidRPr="00A5299E" w:rsidRDefault="00BA737A" w:rsidP="00A5299E">
      <w:pPr>
        <w:rPr>
          <w:lang w:val="es-MX"/>
        </w:rPr>
      </w:pPr>
      <w:r w:rsidRPr="00A5299E">
        <w:rPr>
          <w:b/>
          <w:lang w:val="es-MX"/>
        </w:rPr>
        <w:t>Visto</w:t>
      </w:r>
      <w:r w:rsidRPr="00A5299E">
        <w:rPr>
          <w:lang w:val="es-MX"/>
        </w:rPr>
        <w:t>:</w:t>
      </w:r>
    </w:p>
    <w:p w:rsidR="00BA737A" w:rsidRPr="00A5299E" w:rsidRDefault="00BA737A" w:rsidP="00A5299E">
      <w:pPr>
        <w:rPr>
          <w:lang w:val="es-MX"/>
        </w:rPr>
      </w:pPr>
    </w:p>
    <w:p w:rsidR="00BA737A" w:rsidRPr="00A5299E" w:rsidRDefault="00BA737A" w:rsidP="00A5299E">
      <w:pPr>
        <w:rPr>
          <w:lang w:val="es-MX"/>
        </w:rPr>
      </w:pPr>
      <w:r w:rsidRPr="00A5299E">
        <w:rPr>
          <w:lang w:val="es-MX"/>
        </w:rPr>
        <w:tab/>
        <w:t xml:space="preserve">El Expediente Nº </w:t>
      </w:r>
      <w:r w:rsidR="0033117C" w:rsidRPr="00A5299E">
        <w:rPr>
          <w:lang w:val="es-MX"/>
        </w:rPr>
        <w:t>3265</w:t>
      </w:r>
      <w:r w:rsidRPr="00A5299E">
        <w:rPr>
          <w:lang w:val="es-MX"/>
        </w:rPr>
        <w:t>-D-202</w:t>
      </w:r>
      <w:r w:rsidR="000A1659" w:rsidRPr="00A5299E">
        <w:rPr>
          <w:lang w:val="es-MX"/>
        </w:rPr>
        <w:t>4</w:t>
      </w:r>
      <w:r w:rsidR="00677856" w:rsidRPr="00A5299E">
        <w:rPr>
          <w:lang w:val="es-MX"/>
        </w:rPr>
        <w:t>, iniciativa de</w:t>
      </w:r>
      <w:r w:rsidR="007E7143" w:rsidRPr="00A5299E">
        <w:rPr>
          <w:lang w:val="es-MX"/>
        </w:rPr>
        <w:t xml:space="preserve"> </w:t>
      </w:r>
      <w:r w:rsidR="00677856" w:rsidRPr="00A5299E">
        <w:rPr>
          <w:lang w:val="es-MX"/>
        </w:rPr>
        <w:t>l</w:t>
      </w:r>
      <w:r w:rsidR="007E7143" w:rsidRPr="00A5299E">
        <w:rPr>
          <w:lang w:val="es-MX"/>
        </w:rPr>
        <w:t>as diputadas</w:t>
      </w:r>
      <w:r w:rsidRPr="00A5299E">
        <w:rPr>
          <w:lang w:val="es-MX"/>
        </w:rPr>
        <w:t xml:space="preserve"> </w:t>
      </w:r>
      <w:r w:rsidR="007E7143" w:rsidRPr="00A5299E">
        <w:rPr>
          <w:lang w:val="es-MX"/>
        </w:rPr>
        <w:t xml:space="preserve">Ocaña, María Graciela y Méndez, María Sol, y del diputado </w:t>
      </w:r>
      <w:proofErr w:type="spellStart"/>
      <w:r w:rsidR="007E7143" w:rsidRPr="00A5299E">
        <w:rPr>
          <w:lang w:val="es-MX"/>
        </w:rPr>
        <w:t>Nagata</w:t>
      </w:r>
      <w:proofErr w:type="spellEnd"/>
      <w:r w:rsidR="007E7143" w:rsidRPr="00A5299E">
        <w:rPr>
          <w:lang w:val="es-MX"/>
        </w:rPr>
        <w:t xml:space="preserve">, Sebastián, </w:t>
      </w:r>
      <w:r w:rsidRPr="00A5299E">
        <w:rPr>
          <w:lang w:val="es-MX"/>
        </w:rPr>
        <w:t>por el cual se propicia condonar la de</w:t>
      </w:r>
      <w:r w:rsidR="000B62F4" w:rsidRPr="00A5299E">
        <w:rPr>
          <w:lang w:val="es-MX"/>
        </w:rPr>
        <w:t xml:space="preserve">uda que en concepto de </w:t>
      </w:r>
      <w:r w:rsidR="000A1659" w:rsidRPr="00A5299E">
        <w:rPr>
          <w:lang w:val="es-MX"/>
        </w:rPr>
        <w:t xml:space="preserve">Impuesto Inmobiliario y </w:t>
      </w:r>
      <w:r w:rsidRPr="00A5299E">
        <w:rPr>
          <w:lang w:val="es-MX"/>
        </w:rPr>
        <w:t xml:space="preserve">Tasa Retributiva </w:t>
      </w:r>
      <w:r w:rsidR="00EB1E04" w:rsidRPr="00A5299E">
        <w:rPr>
          <w:lang w:val="es-MX"/>
        </w:rPr>
        <w:t>por</w:t>
      </w:r>
      <w:r w:rsidRPr="00A5299E">
        <w:rPr>
          <w:lang w:val="es-MX"/>
        </w:rPr>
        <w:t xml:space="preserve"> los Servicios de Alumbrado, Barrido y Limpieza, Mantenimiento y Conservación de Sumideros mantiene </w:t>
      </w:r>
      <w:r w:rsidR="00850D02" w:rsidRPr="00A5299E">
        <w:rPr>
          <w:lang w:val="es-MX"/>
        </w:rPr>
        <w:t xml:space="preserve">la Sra. Fanny </w:t>
      </w:r>
      <w:r w:rsidR="00677856" w:rsidRPr="00A5299E">
        <w:rPr>
          <w:lang w:val="es-MX"/>
        </w:rPr>
        <w:t xml:space="preserve"> </w:t>
      </w:r>
      <w:proofErr w:type="spellStart"/>
      <w:r w:rsidR="00850D02" w:rsidRPr="00A5299E">
        <w:rPr>
          <w:lang w:val="es-MX"/>
        </w:rPr>
        <w:t>Lipser</w:t>
      </w:r>
      <w:proofErr w:type="spellEnd"/>
      <w:r w:rsidR="00850D02" w:rsidRPr="00A5299E">
        <w:rPr>
          <w:lang w:val="es-MX"/>
        </w:rPr>
        <w:t>, DNI 1.775.724</w:t>
      </w:r>
      <w:r w:rsidR="008B3BB9" w:rsidRPr="00A5299E">
        <w:rPr>
          <w:lang w:val="es-MX"/>
        </w:rPr>
        <w:t xml:space="preserve">, </w:t>
      </w:r>
      <w:r w:rsidRPr="00A5299E">
        <w:rPr>
          <w:lang w:val="es-MX"/>
        </w:rPr>
        <w:t>y</w:t>
      </w:r>
    </w:p>
    <w:p w:rsidR="000B62F4" w:rsidRPr="00A5299E" w:rsidRDefault="000B62F4" w:rsidP="00A5299E">
      <w:pPr>
        <w:rPr>
          <w:lang w:val="es-MX"/>
        </w:rPr>
      </w:pPr>
    </w:p>
    <w:p w:rsidR="00BA737A" w:rsidRPr="00A5299E" w:rsidRDefault="00BA737A" w:rsidP="00A5299E">
      <w:pPr>
        <w:rPr>
          <w:lang w:val="es-MX"/>
        </w:rPr>
      </w:pPr>
      <w:r w:rsidRPr="00A5299E">
        <w:rPr>
          <w:b/>
          <w:lang w:val="es-MX"/>
        </w:rPr>
        <w:t>Considerando</w:t>
      </w:r>
      <w:r w:rsidRPr="00A5299E">
        <w:rPr>
          <w:lang w:val="es-MX"/>
        </w:rPr>
        <w:t>:</w:t>
      </w:r>
    </w:p>
    <w:p w:rsidR="00BA737A" w:rsidRPr="00A5299E" w:rsidRDefault="00BA737A" w:rsidP="00A5299E">
      <w:pPr>
        <w:rPr>
          <w:lang w:val="es-MX"/>
        </w:rPr>
      </w:pPr>
    </w:p>
    <w:p w:rsidR="00850D02" w:rsidRPr="00A5299E" w:rsidRDefault="00850D02" w:rsidP="00A5299E">
      <w:pPr>
        <w:ind w:firstLine="1418"/>
        <w:rPr>
          <w:lang w:val="es-MX"/>
        </w:rPr>
      </w:pPr>
      <w:r w:rsidRPr="00A5299E">
        <w:rPr>
          <w:lang w:val="es-MX"/>
        </w:rPr>
        <w:t>Que la situación económica que atraviesan los jubilados que viven en nuestra Ciudad nos obliga a tomar medidas para mejorar su calidad de vida.</w:t>
      </w:r>
    </w:p>
    <w:p w:rsidR="00850D02" w:rsidRPr="00A5299E" w:rsidRDefault="00850D02" w:rsidP="00A5299E">
      <w:pPr>
        <w:ind w:firstLine="1418"/>
        <w:rPr>
          <w:lang w:val="es-MX"/>
        </w:rPr>
      </w:pPr>
    </w:p>
    <w:p w:rsidR="00850D02" w:rsidRPr="00A5299E" w:rsidRDefault="00850D02" w:rsidP="00A5299E">
      <w:pPr>
        <w:ind w:firstLine="1418"/>
        <w:rPr>
          <w:lang w:val="es-MX"/>
        </w:rPr>
      </w:pPr>
      <w:r w:rsidRPr="00A5299E">
        <w:rPr>
          <w:lang w:val="es-MX"/>
        </w:rPr>
        <w:t xml:space="preserve">Que </w:t>
      </w:r>
      <w:r w:rsidR="00A363B4" w:rsidRPr="00A5299E">
        <w:rPr>
          <w:lang w:val="es-MX"/>
        </w:rPr>
        <w:t xml:space="preserve">los </w:t>
      </w:r>
      <w:r w:rsidRPr="00A5299E">
        <w:rPr>
          <w:lang w:val="es-MX"/>
        </w:rPr>
        <w:t>haberes jubilatorios que cobran muchas personas mayores, son insuficientes para hacer frente a los gastos que demanda la vida en la Ciudad y así es como, incluso personas mayores que son propietarias de un inmueble y beneficiarias de jubilación y pensión, no pueden hacer frente a gastos comunes como el pago de impuestos</w:t>
      </w:r>
      <w:r w:rsidR="00A363B4" w:rsidRPr="00A5299E">
        <w:rPr>
          <w:lang w:val="es-MX"/>
        </w:rPr>
        <w:t>.</w:t>
      </w:r>
    </w:p>
    <w:p w:rsidR="00850D02" w:rsidRPr="00A5299E" w:rsidRDefault="00850D02" w:rsidP="00A5299E">
      <w:pPr>
        <w:ind w:firstLine="1418"/>
        <w:rPr>
          <w:lang w:val="es-MX"/>
        </w:rPr>
      </w:pPr>
    </w:p>
    <w:p w:rsidR="00F25C6A" w:rsidRPr="00A5299E" w:rsidRDefault="00850D02" w:rsidP="00A5299E">
      <w:pPr>
        <w:ind w:firstLine="1418"/>
        <w:rPr>
          <w:lang w:val="es-MX"/>
        </w:rPr>
      </w:pPr>
      <w:r w:rsidRPr="00A5299E">
        <w:rPr>
          <w:lang w:val="es-MX"/>
        </w:rPr>
        <w:t xml:space="preserve">Que la Sra. </w:t>
      </w:r>
      <w:proofErr w:type="spellStart"/>
      <w:r w:rsidRPr="00A5299E">
        <w:rPr>
          <w:lang w:val="es-MX"/>
        </w:rPr>
        <w:t>Lipser</w:t>
      </w:r>
      <w:proofErr w:type="spellEnd"/>
      <w:r w:rsidRPr="00A5299E">
        <w:rPr>
          <w:lang w:val="es-MX"/>
        </w:rPr>
        <w:t xml:space="preserve">, </w:t>
      </w:r>
      <w:r w:rsidR="00A363B4" w:rsidRPr="00A5299E">
        <w:rPr>
          <w:lang w:val="es-MX"/>
        </w:rPr>
        <w:t>es una mujer</w:t>
      </w:r>
      <w:r w:rsidRPr="00A5299E">
        <w:rPr>
          <w:lang w:val="es-MX"/>
        </w:rPr>
        <w:t xml:space="preserve"> de 88 años que vive en el Barrio de Flores de esta Ciudad, más precisamente en </w:t>
      </w:r>
      <w:r w:rsidR="00A363B4" w:rsidRPr="00A5299E">
        <w:rPr>
          <w:lang w:val="es-MX"/>
        </w:rPr>
        <w:t>la calle José Bonifacio 2735</w:t>
      </w:r>
      <w:r w:rsidRPr="00A5299E">
        <w:rPr>
          <w:lang w:val="es-MX"/>
        </w:rPr>
        <w:t xml:space="preserve">. La señora cobra haberes por una suma de $293.367,56 –suma correspondiente al mes de agosto del 2024- y no puede pagar el impuesto de alumbrado, barrido y limpieza (ABL), razón por la cual ha dejado de abonarlo y mantiene una deuda con el Gobierno de la </w:t>
      </w:r>
      <w:r w:rsidR="00A363B4" w:rsidRPr="00A5299E">
        <w:rPr>
          <w:lang w:val="es-MX"/>
        </w:rPr>
        <w:t>C</w:t>
      </w:r>
      <w:r w:rsidRPr="00A5299E">
        <w:rPr>
          <w:lang w:val="es-MX"/>
        </w:rPr>
        <w:t>iudad.</w:t>
      </w:r>
    </w:p>
    <w:p w:rsidR="0033117C" w:rsidRPr="00A5299E" w:rsidRDefault="0033117C" w:rsidP="00A5299E">
      <w:pPr>
        <w:ind w:firstLine="1418"/>
        <w:rPr>
          <w:lang w:val="es-MX"/>
        </w:rPr>
      </w:pPr>
    </w:p>
    <w:p w:rsidR="0033117C" w:rsidRPr="00A5299E" w:rsidRDefault="0033117C" w:rsidP="00A5299E">
      <w:pPr>
        <w:ind w:firstLine="1418"/>
        <w:rPr>
          <w:lang w:val="es-MX"/>
        </w:rPr>
      </w:pPr>
      <w:r w:rsidRPr="00A5299E">
        <w:rPr>
          <w:lang w:val="es-MX"/>
        </w:rPr>
        <w:t xml:space="preserve">Que a fs. 06/11 luce la deuda actualizada al 27 de noviembre del 2024  por un total de $ 2.380.825,97.- </w:t>
      </w:r>
    </w:p>
    <w:p w:rsidR="00DA6EAC" w:rsidRPr="00A5299E" w:rsidRDefault="00DA6EAC" w:rsidP="00A5299E">
      <w:pPr>
        <w:ind w:firstLine="1418"/>
        <w:rPr>
          <w:lang w:val="es-MX"/>
        </w:rPr>
      </w:pPr>
    </w:p>
    <w:p w:rsidR="006D5E76" w:rsidRPr="00A5299E" w:rsidRDefault="006D5E76" w:rsidP="00A5299E">
      <w:pPr>
        <w:ind w:firstLine="1418"/>
        <w:rPr>
          <w:lang w:val="es-MX"/>
        </w:rPr>
      </w:pPr>
      <w:r w:rsidRPr="00A5299E">
        <w:rPr>
          <w:lang w:val="es-MX"/>
        </w:rPr>
        <w:t>Que a su vez, la Constitución de la Ciudad de Buenos Aires en el artículo 80 asigna a la Legislatura de la Ciudad la atribución de legislar en materia: administrativa, fiscal y tributaria; asimismo el artículo 81 inciso 9º del mismo plexo normativo establece que es facultad de la Legislatura imponer o modificar tributos. Por lo tanto, si es facultad de ésta Legislatura legislar en materia tributaria y tiene potestad para imponer gravámenes, es facultad suya disponer la condonación de deudas de ese origen.</w:t>
      </w:r>
    </w:p>
    <w:p w:rsidR="006D5E76" w:rsidRPr="00A5299E" w:rsidRDefault="006D5E76" w:rsidP="00A5299E">
      <w:pPr>
        <w:ind w:firstLine="1418"/>
        <w:rPr>
          <w:lang w:val="es-MX"/>
        </w:rPr>
      </w:pPr>
      <w:r w:rsidRPr="00A5299E">
        <w:rPr>
          <w:lang w:val="es-MX"/>
        </w:rPr>
        <w:t xml:space="preserve">Que en consonancia con lo expresado en el párrafo precedente, el Profesor </w:t>
      </w:r>
      <w:proofErr w:type="spellStart"/>
      <w:r w:rsidRPr="00A5299E">
        <w:rPr>
          <w:lang w:val="es-MX"/>
        </w:rPr>
        <w:t>Giulani</w:t>
      </w:r>
      <w:proofErr w:type="spellEnd"/>
      <w:r w:rsidRPr="00A5299E">
        <w:rPr>
          <w:lang w:val="es-MX"/>
        </w:rPr>
        <w:t xml:space="preserve"> </w:t>
      </w:r>
      <w:proofErr w:type="spellStart"/>
      <w:r w:rsidRPr="00A5299E">
        <w:rPr>
          <w:lang w:val="es-MX"/>
        </w:rPr>
        <w:t>Fonrouge</w:t>
      </w:r>
      <w:proofErr w:type="spellEnd"/>
      <w:r w:rsidRPr="00A5299E">
        <w:rPr>
          <w:lang w:val="es-MX"/>
        </w:rPr>
        <w:t xml:space="preserve"> sostiene que: "(…) Es indudable que el Poder Legislativo puede dictar leyes de condonación de tributos y sanciones fiscales y por cierto que en nuestro país se ha usado ampliamente esta facultad en numerosas oportunidades y con diversos alcances (…)." (</w:t>
      </w:r>
      <w:proofErr w:type="gramStart"/>
      <w:r w:rsidRPr="00A5299E">
        <w:rPr>
          <w:lang w:val="es-MX"/>
        </w:rPr>
        <w:t>conf</w:t>
      </w:r>
      <w:proofErr w:type="gramEnd"/>
      <w:r w:rsidRPr="00A5299E">
        <w:rPr>
          <w:lang w:val="es-MX"/>
        </w:rPr>
        <w:t xml:space="preserve">. </w:t>
      </w:r>
      <w:proofErr w:type="spellStart"/>
      <w:r w:rsidRPr="00A5299E">
        <w:rPr>
          <w:lang w:val="es-MX"/>
        </w:rPr>
        <w:t>Giuliani</w:t>
      </w:r>
      <w:proofErr w:type="spellEnd"/>
      <w:r w:rsidRPr="00A5299E">
        <w:rPr>
          <w:lang w:val="es-MX"/>
        </w:rPr>
        <w:t xml:space="preserve"> </w:t>
      </w:r>
      <w:proofErr w:type="spellStart"/>
      <w:r w:rsidRPr="00A5299E">
        <w:rPr>
          <w:lang w:val="es-MX"/>
        </w:rPr>
        <w:t>Fonrouge</w:t>
      </w:r>
      <w:proofErr w:type="spellEnd"/>
      <w:r w:rsidRPr="00A5299E">
        <w:rPr>
          <w:lang w:val="es-MX"/>
        </w:rPr>
        <w:t>, Carlos N., "Derecho Financiero Tomo I Editorial De Palma").</w:t>
      </w:r>
    </w:p>
    <w:p w:rsidR="004E62F6" w:rsidRPr="00A5299E" w:rsidRDefault="004E62F6" w:rsidP="00A5299E">
      <w:pPr>
        <w:ind w:firstLine="1418"/>
        <w:rPr>
          <w:lang w:val="es-MX"/>
        </w:rPr>
      </w:pPr>
    </w:p>
    <w:p w:rsidR="00BA737A" w:rsidRPr="00A5299E" w:rsidRDefault="00BA737A" w:rsidP="00A5299E">
      <w:pPr>
        <w:ind w:firstLine="1418"/>
        <w:rPr>
          <w:lang w:val="es-MX"/>
        </w:rPr>
      </w:pPr>
      <w:r w:rsidRPr="00A5299E">
        <w:rPr>
          <w:lang w:val="es-MX"/>
        </w:rPr>
        <w:t xml:space="preserve">Por lo expuesto, esta </w:t>
      </w:r>
      <w:r w:rsidR="00B43143" w:rsidRPr="00A5299E">
        <w:rPr>
          <w:lang w:val="es-MX"/>
        </w:rPr>
        <w:t>Comisión de Presupuesto, Hacienda, Administración Financiera y Política Tributaria pone a consideración del Cuerpo la siguiente</w:t>
      </w:r>
    </w:p>
    <w:p w:rsidR="000E4C22" w:rsidRPr="00A5299E" w:rsidRDefault="000E4C22" w:rsidP="00A5299E">
      <w:pPr>
        <w:ind w:firstLine="1418"/>
        <w:rPr>
          <w:lang w:val="es-MX"/>
        </w:rPr>
      </w:pPr>
    </w:p>
    <w:p w:rsidR="000E4C22" w:rsidRPr="00A5299E" w:rsidRDefault="000E4C22" w:rsidP="00A5299E">
      <w:pPr>
        <w:ind w:firstLine="1418"/>
        <w:rPr>
          <w:lang w:val="es-MX"/>
        </w:rPr>
      </w:pPr>
    </w:p>
    <w:p w:rsidR="00BA737A" w:rsidRPr="00A5299E" w:rsidRDefault="00BA737A" w:rsidP="00A5299E">
      <w:pPr>
        <w:rPr>
          <w:lang w:val="es-MX"/>
        </w:rPr>
      </w:pPr>
    </w:p>
    <w:p w:rsidR="00BA737A" w:rsidRPr="00A5299E" w:rsidRDefault="00BA737A" w:rsidP="00A5299E">
      <w:pPr>
        <w:jc w:val="center"/>
        <w:rPr>
          <w:b/>
          <w:lang w:val="es-MX"/>
        </w:rPr>
      </w:pPr>
      <w:bookmarkStart w:id="0" w:name="DLey"/>
      <w:bookmarkEnd w:id="0"/>
      <w:r w:rsidRPr="00A5299E">
        <w:rPr>
          <w:b/>
          <w:lang w:val="es-MX"/>
        </w:rPr>
        <w:t>LEY</w:t>
      </w:r>
    </w:p>
    <w:p w:rsidR="00BA737A" w:rsidRPr="00A5299E" w:rsidRDefault="00BA737A" w:rsidP="00A5299E">
      <w:pPr>
        <w:rPr>
          <w:b/>
          <w:lang w:val="es-MX"/>
        </w:rPr>
      </w:pPr>
    </w:p>
    <w:p w:rsidR="00F25C6A" w:rsidRPr="00A5299E" w:rsidRDefault="00BA737A" w:rsidP="00A5299E">
      <w:pPr>
        <w:rPr>
          <w:lang w:val="es-MX"/>
        </w:rPr>
      </w:pPr>
      <w:r w:rsidRPr="00A5299E">
        <w:rPr>
          <w:b/>
          <w:lang w:val="es-MX"/>
        </w:rPr>
        <w:t>Artículo 1°.-</w:t>
      </w:r>
      <w:r w:rsidRPr="00A5299E">
        <w:rPr>
          <w:lang w:val="es-MX"/>
        </w:rPr>
        <w:t xml:space="preserve"> </w:t>
      </w:r>
      <w:r w:rsidR="00A5299E" w:rsidRPr="00A5299E">
        <w:rPr>
          <w:lang w:val="es-MX"/>
        </w:rPr>
        <w:t>Se condo</w:t>
      </w:r>
      <w:r w:rsidR="007E7143" w:rsidRPr="00A5299E">
        <w:rPr>
          <w:lang w:val="es-MX"/>
        </w:rPr>
        <w:t>n</w:t>
      </w:r>
      <w:r w:rsidR="00A5299E" w:rsidRPr="00A5299E">
        <w:rPr>
          <w:lang w:val="es-MX"/>
        </w:rPr>
        <w:t>a</w:t>
      </w:r>
      <w:r w:rsidR="007E7143" w:rsidRPr="00A5299E">
        <w:rPr>
          <w:lang w:val="es-MX"/>
        </w:rPr>
        <w:t xml:space="preserve"> la deuda por </w:t>
      </w:r>
      <w:r w:rsidR="0074702A" w:rsidRPr="00A5299E">
        <w:rPr>
          <w:lang w:val="es-MX"/>
        </w:rPr>
        <w:t xml:space="preserve">Impuesto Inmobiliario y Tasa Retributiva por los Servicios de Alumbrado, Barrido y Limpieza, Mantenimiento y Conservación de Sumideros, </w:t>
      </w:r>
      <w:r w:rsidR="007E7143" w:rsidRPr="00A5299E">
        <w:rPr>
          <w:lang w:val="es-MX"/>
        </w:rPr>
        <w:t xml:space="preserve">que mantiene la Sra. Fanny </w:t>
      </w:r>
      <w:proofErr w:type="spellStart"/>
      <w:r w:rsidR="007E7143" w:rsidRPr="00A5299E">
        <w:rPr>
          <w:lang w:val="es-MX"/>
        </w:rPr>
        <w:t>Lipser</w:t>
      </w:r>
      <w:proofErr w:type="spellEnd"/>
      <w:r w:rsidR="007E7143" w:rsidRPr="00A5299E">
        <w:rPr>
          <w:lang w:val="es-MX"/>
        </w:rPr>
        <w:t>, DNI 1.775.724, con el Gobierno de la Ciudad Autónoma de Buenos Aires por el inmueble sito en la calle José Bonifacio 2733, Partida N° 3062182, del barrio de Flores.</w:t>
      </w:r>
    </w:p>
    <w:p w:rsidR="007E7143" w:rsidRPr="00A5299E" w:rsidRDefault="007E7143" w:rsidP="00A5299E">
      <w:pPr>
        <w:rPr>
          <w:lang w:val="es-MX"/>
        </w:rPr>
      </w:pPr>
    </w:p>
    <w:p w:rsidR="00677856" w:rsidRPr="00A5299E" w:rsidRDefault="00677856" w:rsidP="00A5299E">
      <w:pPr>
        <w:rPr>
          <w:lang w:val="es-MX"/>
        </w:rPr>
      </w:pPr>
      <w:r w:rsidRPr="00A5299E">
        <w:rPr>
          <w:b/>
          <w:lang w:val="es-MX"/>
        </w:rPr>
        <w:lastRenderedPageBreak/>
        <w:t>Artículo 2°.-</w:t>
      </w:r>
      <w:r w:rsidRPr="00A5299E">
        <w:rPr>
          <w:lang w:val="es-MX"/>
        </w:rPr>
        <w:t xml:space="preserve"> A los fines de la vigencia del Artículo 1° de la presente Ley, la existencia de eventuales pagos imputados a la cancelación de la deuda condonada no da lugar a reclamos, reintegros o repeticiones de suma alguna abonada. </w:t>
      </w:r>
    </w:p>
    <w:p w:rsidR="00677856" w:rsidRPr="00A5299E" w:rsidRDefault="00677856" w:rsidP="00A5299E">
      <w:pPr>
        <w:rPr>
          <w:lang w:val="es-MX"/>
        </w:rPr>
      </w:pPr>
    </w:p>
    <w:p w:rsidR="00677856" w:rsidRPr="00A5299E" w:rsidRDefault="00677856" w:rsidP="00A5299E">
      <w:pPr>
        <w:rPr>
          <w:lang w:val="es-MX"/>
        </w:rPr>
      </w:pPr>
      <w:r w:rsidRPr="00A5299E">
        <w:rPr>
          <w:b/>
          <w:lang w:val="es-MX"/>
        </w:rPr>
        <w:t>Artículo 3°.-</w:t>
      </w:r>
      <w:r w:rsidRPr="00A5299E">
        <w:rPr>
          <w:lang w:val="es-MX"/>
        </w:rPr>
        <w:t xml:space="preserve"> Si existiera a la fecha reclamo judicial por la deuda, el beneficiario de la presente norma se hará cargo de las costas y costos por el juicio iniciado.</w:t>
      </w:r>
      <w:r w:rsidRPr="00A5299E">
        <w:rPr>
          <w:lang w:val="es-MX"/>
        </w:rPr>
        <w:cr/>
      </w:r>
    </w:p>
    <w:p w:rsidR="00BA737A" w:rsidRPr="00A5299E" w:rsidRDefault="000B62F4" w:rsidP="00A5299E">
      <w:pPr>
        <w:rPr>
          <w:lang w:val="es-MX"/>
        </w:rPr>
      </w:pPr>
      <w:r w:rsidRPr="00A5299E">
        <w:rPr>
          <w:b/>
          <w:lang w:val="es-MX"/>
        </w:rPr>
        <w:t xml:space="preserve">Artículo 4°.- </w:t>
      </w:r>
      <w:r w:rsidRPr="00A5299E">
        <w:rPr>
          <w:lang w:val="es-MX"/>
        </w:rPr>
        <w:t>Comuníquese, etc.</w:t>
      </w:r>
    </w:p>
    <w:p w:rsidR="00EB1E04" w:rsidRPr="00A5299E" w:rsidRDefault="00EB1E04" w:rsidP="00A5299E">
      <w:pPr>
        <w:rPr>
          <w:lang w:val="es-MX"/>
        </w:rPr>
      </w:pPr>
    </w:p>
    <w:p w:rsidR="00BA737A" w:rsidRPr="00A5299E" w:rsidRDefault="00BA737A" w:rsidP="00A5299E">
      <w:pPr>
        <w:rPr>
          <w:lang w:val="es-MX"/>
        </w:rPr>
      </w:pPr>
    </w:p>
    <w:p w:rsidR="00EB1E04" w:rsidRPr="00A5299E" w:rsidRDefault="00EB1E04" w:rsidP="00A5299E">
      <w:pPr>
        <w:rPr>
          <w:lang w:val="es-MX"/>
        </w:rPr>
      </w:pPr>
    </w:p>
    <w:p w:rsidR="00AF6352" w:rsidRPr="00A5299E" w:rsidRDefault="00BA737A" w:rsidP="00A5299E">
      <w:pPr>
        <w:rPr>
          <w:lang w:val="es-MX"/>
        </w:rPr>
      </w:pPr>
      <w:r w:rsidRPr="00A5299E">
        <w:rPr>
          <w:lang w:val="es-MX"/>
        </w:rPr>
        <w:t>Sala de la Comisi</w:t>
      </w:r>
      <w:r w:rsidR="00A5299E" w:rsidRPr="00A5299E">
        <w:rPr>
          <w:lang w:val="es-MX"/>
        </w:rPr>
        <w:t>ón:</w:t>
      </w:r>
    </w:p>
    <w:p w:rsidR="00B177FE" w:rsidRPr="00A5299E" w:rsidRDefault="00B177FE" w:rsidP="00A5299E">
      <w:pPr>
        <w:rPr>
          <w:lang w:val="es-MX"/>
        </w:rPr>
      </w:pPr>
    </w:p>
    <w:p w:rsidR="00BB5F96" w:rsidRPr="00A5299E" w:rsidRDefault="00BB5F96" w:rsidP="00A5299E">
      <w:pPr>
        <w:rPr>
          <w:lang w:val="es-MX"/>
        </w:rPr>
      </w:pPr>
    </w:p>
    <w:p w:rsidR="00BB5F96" w:rsidRPr="00A5299E" w:rsidRDefault="00BB5F96" w:rsidP="00A5299E">
      <w:pPr>
        <w:rPr>
          <w:lang w:val="es-MX"/>
        </w:rPr>
      </w:pP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348"/>
        <w:gridCol w:w="4348"/>
        <w:gridCol w:w="4348"/>
      </w:tblGrid>
      <w:tr w:rsidR="00BB5F96" w:rsidRPr="00A5299E" w:rsidTr="006D681F">
        <w:trPr>
          <w:trHeight w:val="1602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  <w:r w:rsidRPr="00A5299E">
              <w:t>PAOLA MICHIELOTTO</w:t>
            </w:r>
          </w:p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PRESIDENTA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  <w:r w:rsidRPr="00A5299E">
              <w:t>CLAUDIA  NEIRA</w:t>
            </w:r>
          </w:p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Vicepresidenta 1º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  <w:r w:rsidRPr="00A5299E">
              <w:t>LUCIO LAPEÑA</w:t>
            </w:r>
          </w:p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Vicepresidente 2º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JUAN PABLO ARENAZA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MATÍAS BARROETAVEÑA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rPr>
                <w:lang w:val="es-MX"/>
              </w:rPr>
              <w:t>EUGENIO CASIELLES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rPr>
                <w:lang w:val="es-MX"/>
              </w:rPr>
              <w:t>FACUNDO DEL GAISO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1364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</w:p>
          <w:p w:rsidR="00BB5F96" w:rsidRPr="00A5299E" w:rsidRDefault="00BB5F96" w:rsidP="00A5299E">
            <w:pPr>
              <w:jc w:val="center"/>
            </w:pPr>
          </w:p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PABLO DONATI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</w:p>
          <w:p w:rsidR="00BB5F96" w:rsidRPr="00A5299E" w:rsidRDefault="00BB5F96" w:rsidP="00A5299E">
            <w:pPr>
              <w:jc w:val="center"/>
            </w:pPr>
          </w:p>
          <w:p w:rsidR="00BB5F96" w:rsidRPr="00A5299E" w:rsidRDefault="00BB5F96" w:rsidP="00A5299E">
            <w:pPr>
              <w:jc w:val="center"/>
            </w:pPr>
          </w:p>
          <w:p w:rsidR="00BB5F96" w:rsidRPr="00A5299E" w:rsidRDefault="00BB5F96" w:rsidP="00A5299E">
            <w:pPr>
              <w:jc w:val="center"/>
            </w:pPr>
          </w:p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MARÍA LUISA GONZÁLEZ ESTEVARENA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2161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lastRenderedPageBreak/>
              <w:t>MATÍAS LAMMENS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MATÍAS LOPEZ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2107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  <w:r w:rsidRPr="00A5299E">
              <w:t>RAMIRO MARRA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  <w:r w:rsidRPr="00A5299E">
              <w:t>JUAN PABLO MODARELLI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</w:p>
        </w:tc>
      </w:tr>
      <w:tr w:rsidR="00BB5F96" w:rsidRPr="00A5299E" w:rsidTr="006D681F">
        <w:trPr>
          <w:trHeight w:val="2122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GUSTAVO MOLA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MARÍA FERNANDA MOLLARD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2110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SEBASTIÁN NAGATA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DARÍO NIETO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2126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rPr>
                <w:lang w:val="es-MX"/>
              </w:rPr>
              <w:t>MARÍA DEL PILAR RAMIREZ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t>SERGIO SICILIANO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1831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  <w:r w:rsidRPr="00A5299E">
              <w:rPr>
                <w:lang w:val="es-MX"/>
              </w:rPr>
              <w:t>GUILLERMO SUÁREZ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  <w:r w:rsidRPr="00A5299E">
              <w:t>JUAN MANUEL VALDÉS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lang w:val="es-MX"/>
              </w:rPr>
            </w:pPr>
          </w:p>
        </w:tc>
      </w:tr>
      <w:tr w:rsidR="00BB5F96" w:rsidRPr="00A5299E" w:rsidTr="006D681F">
        <w:trPr>
          <w:trHeight w:val="1843"/>
        </w:trPr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  <w:r w:rsidRPr="00A5299E">
              <w:t>GIMENA VILLAFRUELA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</w:pPr>
            <w:r w:rsidRPr="00A5299E">
              <w:t>FRANCO VITALI</w:t>
            </w:r>
          </w:p>
        </w:tc>
        <w:tc>
          <w:tcPr>
            <w:tcW w:w="4348" w:type="dxa"/>
            <w:vAlign w:val="bottom"/>
          </w:tcPr>
          <w:p w:rsidR="00BB5F96" w:rsidRPr="00A5299E" w:rsidRDefault="00BB5F96" w:rsidP="00A5299E">
            <w:pPr>
              <w:jc w:val="center"/>
              <w:rPr>
                <w:szCs w:val="24"/>
              </w:rPr>
            </w:pPr>
          </w:p>
        </w:tc>
      </w:tr>
    </w:tbl>
    <w:p w:rsidR="00BB5F96" w:rsidRPr="00A5299E" w:rsidRDefault="00BB5F96" w:rsidP="00A5299E">
      <w:pPr>
        <w:rPr>
          <w:lang w:val="es-MX"/>
        </w:rPr>
      </w:pPr>
    </w:p>
    <w:sectPr w:rsidR="00BB5F96" w:rsidRPr="00A5299E" w:rsidSect="008B2897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3B4" w:rsidRDefault="00A363B4">
      <w:r>
        <w:separator/>
      </w:r>
    </w:p>
  </w:endnote>
  <w:endnote w:type="continuationSeparator" w:id="0">
    <w:p w:rsidR="00A363B4" w:rsidRDefault="00A363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B4" w:rsidRPr="00C918DF" w:rsidRDefault="00A363B4">
    <w:pPr>
      <w:pStyle w:val="Piedepgina"/>
      <w:rPr>
        <w:color w:val="333333"/>
        <w:sz w:val="20"/>
      </w:rPr>
    </w:pPr>
    <w:bookmarkStart w:id="1" w:name="Despacho"/>
    <w:bookmarkEnd w:id="1"/>
  </w:p>
  <w:p w:rsidR="00A363B4" w:rsidRPr="00C918DF" w:rsidRDefault="00A363B4">
    <w:pPr>
      <w:pStyle w:val="Piedepgina"/>
      <w:rPr>
        <w:color w:val="333333"/>
        <w:sz w:val="20"/>
      </w:rPr>
    </w:pPr>
    <w:r w:rsidRPr="00C918DF">
      <w:rPr>
        <w:color w:val="333333"/>
        <w:sz w:val="20"/>
      </w:rPr>
      <w:t xml:space="preserve">Último cambio: </w:t>
    </w:r>
    <w:fldSimple w:instr=" SAVEDATE  \* MERGEFORMAT ">
      <w:r w:rsidR="00471254" w:rsidRPr="00471254">
        <w:rPr>
          <w:noProof/>
          <w:color w:val="333333"/>
          <w:sz w:val="20"/>
        </w:rPr>
        <w:t>04/12/2024 13:12:00</w:t>
      </w:r>
    </w:fldSimple>
    <w:r w:rsidRPr="00C918DF">
      <w:rPr>
        <w:color w:val="333333"/>
        <w:sz w:val="20"/>
      </w:rPr>
      <w:t xml:space="preserve">  -  Cantidad de caracteres: </w:t>
    </w:r>
    <w:fldSimple w:instr=" NUMCHARS  \* MERGEFORMAT ">
      <w:r w:rsidR="00471254" w:rsidRPr="00471254">
        <w:rPr>
          <w:noProof/>
          <w:color w:val="333333"/>
          <w:sz w:val="20"/>
        </w:rPr>
        <w:t>3191</w:t>
      </w:r>
    </w:fldSimple>
    <w:r w:rsidRPr="00C918DF">
      <w:rPr>
        <w:color w:val="333333"/>
        <w:sz w:val="20"/>
      </w:rPr>
      <w:t xml:space="preserve"> - Cantidad de palabras: </w:t>
    </w:r>
    <w:fldSimple w:instr=" NUMWORDS  \* MERGEFORMAT ">
      <w:r w:rsidR="00471254" w:rsidRPr="00471254">
        <w:rPr>
          <w:noProof/>
          <w:color w:val="333333"/>
          <w:sz w:val="20"/>
        </w:rPr>
        <w:t>611</w:t>
      </w:r>
    </w:fldSimple>
  </w:p>
  <w:p w:rsidR="00A363B4" w:rsidRPr="00C918DF" w:rsidRDefault="00A363B4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918DF">
      <w:rPr>
        <w:color w:val="333333"/>
        <w:sz w:val="20"/>
      </w:rPr>
      <w:tab/>
      <w:t>Pág.</w:t>
    </w:r>
    <w:r w:rsidRPr="00C918DF">
      <w:rPr>
        <w:color w:val="333333"/>
      </w:rPr>
      <w:t xml:space="preserve"> </w:t>
    </w:r>
    <w:r w:rsidR="003E5600" w:rsidRPr="00C918DF">
      <w:rPr>
        <w:rStyle w:val="Nmerodepgina"/>
        <w:color w:val="333333"/>
      </w:rPr>
      <w:fldChar w:fldCharType="begin"/>
    </w:r>
    <w:r w:rsidRPr="00C918DF">
      <w:rPr>
        <w:rStyle w:val="Nmerodepgina"/>
        <w:color w:val="333333"/>
      </w:rPr>
      <w:instrText xml:space="preserve"> PAGE </w:instrText>
    </w:r>
    <w:r w:rsidR="003E5600" w:rsidRPr="00C918DF">
      <w:rPr>
        <w:rStyle w:val="Nmerodepgina"/>
        <w:color w:val="333333"/>
      </w:rPr>
      <w:fldChar w:fldCharType="separate"/>
    </w:r>
    <w:r w:rsidR="00471254">
      <w:rPr>
        <w:rStyle w:val="Nmerodepgina"/>
        <w:noProof/>
        <w:color w:val="333333"/>
      </w:rPr>
      <w:t>3</w:t>
    </w:r>
    <w:r w:rsidR="003E5600" w:rsidRPr="00C918DF">
      <w:rPr>
        <w:rStyle w:val="Nmerodepgina"/>
        <w:color w:val="333333"/>
      </w:rPr>
      <w:fldChar w:fldCharType="end"/>
    </w:r>
    <w:r w:rsidRPr="00C918DF">
      <w:rPr>
        <w:rStyle w:val="Nmerodepgina"/>
        <w:color w:val="333333"/>
      </w:rPr>
      <w:t>/</w:t>
    </w:r>
    <w:fldSimple w:instr=" NUMPAGES  \* MERGEFORMAT ">
      <w:r w:rsidR="00471254" w:rsidRPr="00471254">
        <w:rPr>
          <w:rStyle w:val="Nmerodepgina"/>
          <w:noProof/>
          <w:color w:val="333333"/>
        </w:rPr>
        <w:t>3</w:t>
      </w:r>
    </w:fldSimple>
    <w:r w:rsidRPr="00C918DF">
      <w:rPr>
        <w:rStyle w:val="Nmerodepgina"/>
        <w:color w:val="333333"/>
      </w:rPr>
      <w:t xml:space="preserve"> </w:t>
    </w:r>
  </w:p>
  <w:p w:rsidR="00A363B4" w:rsidRPr="00C918DF" w:rsidRDefault="00A363B4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3B4" w:rsidRDefault="00A363B4">
      <w:r>
        <w:separator/>
      </w:r>
    </w:p>
  </w:footnote>
  <w:footnote w:type="continuationSeparator" w:id="0">
    <w:p w:rsidR="00A363B4" w:rsidRDefault="00A363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B4" w:rsidRDefault="00A363B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A363B4" w:rsidRPr="0034289F" w:rsidRDefault="00A363B4" w:rsidP="0034289F">
    <w:pPr>
      <w:pStyle w:val="Encabezado"/>
      <w:jc w:val="right"/>
      <w:rPr>
        <w:b/>
        <w:color w:val="000000"/>
        <w:shd w:val="clear" w:color="auto" w:fill="FFFFFF"/>
      </w:rPr>
    </w:pPr>
    <w:r w:rsidRPr="0034289F">
      <w:rPr>
        <w:b/>
        <w:lang w:val="es-MX"/>
      </w:rPr>
      <w:t xml:space="preserve">Expediente Nº </w:t>
    </w:r>
    <w:r w:rsidR="0033117C">
      <w:rPr>
        <w:b/>
        <w:lang w:val="es-MX"/>
      </w:rPr>
      <w:t>3265</w:t>
    </w:r>
    <w:r w:rsidRPr="0034289F">
      <w:rPr>
        <w:b/>
        <w:lang w:val="es-MX"/>
      </w:rPr>
      <w:t>-D-2024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/>
  <w:rsids>
    <w:rsidRoot w:val="000B62F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87867"/>
    <w:rsid w:val="000A1659"/>
    <w:rsid w:val="000B2290"/>
    <w:rsid w:val="000B62F4"/>
    <w:rsid w:val="000D1497"/>
    <w:rsid w:val="000D2860"/>
    <w:rsid w:val="000D5CBB"/>
    <w:rsid w:val="000D6C54"/>
    <w:rsid w:val="000E3949"/>
    <w:rsid w:val="000E4C22"/>
    <w:rsid w:val="000F74CB"/>
    <w:rsid w:val="000F7E30"/>
    <w:rsid w:val="00103C6B"/>
    <w:rsid w:val="00104335"/>
    <w:rsid w:val="00127D10"/>
    <w:rsid w:val="00136787"/>
    <w:rsid w:val="00145948"/>
    <w:rsid w:val="00152FD0"/>
    <w:rsid w:val="00155C7C"/>
    <w:rsid w:val="00160A2A"/>
    <w:rsid w:val="00160E01"/>
    <w:rsid w:val="001614A7"/>
    <w:rsid w:val="00165B3D"/>
    <w:rsid w:val="001836C3"/>
    <w:rsid w:val="0019414B"/>
    <w:rsid w:val="00196319"/>
    <w:rsid w:val="001B0CF3"/>
    <w:rsid w:val="001B1C6E"/>
    <w:rsid w:val="001B770D"/>
    <w:rsid w:val="001C18CC"/>
    <w:rsid w:val="001D480C"/>
    <w:rsid w:val="001E5394"/>
    <w:rsid w:val="001F2924"/>
    <w:rsid w:val="001F3AFD"/>
    <w:rsid w:val="00205802"/>
    <w:rsid w:val="00205DAD"/>
    <w:rsid w:val="00211AF7"/>
    <w:rsid w:val="00223436"/>
    <w:rsid w:val="0023153E"/>
    <w:rsid w:val="002327DE"/>
    <w:rsid w:val="00246DF0"/>
    <w:rsid w:val="002547B3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67FD"/>
    <w:rsid w:val="002F7961"/>
    <w:rsid w:val="00302300"/>
    <w:rsid w:val="00305DD1"/>
    <w:rsid w:val="003145ED"/>
    <w:rsid w:val="00315C77"/>
    <w:rsid w:val="0033117C"/>
    <w:rsid w:val="0033168A"/>
    <w:rsid w:val="00335CD9"/>
    <w:rsid w:val="00340F54"/>
    <w:rsid w:val="003416EF"/>
    <w:rsid w:val="0034289F"/>
    <w:rsid w:val="0035681D"/>
    <w:rsid w:val="003A7311"/>
    <w:rsid w:val="003B471C"/>
    <w:rsid w:val="003B4C08"/>
    <w:rsid w:val="003D10AB"/>
    <w:rsid w:val="003D4000"/>
    <w:rsid w:val="003E5600"/>
    <w:rsid w:val="003F1EFD"/>
    <w:rsid w:val="003F2D5F"/>
    <w:rsid w:val="003F4249"/>
    <w:rsid w:val="00401C75"/>
    <w:rsid w:val="0040761B"/>
    <w:rsid w:val="00415BFA"/>
    <w:rsid w:val="00417476"/>
    <w:rsid w:val="00422C3F"/>
    <w:rsid w:val="00426078"/>
    <w:rsid w:val="004354AC"/>
    <w:rsid w:val="00446E1A"/>
    <w:rsid w:val="00463577"/>
    <w:rsid w:val="00467880"/>
    <w:rsid w:val="00471254"/>
    <w:rsid w:val="004833BC"/>
    <w:rsid w:val="004847CA"/>
    <w:rsid w:val="00487462"/>
    <w:rsid w:val="004B7714"/>
    <w:rsid w:val="004D2D62"/>
    <w:rsid w:val="004D30D5"/>
    <w:rsid w:val="004D438B"/>
    <w:rsid w:val="004E235F"/>
    <w:rsid w:val="004E62F6"/>
    <w:rsid w:val="004F0886"/>
    <w:rsid w:val="004F6AA1"/>
    <w:rsid w:val="0051012E"/>
    <w:rsid w:val="005142E6"/>
    <w:rsid w:val="00517D1D"/>
    <w:rsid w:val="0052104F"/>
    <w:rsid w:val="00522C71"/>
    <w:rsid w:val="00534552"/>
    <w:rsid w:val="00540D49"/>
    <w:rsid w:val="00540E5C"/>
    <w:rsid w:val="00550A79"/>
    <w:rsid w:val="00551DE0"/>
    <w:rsid w:val="0057075F"/>
    <w:rsid w:val="0057409D"/>
    <w:rsid w:val="005769D4"/>
    <w:rsid w:val="00584777"/>
    <w:rsid w:val="00587242"/>
    <w:rsid w:val="005A1232"/>
    <w:rsid w:val="005A2D94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15A6"/>
    <w:rsid w:val="00636BE0"/>
    <w:rsid w:val="0064363E"/>
    <w:rsid w:val="0065711B"/>
    <w:rsid w:val="006656A6"/>
    <w:rsid w:val="00677856"/>
    <w:rsid w:val="006811D6"/>
    <w:rsid w:val="00690392"/>
    <w:rsid w:val="00697F98"/>
    <w:rsid w:val="006A6925"/>
    <w:rsid w:val="006B62B0"/>
    <w:rsid w:val="006C326A"/>
    <w:rsid w:val="006C40E9"/>
    <w:rsid w:val="006D3303"/>
    <w:rsid w:val="006D5CB7"/>
    <w:rsid w:val="006D5E76"/>
    <w:rsid w:val="006D681F"/>
    <w:rsid w:val="006E2753"/>
    <w:rsid w:val="006E3675"/>
    <w:rsid w:val="00705135"/>
    <w:rsid w:val="00706B8E"/>
    <w:rsid w:val="00707576"/>
    <w:rsid w:val="00715AF3"/>
    <w:rsid w:val="00720C1E"/>
    <w:rsid w:val="00734F30"/>
    <w:rsid w:val="007410E7"/>
    <w:rsid w:val="007420D8"/>
    <w:rsid w:val="0074702A"/>
    <w:rsid w:val="007650EC"/>
    <w:rsid w:val="00771B54"/>
    <w:rsid w:val="007728C1"/>
    <w:rsid w:val="00777916"/>
    <w:rsid w:val="00780167"/>
    <w:rsid w:val="00795E19"/>
    <w:rsid w:val="007B07A0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7143"/>
    <w:rsid w:val="007F68A1"/>
    <w:rsid w:val="008019FD"/>
    <w:rsid w:val="008034F8"/>
    <w:rsid w:val="00812683"/>
    <w:rsid w:val="00815B42"/>
    <w:rsid w:val="00817A61"/>
    <w:rsid w:val="00820A3A"/>
    <w:rsid w:val="00827228"/>
    <w:rsid w:val="008433E2"/>
    <w:rsid w:val="00844E54"/>
    <w:rsid w:val="008455DB"/>
    <w:rsid w:val="00846702"/>
    <w:rsid w:val="00850D02"/>
    <w:rsid w:val="008553EB"/>
    <w:rsid w:val="0086333F"/>
    <w:rsid w:val="00870A2D"/>
    <w:rsid w:val="00874E12"/>
    <w:rsid w:val="008844BF"/>
    <w:rsid w:val="0088546A"/>
    <w:rsid w:val="00890C59"/>
    <w:rsid w:val="00890E2F"/>
    <w:rsid w:val="008938E5"/>
    <w:rsid w:val="008B2897"/>
    <w:rsid w:val="008B3BB9"/>
    <w:rsid w:val="008B4536"/>
    <w:rsid w:val="008C4AC3"/>
    <w:rsid w:val="008D0D4E"/>
    <w:rsid w:val="008F00DA"/>
    <w:rsid w:val="00904727"/>
    <w:rsid w:val="00906685"/>
    <w:rsid w:val="00910E0F"/>
    <w:rsid w:val="00914308"/>
    <w:rsid w:val="0091690E"/>
    <w:rsid w:val="0092489B"/>
    <w:rsid w:val="009323F1"/>
    <w:rsid w:val="00937A5E"/>
    <w:rsid w:val="00947238"/>
    <w:rsid w:val="009624FC"/>
    <w:rsid w:val="0096461D"/>
    <w:rsid w:val="009953AF"/>
    <w:rsid w:val="00996E34"/>
    <w:rsid w:val="009A6E2B"/>
    <w:rsid w:val="009B4FAC"/>
    <w:rsid w:val="009C1CF7"/>
    <w:rsid w:val="009C20D3"/>
    <w:rsid w:val="009E3AEA"/>
    <w:rsid w:val="009E5835"/>
    <w:rsid w:val="009F4E01"/>
    <w:rsid w:val="00A02FA7"/>
    <w:rsid w:val="00A04F1A"/>
    <w:rsid w:val="00A050B5"/>
    <w:rsid w:val="00A06A2B"/>
    <w:rsid w:val="00A07090"/>
    <w:rsid w:val="00A11AD7"/>
    <w:rsid w:val="00A11D2C"/>
    <w:rsid w:val="00A1286B"/>
    <w:rsid w:val="00A240CA"/>
    <w:rsid w:val="00A363B4"/>
    <w:rsid w:val="00A37C1D"/>
    <w:rsid w:val="00A40D86"/>
    <w:rsid w:val="00A43208"/>
    <w:rsid w:val="00A47920"/>
    <w:rsid w:val="00A502EF"/>
    <w:rsid w:val="00A5299E"/>
    <w:rsid w:val="00A55E61"/>
    <w:rsid w:val="00A66804"/>
    <w:rsid w:val="00A75EED"/>
    <w:rsid w:val="00A7779B"/>
    <w:rsid w:val="00A864D5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30BA"/>
    <w:rsid w:val="00AE7B01"/>
    <w:rsid w:val="00AF5760"/>
    <w:rsid w:val="00AF6352"/>
    <w:rsid w:val="00B05649"/>
    <w:rsid w:val="00B1723C"/>
    <w:rsid w:val="00B177FE"/>
    <w:rsid w:val="00B264C1"/>
    <w:rsid w:val="00B31B65"/>
    <w:rsid w:val="00B33B8E"/>
    <w:rsid w:val="00B36178"/>
    <w:rsid w:val="00B43143"/>
    <w:rsid w:val="00B4532F"/>
    <w:rsid w:val="00B46232"/>
    <w:rsid w:val="00B85EE2"/>
    <w:rsid w:val="00B874EB"/>
    <w:rsid w:val="00B92AFD"/>
    <w:rsid w:val="00BA737A"/>
    <w:rsid w:val="00BB5F96"/>
    <w:rsid w:val="00BF2B7B"/>
    <w:rsid w:val="00BF71C2"/>
    <w:rsid w:val="00C148FF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18DF"/>
    <w:rsid w:val="00C93FF6"/>
    <w:rsid w:val="00C95B1A"/>
    <w:rsid w:val="00CC20B0"/>
    <w:rsid w:val="00CC63A5"/>
    <w:rsid w:val="00CD3069"/>
    <w:rsid w:val="00CE0618"/>
    <w:rsid w:val="00CE163F"/>
    <w:rsid w:val="00CF0A61"/>
    <w:rsid w:val="00D12715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A6EAC"/>
    <w:rsid w:val="00DC33B4"/>
    <w:rsid w:val="00DD2795"/>
    <w:rsid w:val="00DD4DE2"/>
    <w:rsid w:val="00DD520D"/>
    <w:rsid w:val="00DF0164"/>
    <w:rsid w:val="00DF54AA"/>
    <w:rsid w:val="00E04AB5"/>
    <w:rsid w:val="00E052BB"/>
    <w:rsid w:val="00E07D33"/>
    <w:rsid w:val="00E12909"/>
    <w:rsid w:val="00E12DDE"/>
    <w:rsid w:val="00E143B6"/>
    <w:rsid w:val="00E23558"/>
    <w:rsid w:val="00E3080B"/>
    <w:rsid w:val="00E30CFF"/>
    <w:rsid w:val="00E55186"/>
    <w:rsid w:val="00E615F1"/>
    <w:rsid w:val="00E63146"/>
    <w:rsid w:val="00E64A1D"/>
    <w:rsid w:val="00E74920"/>
    <w:rsid w:val="00E76921"/>
    <w:rsid w:val="00E81EE5"/>
    <w:rsid w:val="00E91F21"/>
    <w:rsid w:val="00EB1E04"/>
    <w:rsid w:val="00EB6956"/>
    <w:rsid w:val="00EE4BDD"/>
    <w:rsid w:val="00EF0D22"/>
    <w:rsid w:val="00EF2466"/>
    <w:rsid w:val="00F00117"/>
    <w:rsid w:val="00F13C69"/>
    <w:rsid w:val="00F25C6A"/>
    <w:rsid w:val="00F33F04"/>
    <w:rsid w:val="00F41DF6"/>
    <w:rsid w:val="00F52245"/>
    <w:rsid w:val="00F5569F"/>
    <w:rsid w:val="00F60308"/>
    <w:rsid w:val="00F640D0"/>
    <w:rsid w:val="00F66416"/>
    <w:rsid w:val="00F75389"/>
    <w:rsid w:val="00F903E8"/>
    <w:rsid w:val="00FA0C8C"/>
    <w:rsid w:val="00FD07F5"/>
    <w:rsid w:val="00FF0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B3D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65B3D"/>
    <w:pPr>
      <w:ind w:left="3686"/>
    </w:pPr>
  </w:style>
  <w:style w:type="paragraph" w:styleId="Encabezado">
    <w:name w:val="header"/>
    <w:basedOn w:val="Normal"/>
    <w:link w:val="EncabezadoCar"/>
    <w:uiPriority w:val="99"/>
    <w:rsid w:val="00165B3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65B3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65B3D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63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6319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1836C3"/>
    <w:rPr>
      <w:rFonts w:asciiTheme="minorHAnsi" w:eastAsiaTheme="minorHAnsi" w:hAnsiTheme="minorHAnsi" w:cstheme="minorBidi"/>
      <w:sz w:val="22"/>
      <w:szCs w:val="22"/>
      <w:lang w:val="es-AR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olnik\AppData\Roaming\Microsoft\Plantillas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1B895-5073-4892-A599-07FAB731E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311</TotalTime>
  <Pages>3</Pages>
  <Words>611</Words>
  <Characters>3191</Characters>
  <Application>Microsoft Office Word</Application>
  <DocSecurity>0</DocSecurity>
  <Lines>118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sorolnik</dc:creator>
  <cp:lastModifiedBy>sorolnik</cp:lastModifiedBy>
  <cp:revision>48</cp:revision>
  <cp:lastPrinted>2024-12-04T16:13:00Z</cp:lastPrinted>
  <dcterms:created xsi:type="dcterms:W3CDTF">2024-09-03T17:36:00Z</dcterms:created>
  <dcterms:modified xsi:type="dcterms:W3CDTF">2024-12-04T16:13:00Z</dcterms:modified>
</cp:coreProperties>
</file>