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C064C" w:rsidRPr="00ED6367" w:rsidRDefault="00ED6367">
      <w:pPr>
        <w:spacing w:before="240" w:after="240" w:line="276" w:lineRule="auto"/>
        <w:jc w:val="center"/>
        <w:rPr>
          <w:rFonts w:ascii="Arial" w:eastAsia="Arial" w:hAnsi="Arial" w:cs="Arial"/>
          <w:b/>
          <w:sz w:val="26"/>
          <w:szCs w:val="26"/>
        </w:rPr>
      </w:pPr>
      <w:r w:rsidRPr="00ED6367">
        <w:rPr>
          <w:rFonts w:ascii="Arial" w:eastAsia="Arial" w:hAnsi="Arial" w:cs="Arial"/>
          <w:b/>
          <w:sz w:val="26"/>
          <w:szCs w:val="26"/>
        </w:rPr>
        <w:t>PROYECTO DE LEY</w:t>
      </w:r>
    </w:p>
    <w:p w14:paraId="00000002" w14:textId="77777777" w:rsidR="006C064C" w:rsidRPr="00ED6367" w:rsidRDefault="006C064C">
      <w:pPr>
        <w:jc w:val="center"/>
        <w:rPr>
          <w:rFonts w:ascii="Arial" w:eastAsia="Times New Roman" w:hAnsi="Arial" w:cs="Arial"/>
          <w:b/>
          <w:sz w:val="26"/>
          <w:szCs w:val="26"/>
        </w:rPr>
      </w:pPr>
    </w:p>
    <w:p w14:paraId="00000003" w14:textId="77777777" w:rsidR="006C064C" w:rsidRPr="00ED6367" w:rsidRDefault="00ED6367">
      <w:pPr>
        <w:jc w:val="both"/>
        <w:rPr>
          <w:rFonts w:ascii="Arial" w:eastAsia="Times New Roman" w:hAnsi="Arial" w:cs="Arial"/>
          <w:b/>
          <w:sz w:val="26"/>
          <w:szCs w:val="26"/>
        </w:rPr>
      </w:pPr>
      <w:bookmarkStart w:id="0" w:name="_heading=h.nuanwrqjmlpo" w:colFirst="0" w:colLast="0"/>
      <w:bookmarkEnd w:id="0"/>
      <w:r w:rsidRPr="00ED6367">
        <w:rPr>
          <w:rFonts w:ascii="Arial" w:eastAsia="Times New Roman" w:hAnsi="Arial" w:cs="Arial"/>
          <w:b/>
          <w:sz w:val="26"/>
          <w:szCs w:val="26"/>
        </w:rPr>
        <w:t>DENOMINACIÓN  "CARLOS B. GONZÁLEZ PECOTCHE" AL PASO BAJO NIVEL DE CALLE GARCÍA LORCA BAJO VÍAS DEL FERROCARRIL SARMIENTO</w:t>
      </w:r>
    </w:p>
    <w:p w14:paraId="00000004" w14:textId="77777777" w:rsidR="006C064C" w:rsidRPr="00ED6367" w:rsidRDefault="00ED6367">
      <w:pPr>
        <w:jc w:val="both"/>
        <w:rPr>
          <w:rFonts w:ascii="Arial" w:eastAsia="Times New Roman" w:hAnsi="Arial" w:cs="Arial"/>
          <w:b/>
          <w:sz w:val="26"/>
          <w:szCs w:val="26"/>
        </w:rPr>
      </w:pPr>
      <w:bookmarkStart w:id="1" w:name="_heading=h.ewwhqpwdmam7" w:colFirst="0" w:colLast="0"/>
      <w:bookmarkEnd w:id="1"/>
      <w:r w:rsidRPr="00ED6367">
        <w:rPr>
          <w:rFonts w:ascii="Arial" w:eastAsia="Times New Roman" w:hAnsi="Arial" w:cs="Arial"/>
          <w:b/>
          <w:sz w:val="26"/>
          <w:szCs w:val="26"/>
        </w:rPr>
        <w:t>Artículo 1°.- Se dispone la denominación como "CARLOS B. GONZÁLEZ PECOTCHE"</w:t>
      </w:r>
      <w:r w:rsidRPr="00ED6367">
        <w:rPr>
          <w:rFonts w:ascii="Arial" w:eastAsia="Times New Roman" w:hAnsi="Arial" w:cs="Arial"/>
          <w:b/>
          <w:sz w:val="26"/>
          <w:szCs w:val="26"/>
        </w:rPr>
        <w:t xml:space="preserve"> al PASO BAJO NIVEL de la calle FEDERICO GARCIA LORCA altura VÍAS DEL FERROCARRIL SARMIENTO</w:t>
      </w:r>
    </w:p>
    <w:p w14:paraId="00000005" w14:textId="77777777" w:rsidR="006C064C" w:rsidRPr="00ED6367" w:rsidRDefault="00ED6367">
      <w:pPr>
        <w:jc w:val="both"/>
        <w:rPr>
          <w:rFonts w:ascii="Arial" w:eastAsia="Times New Roman" w:hAnsi="Arial" w:cs="Arial"/>
          <w:sz w:val="26"/>
          <w:szCs w:val="26"/>
        </w:rPr>
      </w:pPr>
      <w:r w:rsidRPr="00ED6367">
        <w:rPr>
          <w:rFonts w:ascii="Arial" w:eastAsia="Times New Roman" w:hAnsi="Arial" w:cs="Arial"/>
          <w:b/>
          <w:sz w:val="26"/>
          <w:szCs w:val="26"/>
        </w:rPr>
        <w:t>Artículo 2 °.-</w:t>
      </w:r>
      <w:r w:rsidRPr="00ED6367">
        <w:rPr>
          <w:rFonts w:ascii="Arial" w:eastAsia="Times New Roman" w:hAnsi="Arial" w:cs="Arial"/>
          <w:sz w:val="26"/>
          <w:szCs w:val="26"/>
        </w:rPr>
        <w:t xml:space="preserve"> Comuníquese, etc.</w:t>
      </w:r>
    </w:p>
    <w:p w14:paraId="00000006" w14:textId="77777777" w:rsidR="006C064C" w:rsidRPr="00ED6367" w:rsidRDefault="00ED6367">
      <w:pPr>
        <w:jc w:val="both"/>
        <w:rPr>
          <w:rFonts w:ascii="Arial" w:eastAsia="Times New Roman" w:hAnsi="Arial" w:cs="Arial"/>
          <w:sz w:val="26"/>
          <w:szCs w:val="26"/>
        </w:rPr>
      </w:pPr>
      <w:bookmarkStart w:id="2" w:name="_heading=h.lvhtclkt7dyf" w:colFirst="0" w:colLast="0"/>
      <w:bookmarkEnd w:id="2"/>
      <w:r w:rsidRPr="00ED6367">
        <w:rPr>
          <w:rFonts w:ascii="Arial" w:hAnsi="Arial" w:cs="Arial"/>
        </w:rPr>
        <w:br w:type="page"/>
      </w:r>
    </w:p>
    <w:p w14:paraId="00000007" w14:textId="77777777" w:rsidR="006C064C" w:rsidRPr="00ED6367" w:rsidRDefault="00ED6367">
      <w:pPr>
        <w:spacing w:line="360" w:lineRule="auto"/>
        <w:jc w:val="both"/>
        <w:rPr>
          <w:rFonts w:ascii="Arial" w:eastAsia="Times New Roman" w:hAnsi="Arial" w:cs="Arial"/>
          <w:b/>
          <w:sz w:val="26"/>
          <w:szCs w:val="26"/>
        </w:rPr>
      </w:pPr>
      <w:r w:rsidRPr="00ED6367">
        <w:rPr>
          <w:rFonts w:ascii="Arial" w:eastAsia="Times New Roman" w:hAnsi="Arial" w:cs="Arial"/>
          <w:b/>
          <w:sz w:val="26"/>
          <w:szCs w:val="26"/>
        </w:rPr>
        <w:lastRenderedPageBreak/>
        <w:t>FUNDAMENTOS</w:t>
      </w:r>
    </w:p>
    <w:p w14:paraId="00000008" w14:textId="77777777" w:rsidR="006C064C" w:rsidRPr="00ED6367" w:rsidRDefault="00ED6367">
      <w:pPr>
        <w:spacing w:before="240" w:after="240" w:line="36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ED6367">
        <w:rPr>
          <w:rFonts w:ascii="Arial" w:eastAsia="Times New Roman" w:hAnsi="Arial" w:cs="Arial"/>
          <w:sz w:val="26"/>
          <w:szCs w:val="26"/>
        </w:rPr>
        <w:t>El presente proyecto de ley propone denominar “Carlos B. González Pecotche” al paso bajo nivel de la calle Federico G</w:t>
      </w:r>
      <w:r w:rsidRPr="00ED6367">
        <w:rPr>
          <w:rFonts w:ascii="Arial" w:eastAsia="Times New Roman" w:hAnsi="Arial" w:cs="Arial"/>
          <w:sz w:val="26"/>
          <w:szCs w:val="26"/>
        </w:rPr>
        <w:t>arcía Lorca, a la altura de las vías del Ferrocarril Sarmiento, en la Comuna 6 de la Ciudad Autónoma de Buenos Aires. La iniciativa busca rendir homenaje a la figura de este destacado humanista y educador argentino, creador de la Logosofía, nacido en Cabal</w:t>
      </w:r>
      <w:r w:rsidRPr="00ED6367">
        <w:rPr>
          <w:rFonts w:ascii="Arial" w:eastAsia="Times New Roman" w:hAnsi="Arial" w:cs="Arial"/>
          <w:sz w:val="26"/>
          <w:szCs w:val="26"/>
        </w:rPr>
        <w:t xml:space="preserve">lito el 11 de agosto de 1901 en la finca ubicada en la actual calle Federico García Lorca 185, antiguamente denominada Cucha </w:t>
      </w:r>
      <w:proofErr w:type="spellStart"/>
      <w:r w:rsidRPr="00ED6367">
        <w:rPr>
          <w:rFonts w:ascii="Arial" w:eastAsia="Times New Roman" w:hAnsi="Arial" w:cs="Arial"/>
          <w:sz w:val="26"/>
          <w:szCs w:val="26"/>
        </w:rPr>
        <w:t>Cucha</w:t>
      </w:r>
      <w:proofErr w:type="spellEnd"/>
      <w:r w:rsidRPr="00ED6367">
        <w:rPr>
          <w:rFonts w:ascii="Arial" w:eastAsia="Times New Roman" w:hAnsi="Arial" w:cs="Arial"/>
          <w:sz w:val="26"/>
          <w:szCs w:val="26"/>
        </w:rPr>
        <w:t>.</w:t>
      </w:r>
    </w:p>
    <w:p w14:paraId="00000009" w14:textId="77777777" w:rsidR="006C064C" w:rsidRPr="00ED6367" w:rsidRDefault="00ED6367">
      <w:pPr>
        <w:spacing w:before="240" w:after="240" w:line="36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ED6367">
        <w:rPr>
          <w:rFonts w:ascii="Arial" w:eastAsia="Times New Roman" w:hAnsi="Arial" w:cs="Arial"/>
          <w:sz w:val="26"/>
          <w:szCs w:val="26"/>
        </w:rPr>
        <w:t xml:space="preserve">En el marco del Plan Urbano Ambiental y del programa “Ciudad sin Barreras”, se encuentra en construcción un paso bajo nivel </w:t>
      </w:r>
      <w:r w:rsidRPr="00ED6367">
        <w:rPr>
          <w:rFonts w:ascii="Arial" w:eastAsia="Times New Roman" w:hAnsi="Arial" w:cs="Arial"/>
          <w:sz w:val="26"/>
          <w:szCs w:val="26"/>
        </w:rPr>
        <w:t>en la calle Federico García Lorca entre Yerbal y Bogotá. En la superficie contigua a la obra se ubica la finca que fuera casa natal de González Pecotche, actualmente destinada al funcionamiento de un colegio y bajo custodia del Club Ferrocarril Oeste. La d</w:t>
      </w:r>
      <w:r w:rsidRPr="00ED6367">
        <w:rPr>
          <w:rFonts w:ascii="Arial" w:eastAsia="Times New Roman" w:hAnsi="Arial" w:cs="Arial"/>
          <w:sz w:val="26"/>
          <w:szCs w:val="26"/>
        </w:rPr>
        <w:t>enominación aquí propuesta se orienta a homenajear al creador de la Logosofía y dar realce a su persona en el barrio que lo vio nacer, transformándose en un hito cultural para Caballito y para la Ciudad en su conjunto.</w:t>
      </w:r>
    </w:p>
    <w:p w14:paraId="0000000A" w14:textId="77777777" w:rsidR="006C064C" w:rsidRPr="00ED6367" w:rsidRDefault="00ED6367">
      <w:pPr>
        <w:spacing w:before="240" w:after="240" w:line="36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ED6367">
        <w:rPr>
          <w:rFonts w:ascii="Arial" w:eastAsia="Times New Roman" w:hAnsi="Arial" w:cs="Arial"/>
          <w:sz w:val="26"/>
          <w:szCs w:val="26"/>
        </w:rPr>
        <w:t>Carlos Bernardo González Pecotche ded</w:t>
      </w:r>
      <w:r w:rsidRPr="00ED6367">
        <w:rPr>
          <w:rFonts w:ascii="Arial" w:eastAsia="Times New Roman" w:hAnsi="Arial" w:cs="Arial"/>
          <w:sz w:val="26"/>
          <w:szCs w:val="26"/>
        </w:rPr>
        <w:t xml:space="preserve">icó su vida a trascender las barreras de la limitación humana en todos los órdenes, promoviendo el culto al conocimiento, la verdad y la superación integral de la persona. Su obra se tradujo en la creación de una ciencia original, la Logosofía, presentada </w:t>
      </w:r>
      <w:r w:rsidRPr="00ED6367">
        <w:rPr>
          <w:rFonts w:ascii="Arial" w:eastAsia="Times New Roman" w:hAnsi="Arial" w:cs="Arial"/>
          <w:sz w:val="26"/>
          <w:szCs w:val="26"/>
        </w:rPr>
        <w:t>por primera vez en 1930 con la inauguración en Córdoba de la primera sede de su escuela de pensamiento. Posteriormente fundó nuevas sedes en Rosario, Montevideo, Buenos Aires y varias ciudades de Brasil. En 1939 fijó su residencia definitiva en Buenos Aire</w:t>
      </w:r>
      <w:r w:rsidRPr="00ED6367">
        <w:rPr>
          <w:rFonts w:ascii="Arial" w:eastAsia="Times New Roman" w:hAnsi="Arial" w:cs="Arial"/>
          <w:sz w:val="26"/>
          <w:szCs w:val="26"/>
        </w:rPr>
        <w:t xml:space="preserve">s y en 1941 </w:t>
      </w:r>
      <w:proofErr w:type="gramStart"/>
      <w:r w:rsidRPr="00ED6367">
        <w:rPr>
          <w:rFonts w:ascii="Arial" w:eastAsia="Times New Roman" w:hAnsi="Arial" w:cs="Arial"/>
          <w:sz w:val="26"/>
          <w:szCs w:val="26"/>
        </w:rPr>
        <w:t>publicó</w:t>
      </w:r>
      <w:proofErr w:type="gramEnd"/>
      <w:r w:rsidRPr="00ED6367">
        <w:rPr>
          <w:rFonts w:ascii="Arial" w:eastAsia="Times New Roman" w:hAnsi="Arial" w:cs="Arial"/>
          <w:sz w:val="26"/>
          <w:szCs w:val="26"/>
        </w:rPr>
        <w:t xml:space="preserve"> la revista mensual </w:t>
      </w:r>
      <w:r w:rsidRPr="00ED6367">
        <w:rPr>
          <w:rFonts w:ascii="Arial" w:eastAsia="Times New Roman" w:hAnsi="Arial" w:cs="Arial"/>
          <w:i/>
          <w:sz w:val="26"/>
          <w:szCs w:val="26"/>
        </w:rPr>
        <w:t>Logosofía</w:t>
      </w:r>
      <w:r w:rsidRPr="00ED6367">
        <w:rPr>
          <w:rFonts w:ascii="Arial" w:eastAsia="Times New Roman" w:hAnsi="Arial" w:cs="Arial"/>
          <w:sz w:val="26"/>
          <w:szCs w:val="26"/>
        </w:rPr>
        <w:t xml:space="preserve">, que circuló hasta 1947. Su impulso creador lo llevó también a organizar en Montevideo el primer Congreso Internacional de Logosofía en 1960 y a promover la creación de las primeras escuelas primarias donde </w:t>
      </w:r>
      <w:r w:rsidRPr="00ED6367">
        <w:rPr>
          <w:rFonts w:ascii="Arial" w:eastAsia="Times New Roman" w:hAnsi="Arial" w:cs="Arial"/>
          <w:sz w:val="26"/>
          <w:szCs w:val="26"/>
        </w:rPr>
        <w:t xml:space="preserve">se aplicó la pedagogía </w:t>
      </w:r>
      <w:proofErr w:type="spellStart"/>
      <w:r w:rsidRPr="00ED6367">
        <w:rPr>
          <w:rFonts w:ascii="Arial" w:eastAsia="Times New Roman" w:hAnsi="Arial" w:cs="Arial"/>
          <w:sz w:val="26"/>
          <w:szCs w:val="26"/>
        </w:rPr>
        <w:t>logosófica</w:t>
      </w:r>
      <w:proofErr w:type="spellEnd"/>
      <w:r w:rsidRPr="00ED6367">
        <w:rPr>
          <w:rFonts w:ascii="Arial" w:eastAsia="Times New Roman" w:hAnsi="Arial" w:cs="Arial"/>
          <w:sz w:val="26"/>
          <w:szCs w:val="26"/>
        </w:rPr>
        <w:t>, modelo educativo que hoy se encuentra vigente en distintas instituciones de Argentina, Uruguay y Brasil.</w:t>
      </w:r>
    </w:p>
    <w:p w14:paraId="0000000B" w14:textId="77777777" w:rsidR="006C064C" w:rsidRPr="00ED6367" w:rsidRDefault="00ED6367">
      <w:pPr>
        <w:spacing w:before="240" w:after="240" w:line="36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ED6367">
        <w:rPr>
          <w:rFonts w:ascii="Arial" w:eastAsia="Times New Roman" w:hAnsi="Arial" w:cs="Arial"/>
          <w:sz w:val="26"/>
          <w:szCs w:val="26"/>
        </w:rPr>
        <w:t>Autor de más de cuarenta volúmenes y más de mil quinientas conferencias y clases registradas, González Pecotche dejó</w:t>
      </w:r>
      <w:r w:rsidRPr="00ED6367">
        <w:rPr>
          <w:rFonts w:ascii="Arial" w:eastAsia="Times New Roman" w:hAnsi="Arial" w:cs="Arial"/>
          <w:sz w:val="26"/>
          <w:szCs w:val="26"/>
        </w:rPr>
        <w:t xml:space="preserve"> un legado intelectual y pedagógico que continúa vigente. Falleció en Buenos Aires el 4 de abril de 1963, a los 61 años de edad, pero su obra sigue proyectándose a través de </w:t>
      </w:r>
      <w:r w:rsidRPr="00ED6367">
        <w:rPr>
          <w:rFonts w:ascii="Arial" w:eastAsia="Times New Roman" w:hAnsi="Arial" w:cs="Arial"/>
          <w:sz w:val="26"/>
          <w:szCs w:val="26"/>
        </w:rPr>
        <w:lastRenderedPageBreak/>
        <w:t>la Fundación Logosófica</w:t>
      </w:r>
      <w:bookmarkStart w:id="3" w:name="_GoBack"/>
      <w:bookmarkEnd w:id="3"/>
      <w:r w:rsidRPr="00ED6367">
        <w:rPr>
          <w:rFonts w:ascii="Arial" w:eastAsia="Times New Roman" w:hAnsi="Arial" w:cs="Arial"/>
          <w:sz w:val="26"/>
          <w:szCs w:val="26"/>
        </w:rPr>
        <w:t>, que hoy cuenta con sedes en treinta países y con una comu</w:t>
      </w:r>
      <w:r w:rsidRPr="00ED6367">
        <w:rPr>
          <w:rFonts w:ascii="Arial" w:eastAsia="Times New Roman" w:hAnsi="Arial" w:cs="Arial"/>
          <w:sz w:val="26"/>
          <w:szCs w:val="26"/>
        </w:rPr>
        <w:t>nidad internacional de estudiantes y cultores de su pensamiento.</w:t>
      </w:r>
    </w:p>
    <w:p w14:paraId="0000000C" w14:textId="77777777" w:rsidR="006C064C" w:rsidRPr="00ED6367" w:rsidRDefault="00ED6367">
      <w:pPr>
        <w:spacing w:before="240" w:after="240" w:line="36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ED6367">
        <w:rPr>
          <w:rFonts w:ascii="Arial" w:eastAsia="Times New Roman" w:hAnsi="Arial" w:cs="Arial"/>
          <w:sz w:val="26"/>
          <w:szCs w:val="26"/>
        </w:rPr>
        <w:t>Nombrar al paso bajo nivel de la calle Federico García Lorca con el nombre de Carlos B. González Pecotche significa reconocer a un pensador argentino de proyección universal, estrechamente vi</w:t>
      </w:r>
      <w:r w:rsidRPr="00ED6367">
        <w:rPr>
          <w:rFonts w:ascii="Arial" w:eastAsia="Times New Roman" w:hAnsi="Arial" w:cs="Arial"/>
          <w:sz w:val="26"/>
          <w:szCs w:val="26"/>
        </w:rPr>
        <w:t>nculado con la historia y la identidad del barrio de Caballito. Al mismo tiempo, implica reforzar la memoria cultural de la Ciudad y ofrecer un nuevo punto de referencia para todos aquellos que se acercan a la Logosofía en busca de conocimiento y superació</w:t>
      </w:r>
      <w:r w:rsidRPr="00ED6367">
        <w:rPr>
          <w:rFonts w:ascii="Arial" w:eastAsia="Times New Roman" w:hAnsi="Arial" w:cs="Arial"/>
          <w:sz w:val="26"/>
          <w:szCs w:val="26"/>
        </w:rPr>
        <w:t>n.</w:t>
      </w:r>
    </w:p>
    <w:p w14:paraId="0000000D" w14:textId="77777777" w:rsidR="006C064C" w:rsidRPr="00ED6367" w:rsidRDefault="00ED6367">
      <w:pPr>
        <w:spacing w:before="240" w:after="240" w:line="36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ED6367">
        <w:rPr>
          <w:rFonts w:ascii="Arial" w:eastAsia="Times New Roman" w:hAnsi="Arial" w:cs="Arial"/>
          <w:sz w:val="26"/>
          <w:szCs w:val="26"/>
        </w:rPr>
        <w:t>Por todo lo expuesto, solicito a mis pares el acompañamiento para la sanción del presente proyecto de ley.</w:t>
      </w:r>
    </w:p>
    <w:p w14:paraId="0000000E" w14:textId="77777777" w:rsidR="006C064C" w:rsidRDefault="006C064C">
      <w:pPr>
        <w:rPr>
          <w:rFonts w:ascii="Times New Roman" w:eastAsia="Times New Roman" w:hAnsi="Times New Roman" w:cs="Times New Roman"/>
        </w:rPr>
      </w:pPr>
    </w:p>
    <w:sectPr w:rsidR="006C064C">
      <w:pgSz w:w="12240" w:h="20160"/>
      <w:pgMar w:top="1418" w:right="1701" w:bottom="1418" w:left="1701" w:header="709" w:footer="851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C064C"/>
    <w:rsid w:val="006C064C"/>
    <w:rsid w:val="00ED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Textodeglobo">
    <w:name w:val="Balloon Text"/>
    <w:basedOn w:val="Normal"/>
    <w:link w:val="TextodegloboCar"/>
    <w:uiPriority w:val="99"/>
    <w:semiHidden/>
    <w:unhideWhenUsed/>
    <w:rsid w:val="00087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BC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Textodeglobo">
    <w:name w:val="Balloon Text"/>
    <w:basedOn w:val="Normal"/>
    <w:link w:val="TextodegloboCar"/>
    <w:uiPriority w:val="99"/>
    <w:semiHidden/>
    <w:unhideWhenUsed/>
    <w:rsid w:val="00087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BC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Re6uyzbhVZn8CVhqaBY0M6rT/A==">CgMxLjAyDmgubnVhbndycWptbHBvMg5oLmV3d2hxcHdkbWFtNzIOaC5sdmh0Y2xrdDdkeWY4AHIhMWpUT1djdGJ1U1lyLWV4T2VZMXRpSHpDc3J1b2JlcS13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522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Romano</dc:creator>
  <cp:lastModifiedBy>Cari</cp:lastModifiedBy>
  <cp:revision>2</cp:revision>
  <dcterms:created xsi:type="dcterms:W3CDTF">2025-09-03T17:15:00Z</dcterms:created>
  <dcterms:modified xsi:type="dcterms:W3CDTF">2025-09-10T16:13:00Z</dcterms:modified>
</cp:coreProperties>
</file>