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042" w:rsidRPr="000A6042" w:rsidRDefault="000A6042" w:rsidP="00081FFF">
      <w:pPr>
        <w:rPr>
          <w:lang w:val="es-MX"/>
        </w:rPr>
      </w:pPr>
    </w:p>
    <w:p w:rsidR="000A6042" w:rsidRPr="000A6042" w:rsidRDefault="000A6042" w:rsidP="00081FFF">
      <w:pPr>
        <w:rPr>
          <w:lang w:val="es-MX"/>
        </w:rPr>
      </w:pPr>
    </w:p>
    <w:p w:rsidR="000A6042" w:rsidRPr="000A6042" w:rsidRDefault="000A6042" w:rsidP="00081FFF">
      <w:pPr>
        <w:rPr>
          <w:lang w:val="es-MX"/>
        </w:rPr>
      </w:pPr>
      <w:r w:rsidRPr="000A6042">
        <w:rPr>
          <w:lang w:val="es-MX"/>
        </w:rPr>
        <w:t>Legislatura de la Ciudad Autónoma de Buenos Aires</w:t>
      </w:r>
    </w:p>
    <w:p w:rsidR="000A6042" w:rsidRPr="000A6042" w:rsidRDefault="000A6042" w:rsidP="00081FFF">
      <w:pPr>
        <w:rPr>
          <w:lang w:val="es-MX"/>
        </w:rPr>
      </w:pPr>
    </w:p>
    <w:p w:rsidR="000A6042" w:rsidRPr="00B54226" w:rsidRDefault="000A6042" w:rsidP="00081FFF">
      <w:pPr>
        <w:rPr>
          <w:szCs w:val="24"/>
          <w:lang w:val="es-MX"/>
        </w:rPr>
      </w:pPr>
      <w:r w:rsidRPr="00B54226">
        <w:rPr>
          <w:szCs w:val="24"/>
          <w:lang w:val="es-MX"/>
        </w:rPr>
        <w:t xml:space="preserve">Visto: el expediente Nº </w:t>
      </w:r>
      <w:r w:rsidR="006B7E2D" w:rsidRPr="00B54226">
        <w:rPr>
          <w:szCs w:val="24"/>
          <w:lang w:val="es-MX"/>
        </w:rPr>
        <w:t>1</w:t>
      </w:r>
      <w:r w:rsidR="00B54226" w:rsidRPr="00B54226">
        <w:rPr>
          <w:szCs w:val="24"/>
          <w:lang w:val="es-MX"/>
        </w:rPr>
        <w:t>316</w:t>
      </w:r>
      <w:r w:rsidR="001972CE" w:rsidRPr="00B54226">
        <w:rPr>
          <w:szCs w:val="24"/>
          <w:lang w:val="es-MX"/>
        </w:rPr>
        <w:t>-</w:t>
      </w:r>
      <w:r w:rsidR="006B7E2D" w:rsidRPr="00B54226">
        <w:rPr>
          <w:szCs w:val="24"/>
          <w:lang w:val="es-MX"/>
        </w:rPr>
        <w:t>D-202</w:t>
      </w:r>
      <w:r w:rsidR="00B54226" w:rsidRPr="00B54226">
        <w:rPr>
          <w:szCs w:val="24"/>
          <w:lang w:val="es-MX"/>
        </w:rPr>
        <w:t>4</w:t>
      </w:r>
      <w:r w:rsidRPr="00B54226">
        <w:rPr>
          <w:szCs w:val="24"/>
          <w:lang w:val="es-MX"/>
        </w:rPr>
        <w:t xml:space="preserve">, de </w:t>
      </w:r>
      <w:r w:rsidR="0048127C" w:rsidRPr="00B54226">
        <w:rPr>
          <w:szCs w:val="24"/>
          <w:lang w:val="es-MX"/>
        </w:rPr>
        <w:t>Ley</w:t>
      </w:r>
      <w:r w:rsidR="00F267A8" w:rsidRPr="00B54226">
        <w:rPr>
          <w:szCs w:val="24"/>
          <w:lang w:val="es-MX"/>
        </w:rPr>
        <w:t>, de autoría de</w:t>
      </w:r>
      <w:r w:rsidR="00BD563C" w:rsidRPr="00B54226">
        <w:rPr>
          <w:szCs w:val="24"/>
          <w:lang w:val="es-MX"/>
        </w:rPr>
        <w:t xml:space="preserve"> </w:t>
      </w:r>
      <w:r w:rsidR="00F267A8" w:rsidRPr="00B54226">
        <w:rPr>
          <w:szCs w:val="24"/>
          <w:lang w:val="es-MX"/>
        </w:rPr>
        <w:t>l</w:t>
      </w:r>
      <w:r w:rsidR="00BD563C" w:rsidRPr="00B54226">
        <w:rPr>
          <w:szCs w:val="24"/>
          <w:lang w:val="es-MX"/>
        </w:rPr>
        <w:t>a</w:t>
      </w:r>
      <w:r w:rsidRPr="00B54226">
        <w:rPr>
          <w:szCs w:val="24"/>
          <w:lang w:val="es-MX"/>
        </w:rPr>
        <w:t xml:space="preserve"> señor</w:t>
      </w:r>
      <w:r w:rsidR="00BD563C" w:rsidRPr="00B54226">
        <w:rPr>
          <w:szCs w:val="24"/>
          <w:lang w:val="es-MX"/>
        </w:rPr>
        <w:t xml:space="preserve">a Diputada </w:t>
      </w:r>
      <w:r w:rsidRPr="00B54226">
        <w:rPr>
          <w:szCs w:val="24"/>
          <w:lang w:val="es-MX"/>
        </w:rPr>
        <w:t xml:space="preserve"> </w:t>
      </w:r>
      <w:r w:rsidR="00BD563C" w:rsidRPr="00B54226">
        <w:rPr>
          <w:szCs w:val="24"/>
          <w:lang w:val="es-MX"/>
        </w:rPr>
        <w:t>Maia Daer y coautoría de los</w:t>
      </w:r>
      <w:r w:rsidR="0048127C" w:rsidRPr="00B54226">
        <w:rPr>
          <w:szCs w:val="24"/>
          <w:lang w:val="es-MX"/>
        </w:rPr>
        <w:t xml:space="preserve"> </w:t>
      </w:r>
      <w:r w:rsidR="00BD563C" w:rsidRPr="00B54226">
        <w:rPr>
          <w:szCs w:val="24"/>
          <w:lang w:val="es-MX"/>
        </w:rPr>
        <w:t xml:space="preserve">señores Diputados Claudio Ferreño, Alejandro Grillo, Andrés La Blunda y </w:t>
      </w:r>
      <w:r w:rsidR="00B54226" w:rsidRPr="00B54226">
        <w:rPr>
          <w:szCs w:val="24"/>
          <w:lang w:val="es-MX"/>
        </w:rPr>
        <w:t>de la señora Diputada Claudia Neira</w:t>
      </w:r>
      <w:r w:rsidR="00BD563C" w:rsidRPr="00B54226">
        <w:rPr>
          <w:szCs w:val="24"/>
          <w:lang w:val="es-MX"/>
        </w:rPr>
        <w:t xml:space="preserve"> por el que propicia la </w:t>
      </w:r>
      <w:r w:rsidR="00B54226" w:rsidRPr="00B54226">
        <w:rPr>
          <w:szCs w:val="24"/>
          <w:lang w:val="es-MX"/>
        </w:rPr>
        <w:t>o</w:t>
      </w:r>
      <w:r w:rsidR="00B54226" w:rsidRPr="00B54226">
        <w:rPr>
          <w:color w:val="222222"/>
          <w:szCs w:val="24"/>
          <w:shd w:val="clear" w:color="auto" w:fill="FFFFFF"/>
          <w:lang w:val="es-ES"/>
        </w:rPr>
        <w:t>bligatoriedad de exhibición de carteleria sugiriendo la importancia de evitar todo tipo de presión de los padres, madres y tutores sobre los niños, niñas y adolescentes que desarrollan la práctica de un deporte</w:t>
      </w:r>
      <w:r w:rsidR="00B54226">
        <w:rPr>
          <w:color w:val="222222"/>
          <w:szCs w:val="24"/>
          <w:shd w:val="clear" w:color="auto" w:fill="FFFFFF"/>
          <w:lang w:val="es-ES"/>
        </w:rPr>
        <w:t xml:space="preserve"> </w:t>
      </w:r>
      <w:r w:rsidR="0048127C" w:rsidRPr="00B54226">
        <w:rPr>
          <w:szCs w:val="24"/>
          <w:lang w:val="es-MX"/>
        </w:rPr>
        <w:t xml:space="preserve">y </w:t>
      </w:r>
      <w:r w:rsidRPr="00B54226">
        <w:rPr>
          <w:szCs w:val="24"/>
          <w:lang w:val="es-MX"/>
        </w:rPr>
        <w:t>;</w:t>
      </w:r>
    </w:p>
    <w:p w:rsidR="000A6042" w:rsidRPr="000A6042" w:rsidRDefault="000A6042" w:rsidP="00081FFF">
      <w:pPr>
        <w:rPr>
          <w:lang w:val="es-MX"/>
        </w:rPr>
      </w:pPr>
    </w:p>
    <w:p w:rsidR="000A6042" w:rsidRDefault="000A6042" w:rsidP="00081FFF">
      <w:pPr>
        <w:rPr>
          <w:lang w:val="es-MX"/>
        </w:rPr>
      </w:pPr>
      <w:r w:rsidRPr="000A6042">
        <w:rPr>
          <w:lang w:val="es-MX"/>
        </w:rPr>
        <w:t>Considerando:</w:t>
      </w:r>
    </w:p>
    <w:p w:rsidR="001972CE" w:rsidRDefault="001972CE" w:rsidP="00081FFF">
      <w:pPr>
        <w:rPr>
          <w:lang w:val="es-MX"/>
        </w:rPr>
      </w:pPr>
    </w:p>
    <w:p w:rsidR="00C24618" w:rsidRDefault="00C24618" w:rsidP="00773FA4">
      <w:pPr>
        <w:pStyle w:val="Default"/>
        <w:ind w:firstLine="708"/>
        <w:jc w:val="both"/>
      </w:pPr>
      <w:r>
        <w:t>Que la presente iniciativa</w:t>
      </w:r>
      <w:r w:rsidR="00B54226">
        <w:t xml:space="preserve"> tiene por </w:t>
      </w:r>
      <w:r>
        <w:t>objeto</w:t>
      </w:r>
      <w:r w:rsidR="00B54226">
        <w:t xml:space="preserve"> contribuir a la concientización sobre la importancia de evitar todo tipo de presión en niños, niñas y adolescentes durante la práctica de actividades deportivas. “Si los padres presionan, los niños pueden tener estrés y puede repercutir en su salud mental”, explica David Peris del Campo, doctor en Psicología y Presidente de la Federación Española de Psicología del Deporte. “Dar la sensación de que hay que hacer más para ser mejor y no es así.” Peris del Campo coincide con las conclusiones del estudio y añade que, ante estas situaciones de presión, “años más tarde, cuando los niños tienen poder de decisión, quieren abandonar el de</w:t>
      </w:r>
      <w:r>
        <w:t>porte”;</w:t>
      </w:r>
    </w:p>
    <w:p w:rsidR="00C24618" w:rsidRDefault="00C24618" w:rsidP="00773FA4">
      <w:pPr>
        <w:pStyle w:val="Default"/>
        <w:ind w:firstLine="708"/>
        <w:jc w:val="both"/>
      </w:pPr>
    </w:p>
    <w:p w:rsidR="00C24618" w:rsidRDefault="00C24618" w:rsidP="00773FA4">
      <w:pPr>
        <w:pStyle w:val="Default"/>
        <w:ind w:firstLine="708"/>
        <w:jc w:val="both"/>
      </w:pPr>
      <w:r>
        <w:t>Que b</w:t>
      </w:r>
      <w:r w:rsidR="00B54226">
        <w:t>ien sabemos del carácter lúdico, libre, voluntario y fraterno de la práctica del deporte de niños, niñas y adolescentes, quienes a través de él refuerzan y adquieren valores como la constancia, el esfuerzo, la amistad, el compañerismo y el respeto</w:t>
      </w:r>
      <w:r>
        <w:t>;</w:t>
      </w:r>
    </w:p>
    <w:p w:rsidR="00C24618" w:rsidRDefault="00C24618" w:rsidP="00773FA4">
      <w:pPr>
        <w:pStyle w:val="Default"/>
        <w:ind w:firstLine="708"/>
        <w:jc w:val="both"/>
      </w:pPr>
    </w:p>
    <w:p w:rsidR="00C24618" w:rsidRDefault="00C24618" w:rsidP="00773FA4">
      <w:pPr>
        <w:pStyle w:val="Default"/>
        <w:ind w:firstLine="708"/>
        <w:jc w:val="both"/>
      </w:pPr>
      <w:r>
        <w:t>Que s</w:t>
      </w:r>
      <w:r w:rsidR="00B54226">
        <w:t>in embargo, asistimos muy a menudo a lamentables hechos no propios de la práctica del deporte sino provenientes de su entorno más inmediato, propiciados por padres y/o madres y/o tutores que, en claro desprecio el espíritu y el valor deportivo actúan y se manifiestan con vehemencia, órdenes, gritos, gesticulaciones, discusiones, desautorizaciones con y para los entrenadores o into</w:t>
      </w:r>
      <w:r>
        <w:t>lerancia al error, entre otras;</w:t>
      </w:r>
    </w:p>
    <w:p w:rsidR="00C24618" w:rsidRDefault="00C24618" w:rsidP="00773FA4">
      <w:pPr>
        <w:pStyle w:val="Default"/>
        <w:ind w:firstLine="708"/>
        <w:jc w:val="both"/>
      </w:pPr>
    </w:p>
    <w:p w:rsidR="00C24618" w:rsidRDefault="00C24618" w:rsidP="00773FA4">
      <w:pPr>
        <w:pStyle w:val="Default"/>
        <w:ind w:firstLine="708"/>
        <w:jc w:val="both"/>
      </w:pPr>
      <w:r>
        <w:t>Que n</w:t>
      </w:r>
      <w:r w:rsidR="00B54226">
        <w:t>o es menor destacar que estos episodios de presión desembocan muchas veces en el abandono del deporte a temprana edad por parte de los meno</w:t>
      </w:r>
      <w:r>
        <w:t>res, las menores y los jóvenes;</w:t>
      </w:r>
    </w:p>
    <w:p w:rsidR="00C24618" w:rsidRDefault="00C24618" w:rsidP="00773FA4">
      <w:pPr>
        <w:pStyle w:val="Default"/>
        <w:ind w:firstLine="708"/>
        <w:jc w:val="both"/>
      </w:pPr>
    </w:p>
    <w:p w:rsidR="00C24618" w:rsidRDefault="00C24618" w:rsidP="00773FA4">
      <w:pPr>
        <w:pStyle w:val="Default"/>
        <w:ind w:firstLine="708"/>
        <w:jc w:val="both"/>
      </w:pPr>
      <w:r>
        <w:t>Que e</w:t>
      </w:r>
      <w:r w:rsidR="00B54226">
        <w:t xml:space="preserve">n este sentido, el especialista Mariano Parisi, Magíster en Psicología de la Actividad Física y el Deporte, advierte que “la excesiva presión de los padres y los entrenadores es un motivo de abandono en el deporte infantil” siendo su desencadenante “un excesivo énfasis en la competición y no en lograr un delicado equilibrio entre la diversión, el aprendizaje y el resultado”. Mientras que también advierte que “el gran riesgo del deporte infantil es reproducir miméticamente el </w:t>
      </w:r>
      <w:r>
        <w:t>modelo del deporte profesional;</w:t>
      </w:r>
    </w:p>
    <w:p w:rsidR="00C24618" w:rsidRDefault="00C24618" w:rsidP="00773FA4">
      <w:pPr>
        <w:pStyle w:val="Default"/>
        <w:ind w:firstLine="708"/>
        <w:jc w:val="both"/>
      </w:pPr>
    </w:p>
    <w:p w:rsidR="00C24618" w:rsidRDefault="00C24618" w:rsidP="00773FA4">
      <w:pPr>
        <w:pStyle w:val="Default"/>
        <w:ind w:firstLine="708"/>
        <w:jc w:val="both"/>
      </w:pPr>
      <w:r>
        <w:t>Que e</w:t>
      </w:r>
      <w:r w:rsidR="00B54226">
        <w:t>l deporte infantil es otra cosa, requiere de otros entrenadores. El deporte puede ser un lugar maravilloso, educativo y preventivo, pero también puede ser un lugar en el que se p</w:t>
      </w:r>
      <w:r>
        <w:t>uedan observar cosas horribles. Que p</w:t>
      </w:r>
      <w:r w:rsidR="00B54226">
        <w:t>ue</w:t>
      </w:r>
      <w:r>
        <w:t>de ser estresante y perjudicial;</w:t>
      </w:r>
    </w:p>
    <w:p w:rsidR="00C24618" w:rsidRDefault="00C24618" w:rsidP="00773FA4">
      <w:pPr>
        <w:pStyle w:val="Default"/>
        <w:ind w:firstLine="708"/>
        <w:jc w:val="both"/>
      </w:pPr>
    </w:p>
    <w:p w:rsidR="00C24618" w:rsidRDefault="00C24618" w:rsidP="00773FA4">
      <w:pPr>
        <w:pStyle w:val="Default"/>
        <w:ind w:firstLine="708"/>
        <w:jc w:val="both"/>
      </w:pPr>
      <w:r>
        <w:t>Que e</w:t>
      </w:r>
      <w:r w:rsidR="00B54226">
        <w:t>n relación a est</w:t>
      </w:r>
      <w:r>
        <w:t>a</w:t>
      </w:r>
      <w:r w:rsidR="00B54226">
        <w:t xml:space="preserve"> </w:t>
      </w:r>
      <w:r>
        <w:t>iniciativa</w:t>
      </w:r>
      <w:r w:rsidR="00B54226">
        <w:t xml:space="preserve"> que aquí </w:t>
      </w:r>
      <w:r>
        <w:t xml:space="preserve">se </w:t>
      </w:r>
      <w:r w:rsidR="00B54226">
        <w:t>pone</w:t>
      </w:r>
      <w:r>
        <w:t xml:space="preserve"> </w:t>
      </w:r>
      <w:r w:rsidR="00B54226">
        <w:t xml:space="preserve"> a consideración, </w:t>
      </w:r>
      <w:r>
        <w:t>se debe</w:t>
      </w:r>
      <w:r w:rsidR="00B54226">
        <w:t xml:space="preserve"> decir que esta problemática es de carácter global. A modo de ejemplo, en distintos clubes y entidades deportivas de España, ya se han llevado a cabo campañas de co</w:t>
      </w:r>
      <w:r>
        <w:t>ncientización sobre la materia;</w:t>
      </w:r>
    </w:p>
    <w:p w:rsidR="00C24618" w:rsidRDefault="00C24618" w:rsidP="00773FA4">
      <w:pPr>
        <w:pStyle w:val="Default"/>
        <w:ind w:firstLine="708"/>
        <w:jc w:val="both"/>
      </w:pPr>
    </w:p>
    <w:p w:rsidR="00C24618" w:rsidRPr="00C24618" w:rsidRDefault="00C24618" w:rsidP="00773FA4">
      <w:pPr>
        <w:pStyle w:val="Default"/>
        <w:ind w:firstLine="708"/>
        <w:jc w:val="both"/>
        <w:rPr>
          <w:i/>
        </w:rPr>
      </w:pPr>
      <w:r>
        <w:t>Que e</w:t>
      </w:r>
      <w:r w:rsidR="00B54226">
        <w:t xml:space="preserve">n el caso de muchos clubes se dispusieron carteles en sus espacios de actividad con claras lecciones y llamados a respetar un mínimo de reglas que deben cumplirse para con los niños, niñas y jóvenes deportistas, a saber: </w:t>
      </w:r>
      <w:r w:rsidR="00B54226" w:rsidRPr="00C24618">
        <w:rPr>
          <w:i/>
        </w:rPr>
        <w:t xml:space="preserve">1. No me grites en público; 2. No le grites al entrenador; 3. Deja en paz al árbitro; 4. Anima a mis </w:t>
      </w:r>
      <w:r w:rsidR="00B54226" w:rsidRPr="00C24618">
        <w:rPr>
          <w:i/>
        </w:rPr>
        <w:lastRenderedPageBreak/>
        <w:t>compañeros; 5. No pierdas la calma; 6. Disfruta viéndome jugar; 7. No me des lecciones; 8. Esto es solo un juego; 9. Quiero disfrutar del jueg</w:t>
      </w:r>
      <w:r w:rsidRPr="00C24618">
        <w:rPr>
          <w:i/>
        </w:rPr>
        <w:t>o; 10. Con tu apoyo seré feliz;</w:t>
      </w:r>
    </w:p>
    <w:p w:rsidR="00C24618" w:rsidRDefault="00C24618" w:rsidP="00773FA4">
      <w:pPr>
        <w:pStyle w:val="Default"/>
        <w:ind w:firstLine="708"/>
        <w:jc w:val="both"/>
      </w:pPr>
    </w:p>
    <w:p w:rsidR="00C24618" w:rsidRDefault="00C24618" w:rsidP="00773FA4">
      <w:pPr>
        <w:pStyle w:val="Default"/>
        <w:ind w:firstLine="708"/>
        <w:jc w:val="both"/>
      </w:pPr>
      <w:r>
        <w:t>Que e</w:t>
      </w:r>
      <w:r w:rsidR="00B54226">
        <w:t xml:space="preserve">n nuestro país, abundan clubes y entidades con las más diversas prácticas, verdaderos espacios de socialización y contención; y es mucho lo </w:t>
      </w:r>
      <w:r>
        <w:t>que resta por hacer al respecto;</w:t>
      </w:r>
    </w:p>
    <w:p w:rsidR="00C24618" w:rsidRDefault="00C24618" w:rsidP="00773FA4">
      <w:pPr>
        <w:pStyle w:val="Default"/>
        <w:ind w:firstLine="708"/>
        <w:jc w:val="both"/>
      </w:pPr>
    </w:p>
    <w:p w:rsidR="00C24618" w:rsidRDefault="00C24618" w:rsidP="00773FA4">
      <w:pPr>
        <w:pStyle w:val="Default"/>
        <w:ind w:firstLine="708"/>
        <w:jc w:val="both"/>
      </w:pPr>
      <w:r>
        <w:t>Que e</w:t>
      </w:r>
      <w:r w:rsidR="00B54226">
        <w:t>s cierto que muchas veces, por la propia idiosincrasia, nuestra manera de vivir y disfrutar del deporte, las pasiones se enardecen, pero por eso -justamente- es que se hace necesaria una fuerte campaña pública, visible, social, que se introduzca entre nosotros, nos permita palparla y observarla en situaciones como las señaladas, para comenzar a tomar conciencia, atemperar actitudes negativas como las que hemos descripto y llamar la atención permanentemente sobre la buena conducta que debe primar siempre</w:t>
      </w:r>
      <w:r>
        <w:t>;</w:t>
      </w:r>
    </w:p>
    <w:p w:rsidR="00C24618" w:rsidRDefault="00C24618" w:rsidP="00773FA4">
      <w:pPr>
        <w:pStyle w:val="Default"/>
        <w:ind w:firstLine="708"/>
        <w:jc w:val="both"/>
      </w:pPr>
    </w:p>
    <w:p w:rsidR="00C24618" w:rsidRDefault="00C24618" w:rsidP="00773FA4">
      <w:pPr>
        <w:pStyle w:val="Default"/>
        <w:ind w:firstLine="708"/>
        <w:jc w:val="both"/>
      </w:pPr>
      <w:r>
        <w:t>Que en este sentido, e</w:t>
      </w:r>
      <w:r w:rsidR="00B54226">
        <w:t>ste proyecto busca entonces dar un primer paso con la siguiente premisa: los padres que deciden acompañar a sus hijos deportistas deben tener en claro, principalmente, que en la etapa de formación el rol que deben ocupar es el de la cont</w:t>
      </w:r>
      <w:r>
        <w:t>ención, el del respeto y cariño;</w:t>
      </w:r>
    </w:p>
    <w:p w:rsidR="00C24618" w:rsidRDefault="00C24618" w:rsidP="00773FA4">
      <w:pPr>
        <w:pStyle w:val="Default"/>
        <w:ind w:firstLine="708"/>
        <w:jc w:val="both"/>
      </w:pPr>
    </w:p>
    <w:p w:rsidR="00C24618" w:rsidRDefault="00C24618" w:rsidP="00773FA4">
      <w:pPr>
        <w:pStyle w:val="Default"/>
        <w:ind w:firstLine="708"/>
        <w:jc w:val="both"/>
      </w:pPr>
      <w:r>
        <w:t>Que “El problema de los niños somos los adultos. Cómo se desarrolla en “Mi hijo el campeón” (Lugar editorial, Roffé, Fenili y Giscafré), el cementerio del deporte está lleno de talentosos. Los adultos los malogramos: tanto como padres para que realice nuestro propio sueño frustrado o nos salve económicamente, como entrenadores al destruir el placer lúdico con metas altas que apuntan al alto rendimiento. Presión tiene un significado simple: exigirle al niño más de lo que puede dar”;</w:t>
      </w:r>
    </w:p>
    <w:p w:rsidR="00FE67E8" w:rsidRDefault="00FE67E8" w:rsidP="00773FA4">
      <w:pPr>
        <w:pStyle w:val="Default"/>
        <w:ind w:firstLine="708"/>
        <w:jc w:val="both"/>
      </w:pPr>
    </w:p>
    <w:p w:rsidR="00FE67E8" w:rsidRPr="00FE67E8" w:rsidRDefault="00FE67E8" w:rsidP="00773FA4">
      <w:pPr>
        <w:pStyle w:val="Default"/>
        <w:ind w:firstLine="708"/>
        <w:jc w:val="both"/>
      </w:pPr>
      <w:r w:rsidRPr="00FE67E8">
        <w:t>Que atento a una mejor técnica legislativa, se acordó incluir el texto de la iniciativa dentro de la Ley Nº 6358 (BOCBA Nº 6022), sancionada el 26/11/2020;</w:t>
      </w:r>
    </w:p>
    <w:p w:rsidR="00FE67E8" w:rsidRPr="00FE67E8" w:rsidRDefault="00FE67E8" w:rsidP="00773FA4">
      <w:pPr>
        <w:pStyle w:val="Default"/>
        <w:ind w:firstLine="708"/>
        <w:jc w:val="both"/>
      </w:pPr>
    </w:p>
    <w:p w:rsidR="00FE67E8" w:rsidRPr="00FE67E8" w:rsidRDefault="00FE67E8" w:rsidP="00773FA4">
      <w:pPr>
        <w:pStyle w:val="Default"/>
        <w:ind w:firstLine="708"/>
        <w:jc w:val="both"/>
        <w:rPr>
          <w:shd w:val="clear" w:color="auto" w:fill="FFFFFF"/>
        </w:rPr>
      </w:pPr>
      <w:r w:rsidRPr="00FE67E8">
        <w:t xml:space="preserve">Que en este sentido, por  la norma citada en cuestión, se crea </w:t>
      </w:r>
      <w:r w:rsidRPr="00FE67E8">
        <w:rPr>
          <w:shd w:val="clear" w:color="auto" w:fill="FFFFFF"/>
        </w:rPr>
        <w:t>el "Programa de Capacitación para la Prevención de la Violencia en el ámbito deportivo" cuyo objeto es  generar campañas de capacitación y concientización para prevenir la violencia, el hostigamiento y la discriminación en todas sus modalidades, dirigido especialmente a deportistas, cuerpos técnicos y dirigentes;</w:t>
      </w:r>
    </w:p>
    <w:p w:rsidR="00FE67E8" w:rsidRPr="00FE67E8" w:rsidRDefault="00FE67E8" w:rsidP="00773FA4">
      <w:pPr>
        <w:pStyle w:val="Default"/>
        <w:ind w:firstLine="708"/>
        <w:jc w:val="both"/>
        <w:rPr>
          <w:shd w:val="clear" w:color="auto" w:fill="FFFFFF"/>
        </w:rPr>
      </w:pPr>
    </w:p>
    <w:p w:rsidR="00C24618" w:rsidRDefault="00F90630" w:rsidP="00773FA4">
      <w:pPr>
        <w:pStyle w:val="Default"/>
        <w:ind w:firstLine="708"/>
        <w:jc w:val="both"/>
      </w:pPr>
      <w:r>
        <w:t>Que por consiguiente, se modifica el artículo 1º de la Ley en cuanto al objeto y a los sujetos comprendidos;</w:t>
      </w:r>
    </w:p>
    <w:p w:rsidR="00F90630" w:rsidRDefault="00F90630" w:rsidP="00773FA4">
      <w:pPr>
        <w:pStyle w:val="Default"/>
        <w:ind w:firstLine="708"/>
        <w:jc w:val="both"/>
      </w:pPr>
    </w:p>
    <w:p w:rsidR="00C24618" w:rsidRDefault="00F90630" w:rsidP="00773FA4">
      <w:pPr>
        <w:pStyle w:val="Default"/>
        <w:ind w:firstLine="708"/>
        <w:jc w:val="both"/>
      </w:pPr>
      <w:r>
        <w:t xml:space="preserve">Que asimismo, </w:t>
      </w:r>
      <w:r w:rsidR="00672859">
        <w:t>se incorpora un inciso en el artículo 2º  inherente a las funciones de la autoridad de aplicación y se adiciona el  artículo 5º  bis sobre la misma temática,</w:t>
      </w:r>
    </w:p>
    <w:p w:rsidR="00672859" w:rsidRDefault="00672859" w:rsidP="00773FA4">
      <w:pPr>
        <w:pStyle w:val="Default"/>
        <w:ind w:firstLine="708"/>
        <w:jc w:val="both"/>
      </w:pPr>
    </w:p>
    <w:p w:rsidR="000A6042" w:rsidRPr="00773FA4" w:rsidRDefault="00B54226" w:rsidP="00773FA4">
      <w:pPr>
        <w:pStyle w:val="Default"/>
        <w:ind w:firstLine="708"/>
        <w:jc w:val="both"/>
        <w:rPr>
          <w:lang w:val="es-MX"/>
        </w:rPr>
      </w:pPr>
      <w:r>
        <w:t xml:space="preserve"> </w:t>
      </w:r>
      <w:r w:rsidR="000A6042" w:rsidRPr="00773FA4">
        <w:rPr>
          <w:lang w:val="es-MX"/>
        </w:rPr>
        <w:t>Por lo expuesto, esta</w:t>
      </w:r>
      <w:r w:rsidR="00C24618">
        <w:rPr>
          <w:lang w:val="es-MX"/>
        </w:rPr>
        <w:t>s comisio</w:t>
      </w:r>
      <w:r w:rsidR="000A6042" w:rsidRPr="00773FA4">
        <w:rPr>
          <w:lang w:val="es-MX"/>
        </w:rPr>
        <w:t>n</w:t>
      </w:r>
      <w:r w:rsidR="00C24618">
        <w:rPr>
          <w:lang w:val="es-MX"/>
        </w:rPr>
        <w:t>es</w:t>
      </w:r>
      <w:r w:rsidR="000A6042" w:rsidRPr="00773FA4">
        <w:rPr>
          <w:lang w:val="es-MX"/>
        </w:rPr>
        <w:t xml:space="preserve"> de</w:t>
      </w:r>
      <w:r w:rsidR="00467B6D" w:rsidRPr="00773FA4">
        <w:rPr>
          <w:lang w:val="es-MX"/>
        </w:rPr>
        <w:t xml:space="preserve"> Turismo y Deportes</w:t>
      </w:r>
      <w:r w:rsidR="00C24618">
        <w:rPr>
          <w:lang w:val="es-MX"/>
        </w:rPr>
        <w:t xml:space="preserve"> y de Niñez, Adolescencia y Juventud</w:t>
      </w:r>
      <w:r w:rsidR="000A6042" w:rsidRPr="00773FA4">
        <w:rPr>
          <w:lang w:val="es-MX"/>
        </w:rPr>
        <w:t xml:space="preserve"> aconseja</w:t>
      </w:r>
      <w:r w:rsidR="00C24618">
        <w:rPr>
          <w:lang w:val="es-MX"/>
        </w:rPr>
        <w:t>n</w:t>
      </w:r>
      <w:r w:rsidR="000A6042" w:rsidRPr="00773FA4">
        <w:rPr>
          <w:lang w:val="es-MX"/>
        </w:rPr>
        <w:t xml:space="preserve"> la </w:t>
      </w:r>
      <w:r w:rsidR="00E21677">
        <w:rPr>
          <w:lang w:val="es-MX"/>
        </w:rPr>
        <w:t>sanción</w:t>
      </w:r>
      <w:r w:rsidR="000A6042" w:rsidRPr="00773FA4">
        <w:rPr>
          <w:lang w:val="es-MX"/>
        </w:rPr>
        <w:t xml:space="preserve"> de la siguiente</w:t>
      </w:r>
      <w:r w:rsidR="00467B6D" w:rsidRPr="00773FA4">
        <w:rPr>
          <w:lang w:val="es-MX"/>
        </w:rPr>
        <w:t xml:space="preserve">: </w:t>
      </w:r>
    </w:p>
    <w:p w:rsidR="000A6042" w:rsidRPr="000A6042" w:rsidRDefault="000A6042" w:rsidP="00081FFF">
      <w:pPr>
        <w:rPr>
          <w:lang w:val="es-MX"/>
        </w:rPr>
      </w:pPr>
    </w:p>
    <w:p w:rsidR="000A6042" w:rsidRPr="000A6042" w:rsidRDefault="000A6042" w:rsidP="00081FFF">
      <w:pPr>
        <w:rPr>
          <w:lang w:val="es-MX"/>
        </w:rPr>
      </w:pPr>
    </w:p>
    <w:p w:rsidR="000A6042" w:rsidRPr="000A6042" w:rsidRDefault="00043BFF" w:rsidP="00D93D12">
      <w:pPr>
        <w:jc w:val="center"/>
        <w:rPr>
          <w:b/>
          <w:lang w:val="es-MX"/>
        </w:rPr>
      </w:pPr>
      <w:bookmarkStart w:id="0" w:name="DDeclaración"/>
      <w:bookmarkEnd w:id="0"/>
      <w:r>
        <w:rPr>
          <w:b/>
          <w:lang w:val="es-MX"/>
        </w:rPr>
        <w:t>LEY</w:t>
      </w:r>
    </w:p>
    <w:p w:rsidR="000A6042" w:rsidRPr="000A6042" w:rsidRDefault="000A6042" w:rsidP="000A6042">
      <w:pPr>
        <w:rPr>
          <w:lang w:val="es-MX"/>
        </w:rPr>
      </w:pPr>
    </w:p>
    <w:p w:rsidR="00242250" w:rsidRDefault="00242250" w:rsidP="00242250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Artículo 1°.- Se modifica</w:t>
      </w:r>
      <w:r w:rsidR="009A4F30">
        <w:rPr>
          <w:rFonts w:ascii="Times New Roman" w:eastAsia="Times New Roman" w:hAnsi="Times New Roman" w:cs="Times New Roman"/>
          <w:sz w:val="24"/>
          <w:szCs w:val="24"/>
        </w:rPr>
        <w:t xml:space="preserve"> el artículo 1° de la Ley 6.358</w:t>
      </w:r>
      <w:r>
        <w:rPr>
          <w:rFonts w:ascii="Times New Roman" w:eastAsia="Times New Roman" w:hAnsi="Times New Roman" w:cs="Times New Roman"/>
          <w:sz w:val="24"/>
          <w:szCs w:val="24"/>
        </w:rPr>
        <w:t>, el que quedará redactado de la siguiente manera:</w:t>
      </w:r>
    </w:p>
    <w:p w:rsidR="00242250" w:rsidRPr="00242250" w:rsidRDefault="00242250" w:rsidP="00242250">
      <w:pPr>
        <w:pStyle w:val="normal0"/>
        <w:shd w:val="clear" w:color="auto" w:fill="FFFFFF"/>
        <w:tabs>
          <w:tab w:val="left" w:pos="1665"/>
        </w:tabs>
        <w:spacing w:after="0" w:line="240" w:lineRule="auto"/>
        <w:ind w:left="566" w:right="72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2250">
        <w:rPr>
          <w:rFonts w:ascii="Times New Roman" w:eastAsia="Times New Roman" w:hAnsi="Times New Roman" w:cs="Times New Roman"/>
          <w:i/>
          <w:sz w:val="24"/>
          <w:szCs w:val="24"/>
        </w:rPr>
        <w:t>“Artículo  1º.- Se crea  el  "Programa  de  Capacitación  para  la  Prevención  de  la  Violencia  en  el  ámbito  deportivo", que  tendrá  por  objeto  generar  campañas  de  capacitación  y  concientización para prevenir la violencia, el hostigamiento y la discriminación en todas sus modalidades, dirigido especialmente a deportistas, cuerpos técnicos</w:t>
      </w:r>
      <w:r w:rsidRPr="00242250">
        <w:rPr>
          <w:rFonts w:ascii="Times New Roman" w:eastAsia="Times New Roman" w:hAnsi="Times New Roman" w:cs="Times New Roman"/>
          <w:b/>
          <w:i/>
          <w:sz w:val="24"/>
          <w:szCs w:val="24"/>
        </w:rPr>
        <w:t>,</w:t>
      </w:r>
      <w:r w:rsidRPr="00242250">
        <w:rPr>
          <w:rFonts w:ascii="Times New Roman" w:eastAsia="Times New Roman" w:hAnsi="Times New Roman" w:cs="Times New Roman"/>
          <w:i/>
          <w:sz w:val="24"/>
          <w:szCs w:val="24"/>
        </w:rPr>
        <w:t xml:space="preserve"> dirigentes y socios y miembros de las instituciones deportivas que conforman, en su conjunto, la comunidad deportiva.” </w:t>
      </w:r>
    </w:p>
    <w:p w:rsidR="00242250" w:rsidRDefault="00242250" w:rsidP="00242250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42250" w:rsidRDefault="00242250" w:rsidP="00242250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Art. 2°.-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 incorpora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el inciso “e” al artículo 2° de la </w:t>
      </w:r>
      <w:r>
        <w:rPr>
          <w:rFonts w:ascii="Times New Roman" w:eastAsia="Times New Roman" w:hAnsi="Times New Roman" w:cs="Times New Roman"/>
          <w:sz w:val="24"/>
          <w:szCs w:val="24"/>
        </w:rPr>
        <w:t>Ley 6.358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el cual quedará redactado de la siguiente manera: </w:t>
      </w:r>
    </w:p>
    <w:p w:rsidR="00242250" w:rsidRDefault="00242250" w:rsidP="00242250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42250" w:rsidRDefault="00242250" w:rsidP="00242250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" w:right="724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e) Desarrollar cartelería y/o folletería,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con la colaboración de los/as deportistas, padres, madres y/o tutores legales,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co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n los mensajes y aprendizajes de las capacitaciones realizadas en el marco del Programa creado mediante la presente Ley,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sobre la importancia de evitar todo tipo de presión por parte de los padres, madres y tutores sobre los niños, niñas y adolescentes que desarrollan la práctica de un deporte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 La cartelería y/o folletería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debe ser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exhibida en un lugar visible dentro de las instalaciones de cada institución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242250" w:rsidRDefault="00242250" w:rsidP="00242250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42250" w:rsidRDefault="00242250" w:rsidP="00242250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Art. 3°.- Se modifica  el artículo 5° bis de  la Ley 6.358</w:t>
      </w:r>
      <w:r w:rsidR="009C0C9A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eastAsia="Times New Roman" w:hAnsi="Times New Roman" w:cs="Times New Roman"/>
          <w:sz w:val="24"/>
          <w:szCs w:val="24"/>
        </w:rPr>
        <w:t>el cual quedará redactado de la siguiente manera:</w:t>
      </w:r>
    </w:p>
    <w:p w:rsidR="00242250" w:rsidRPr="00242250" w:rsidRDefault="00242250" w:rsidP="00242250">
      <w:pPr>
        <w:pStyle w:val="normal0"/>
        <w:spacing w:line="240" w:lineRule="auto"/>
        <w:ind w:left="566" w:right="7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250">
        <w:rPr>
          <w:rFonts w:ascii="Times New Roman" w:eastAsia="Times New Roman" w:hAnsi="Times New Roman" w:cs="Times New Roman"/>
          <w:i/>
          <w:sz w:val="24"/>
          <w:szCs w:val="24"/>
        </w:rPr>
        <w:t>“Artículo 5 bis- La autoridad de aplicación deberá elaborar y publicar anualmente un informe con el avance de las capacitaciones. Asimismo, la Autoridad de Aplicación provee y distribuye a los clubes y entidades deportivas los materiales y colaboración necesaria para desarrollar el Programa creado mediante la presente ley</w:t>
      </w:r>
      <w:r w:rsidRPr="00242250">
        <w:rPr>
          <w:rFonts w:ascii="Times New Roman" w:eastAsia="Times New Roman" w:hAnsi="Times New Roman" w:cs="Times New Roman"/>
          <w:sz w:val="24"/>
          <w:szCs w:val="24"/>
        </w:rPr>
        <w:t>.”</w:t>
      </w:r>
    </w:p>
    <w:p w:rsidR="00242250" w:rsidRDefault="00242250" w:rsidP="00242250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250" w:rsidRDefault="00242250" w:rsidP="00242250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Art. 4°.- Comuníquese, etc. </w:t>
      </w:r>
    </w:p>
    <w:p w:rsidR="00C24618" w:rsidRPr="000509B7" w:rsidRDefault="00C24618" w:rsidP="00130FD9">
      <w:pPr>
        <w:pStyle w:val="Default"/>
        <w:jc w:val="both"/>
      </w:pPr>
    </w:p>
    <w:p w:rsidR="00AF6352" w:rsidRPr="000509B7" w:rsidRDefault="00D310B2" w:rsidP="000F76D7">
      <w:pPr>
        <w:rPr>
          <w:szCs w:val="24"/>
          <w:lang w:val="es-MX"/>
        </w:rPr>
      </w:pPr>
      <w:r>
        <w:rPr>
          <w:szCs w:val="24"/>
          <w:lang w:val="es-MX"/>
        </w:rPr>
        <w:t xml:space="preserve">Sala de </w:t>
      </w:r>
      <w:r w:rsidR="00DC1E86" w:rsidRPr="000509B7">
        <w:rPr>
          <w:szCs w:val="24"/>
          <w:lang w:val="es-MX"/>
        </w:rPr>
        <w:t xml:space="preserve">Comisión: </w:t>
      </w:r>
      <w:r w:rsidR="0040219A" w:rsidRPr="000509B7">
        <w:rPr>
          <w:szCs w:val="24"/>
          <w:lang w:val="es-MX"/>
        </w:rPr>
        <w:t xml:space="preserve"> </w:t>
      </w:r>
      <w:r w:rsidR="00BB4940">
        <w:rPr>
          <w:szCs w:val="24"/>
          <w:lang w:val="es-MX"/>
        </w:rPr>
        <w:t>1</w:t>
      </w:r>
      <w:r w:rsidR="005B6F89">
        <w:rPr>
          <w:szCs w:val="24"/>
          <w:lang w:val="es-MX"/>
        </w:rPr>
        <w:t>2</w:t>
      </w:r>
      <w:r w:rsidR="00F2175F">
        <w:rPr>
          <w:szCs w:val="24"/>
          <w:lang w:val="es-MX"/>
        </w:rPr>
        <w:t xml:space="preserve"> </w:t>
      </w:r>
      <w:r w:rsidR="00B4192F" w:rsidRPr="000509B7">
        <w:rPr>
          <w:szCs w:val="24"/>
          <w:lang w:val="es-MX"/>
        </w:rPr>
        <w:t xml:space="preserve"> </w:t>
      </w:r>
      <w:r w:rsidR="000A6042" w:rsidRPr="000509B7">
        <w:rPr>
          <w:szCs w:val="24"/>
          <w:lang w:val="es-MX"/>
        </w:rPr>
        <w:t>de</w:t>
      </w:r>
      <w:r w:rsidR="00F2175F">
        <w:rPr>
          <w:szCs w:val="24"/>
          <w:lang w:val="es-MX"/>
        </w:rPr>
        <w:t xml:space="preserve"> </w:t>
      </w:r>
      <w:r w:rsidR="00BB4940">
        <w:rPr>
          <w:szCs w:val="24"/>
          <w:lang w:val="es-MX"/>
        </w:rPr>
        <w:t>Noviembre</w:t>
      </w:r>
      <w:r w:rsidR="0040219A" w:rsidRPr="000509B7">
        <w:rPr>
          <w:szCs w:val="24"/>
          <w:lang w:val="es-MX"/>
        </w:rPr>
        <w:t xml:space="preserve"> </w:t>
      </w:r>
      <w:r w:rsidR="000A6042" w:rsidRPr="000509B7">
        <w:rPr>
          <w:szCs w:val="24"/>
          <w:lang w:val="es-MX"/>
        </w:rPr>
        <w:t>de 20</w:t>
      </w:r>
      <w:r w:rsidR="008B0962" w:rsidRPr="000509B7">
        <w:rPr>
          <w:szCs w:val="24"/>
          <w:lang w:val="es-MX"/>
        </w:rPr>
        <w:t>2</w:t>
      </w:r>
      <w:r w:rsidR="0040219A" w:rsidRPr="000509B7">
        <w:rPr>
          <w:szCs w:val="24"/>
          <w:lang w:val="es-MX"/>
        </w:rPr>
        <w:t>5</w:t>
      </w:r>
      <w:r w:rsidR="008B0962" w:rsidRPr="000509B7">
        <w:rPr>
          <w:szCs w:val="24"/>
          <w:lang w:val="es-MX"/>
        </w:rPr>
        <w:t>.-</w:t>
      </w:r>
    </w:p>
    <w:p w:rsidR="000F76D7" w:rsidRPr="000509B7" w:rsidRDefault="000F76D7" w:rsidP="000F76D7">
      <w:pPr>
        <w:rPr>
          <w:szCs w:val="24"/>
          <w:lang w:val="es-MX"/>
        </w:rPr>
      </w:pPr>
    </w:p>
    <w:p w:rsidR="000F76D7" w:rsidRPr="000509B7" w:rsidRDefault="000F76D7" w:rsidP="000F76D7">
      <w:pPr>
        <w:rPr>
          <w:szCs w:val="24"/>
          <w:lang w:val="es-MX"/>
        </w:rPr>
      </w:pPr>
    </w:p>
    <w:p w:rsidR="003133F0" w:rsidRPr="00DA411E" w:rsidRDefault="003133F0" w:rsidP="003133F0">
      <w:pPr>
        <w:rPr>
          <w:sz w:val="22"/>
          <w:szCs w:val="22"/>
        </w:rPr>
      </w:pPr>
      <w:r w:rsidRPr="00DA411E">
        <w:rPr>
          <w:sz w:val="22"/>
          <w:szCs w:val="22"/>
        </w:rPr>
        <w:t>COMISION DE NIÑEZ, ADOLESCENCIA  COMISION DE TURISMO Y DEPORTES</w:t>
      </w:r>
    </w:p>
    <w:p w:rsidR="003133F0" w:rsidRPr="00DA411E" w:rsidRDefault="003133F0" w:rsidP="003133F0">
      <w:pPr>
        <w:ind w:left="-143" w:firstLine="143"/>
        <w:jc w:val="left"/>
        <w:rPr>
          <w:sz w:val="22"/>
          <w:szCs w:val="22"/>
        </w:rPr>
      </w:pPr>
      <w:r w:rsidRPr="00DA411E">
        <w:rPr>
          <w:sz w:val="22"/>
          <w:szCs w:val="22"/>
        </w:rPr>
        <w:t>Y JUVENTUD</w:t>
      </w:r>
    </w:p>
    <w:p w:rsidR="003133F0" w:rsidRPr="00DA411E" w:rsidRDefault="003133F0" w:rsidP="003133F0">
      <w:pPr>
        <w:rPr>
          <w:sz w:val="22"/>
          <w:szCs w:val="22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  <w:r>
        <w:rPr>
          <w:szCs w:val="24"/>
        </w:rPr>
        <w:t>MARIA BIELLI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MAIA DAER</w:t>
      </w:r>
    </w:p>
    <w:p w:rsidR="003133F0" w:rsidRDefault="003133F0" w:rsidP="003133F0">
      <w:pPr>
        <w:rPr>
          <w:szCs w:val="24"/>
        </w:rPr>
      </w:pPr>
      <w:r>
        <w:rPr>
          <w:szCs w:val="24"/>
        </w:rPr>
        <w:t xml:space="preserve">      Presidenta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Presidenta</w:t>
      </w: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  <w:r>
        <w:rPr>
          <w:szCs w:val="24"/>
        </w:rPr>
        <w:t>ALDANA BELEN CRUCITTA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FRANCISCO LOUPIAS</w:t>
      </w:r>
    </w:p>
    <w:p w:rsidR="003133F0" w:rsidRDefault="003133F0" w:rsidP="003133F0">
      <w:pPr>
        <w:rPr>
          <w:szCs w:val="24"/>
        </w:rPr>
      </w:pPr>
      <w:r>
        <w:rPr>
          <w:szCs w:val="24"/>
        </w:rPr>
        <w:tab/>
        <w:t>Vicepresidenta 1º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Vicepresidente 1º</w:t>
      </w: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  <w:r>
        <w:rPr>
          <w:szCs w:val="24"/>
        </w:rPr>
        <w:t>LUCIA MONTENGRO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PATRICIA GLIZE</w:t>
      </w:r>
    </w:p>
    <w:p w:rsidR="003133F0" w:rsidRDefault="003133F0" w:rsidP="003133F0">
      <w:pPr>
        <w:rPr>
          <w:szCs w:val="24"/>
        </w:rPr>
      </w:pPr>
      <w:r>
        <w:rPr>
          <w:szCs w:val="24"/>
        </w:rPr>
        <w:t xml:space="preserve">      Vicepresidenta 2º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Vicepresidente 2º</w:t>
      </w: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  <w:r>
        <w:rPr>
          <w:szCs w:val="24"/>
        </w:rPr>
        <w:t>ARENAZA, JUAN PABLO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DEL GAISO, FACUNDO</w:t>
      </w: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  <w:r>
        <w:rPr>
          <w:szCs w:val="24"/>
        </w:rPr>
        <w:t>BARRETO, JESSICA</w:t>
      </w:r>
      <w:r>
        <w:rPr>
          <w:szCs w:val="24"/>
        </w:rPr>
        <w:tab/>
      </w:r>
      <w:r>
        <w:rPr>
          <w:szCs w:val="24"/>
        </w:rPr>
        <w:tab/>
        <w:t xml:space="preserve">   GONZALEZ ESTEVARENA, MARIA LUISA</w:t>
      </w:r>
      <w:r>
        <w:rPr>
          <w:szCs w:val="24"/>
        </w:rPr>
        <w:tab/>
      </w: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  <w:r>
        <w:rPr>
          <w:szCs w:val="24"/>
        </w:rPr>
        <w:t>DAER, MAIA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       LAMMENS, MATIAS</w:t>
      </w:r>
      <w:r>
        <w:rPr>
          <w:szCs w:val="24"/>
        </w:rPr>
        <w:tab/>
      </w: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  <w:r>
        <w:rPr>
          <w:szCs w:val="24"/>
        </w:rPr>
        <w:t>GLIZE,  PATRICIA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MODARELLI, JUAN PABLO</w:t>
      </w: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  <w:r>
        <w:rPr>
          <w:szCs w:val="24"/>
        </w:rPr>
        <w:t>IAÑEZ, BERENICE</w:t>
      </w:r>
      <w:r>
        <w:rPr>
          <w:szCs w:val="24"/>
        </w:rPr>
        <w:tab/>
        <w:t xml:space="preserve">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commentRangeStart w:id="1"/>
      <w:r>
        <w:rPr>
          <w:szCs w:val="24"/>
        </w:rPr>
        <w:t xml:space="preserve">               MONTENEGRO, LUCIA</w:t>
      </w:r>
      <w:commentRangeEnd w:id="1"/>
      <w:r>
        <w:rPr>
          <w:rStyle w:val="Refdecomentario"/>
        </w:rPr>
        <w:commentReference w:id="1"/>
      </w: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  <w:r>
        <w:rPr>
          <w:szCs w:val="24"/>
        </w:rPr>
        <w:t>IMAS, SILVIA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NAGATA, SEBASTIAN</w:t>
      </w: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  <w:r>
        <w:rPr>
          <w:szCs w:val="24"/>
        </w:rPr>
        <w:t>KIENAST, MARINA</w:t>
      </w: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  <w:r>
        <w:rPr>
          <w:szCs w:val="24"/>
        </w:rPr>
        <w:t>MENDEZ, MARIA SOL</w:t>
      </w: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  <w:r>
        <w:rPr>
          <w:szCs w:val="24"/>
        </w:rPr>
        <w:t>SICILIANO, SERGIO</w:t>
      </w: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</w:p>
    <w:p w:rsidR="003133F0" w:rsidRDefault="003133F0" w:rsidP="003133F0">
      <w:pPr>
        <w:rPr>
          <w:szCs w:val="24"/>
        </w:rPr>
      </w:pPr>
      <w:r>
        <w:rPr>
          <w:szCs w:val="24"/>
        </w:rPr>
        <w:t xml:space="preserve">VELAZQUEZ,  DELFINA </w:t>
      </w:r>
    </w:p>
    <w:p w:rsidR="00AF6352" w:rsidRPr="000A6042" w:rsidRDefault="00AF6352" w:rsidP="003133F0">
      <w:pPr>
        <w:rPr>
          <w:lang w:val="es-MX"/>
        </w:rPr>
      </w:pPr>
    </w:p>
    <w:sectPr w:rsidR="00AF6352" w:rsidRPr="000A6042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Maria Agustina Jaworski" w:date="2025-11-12T12:26:00Z" w:initials="MAJ">
    <w:p w:rsidR="003133F0" w:rsidRDefault="003133F0" w:rsidP="003133F0">
      <w:pPr>
        <w:pStyle w:val="Textocomentario"/>
        <w:jc w:val="left"/>
      </w:pPr>
      <w:r>
        <w:rPr>
          <w:rStyle w:val="Refdecomentario"/>
        </w:rPr>
        <w:annotationRef/>
      </w:r>
      <w:r>
        <w:rPr>
          <w:lang w:val="es-AR"/>
        </w:rPr>
        <w:t>No está repetida?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8D8" w:rsidRDefault="00A128D8">
      <w:r>
        <w:separator/>
      </w:r>
    </w:p>
  </w:endnote>
  <w:endnote w:type="continuationSeparator" w:id="0">
    <w:p w:rsidR="00A128D8" w:rsidRDefault="00A128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0A6042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0A6042" w:rsidRDefault="00601A75">
    <w:pPr>
      <w:pStyle w:val="Piedepgina"/>
      <w:rPr>
        <w:color w:val="333333"/>
        <w:sz w:val="20"/>
      </w:rPr>
    </w:pPr>
    <w:r w:rsidRPr="000A6042">
      <w:rPr>
        <w:color w:val="333333"/>
        <w:sz w:val="20"/>
      </w:rPr>
      <w:t xml:space="preserve">Último cambio: </w:t>
    </w:r>
    <w:fldSimple w:instr=" SAVEDATE  \* MERGEFORMAT ">
      <w:r w:rsidR="008C3045" w:rsidRPr="008C3045">
        <w:rPr>
          <w:noProof/>
          <w:color w:val="333333"/>
          <w:sz w:val="20"/>
        </w:rPr>
        <w:t>12/11/2025 12:27:00</w:t>
      </w:r>
    </w:fldSimple>
    <w:r w:rsidRPr="000A6042">
      <w:rPr>
        <w:color w:val="333333"/>
        <w:sz w:val="20"/>
      </w:rPr>
      <w:t xml:space="preserve">  -  Cantidad de caracteres: </w:t>
    </w:r>
    <w:fldSimple w:instr=" NUMCHARS  \* MERGEFORMAT ">
      <w:r w:rsidR="008C3045" w:rsidRPr="008C3045">
        <w:rPr>
          <w:noProof/>
          <w:color w:val="333333"/>
          <w:sz w:val="20"/>
        </w:rPr>
        <w:t>6966</w:t>
      </w:r>
    </w:fldSimple>
    <w:r w:rsidRPr="000A6042">
      <w:rPr>
        <w:color w:val="333333"/>
        <w:sz w:val="20"/>
      </w:rPr>
      <w:t xml:space="preserve"> - Cantidad de palabras: </w:t>
    </w:r>
    <w:fldSimple w:instr=" NUMWORDS  \* MERGEFORMAT ">
      <w:r w:rsidR="008C3045" w:rsidRPr="008C3045">
        <w:rPr>
          <w:noProof/>
          <w:color w:val="333333"/>
          <w:sz w:val="20"/>
        </w:rPr>
        <w:t>1323</w:t>
      </w:r>
    </w:fldSimple>
  </w:p>
  <w:p w:rsidR="00601A75" w:rsidRPr="000A6042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0A6042">
      <w:rPr>
        <w:color w:val="333333"/>
        <w:sz w:val="20"/>
      </w:rPr>
      <w:tab/>
      <w:t>Pág.</w:t>
    </w:r>
    <w:r w:rsidRPr="000A6042">
      <w:rPr>
        <w:color w:val="333333"/>
      </w:rPr>
      <w:t xml:space="preserve"> </w:t>
    </w:r>
    <w:r w:rsidR="002E27C4" w:rsidRPr="000A6042">
      <w:rPr>
        <w:rStyle w:val="Nmerodepgina"/>
        <w:color w:val="333333"/>
      </w:rPr>
      <w:fldChar w:fldCharType="begin"/>
    </w:r>
    <w:r w:rsidRPr="000A6042">
      <w:rPr>
        <w:rStyle w:val="Nmerodepgina"/>
        <w:color w:val="333333"/>
      </w:rPr>
      <w:instrText xml:space="preserve"> PAGE </w:instrText>
    </w:r>
    <w:r w:rsidR="002E27C4" w:rsidRPr="000A6042">
      <w:rPr>
        <w:rStyle w:val="Nmerodepgina"/>
        <w:color w:val="333333"/>
      </w:rPr>
      <w:fldChar w:fldCharType="separate"/>
    </w:r>
    <w:r w:rsidR="008C3045">
      <w:rPr>
        <w:rStyle w:val="Nmerodepgina"/>
        <w:noProof/>
        <w:color w:val="333333"/>
      </w:rPr>
      <w:t>4</w:t>
    </w:r>
    <w:r w:rsidR="002E27C4" w:rsidRPr="000A6042">
      <w:rPr>
        <w:rStyle w:val="Nmerodepgina"/>
        <w:color w:val="333333"/>
      </w:rPr>
      <w:fldChar w:fldCharType="end"/>
    </w:r>
    <w:r w:rsidRPr="000A6042">
      <w:rPr>
        <w:rStyle w:val="Nmerodepgina"/>
        <w:color w:val="333333"/>
      </w:rPr>
      <w:t>/</w:t>
    </w:r>
    <w:fldSimple w:instr=" NUMPAGES  \* MERGEFORMAT ">
      <w:r w:rsidR="008C3045" w:rsidRPr="008C3045">
        <w:rPr>
          <w:rStyle w:val="Nmerodepgina"/>
          <w:noProof/>
          <w:color w:val="333333"/>
        </w:rPr>
        <w:t>5</w:t>
      </w:r>
    </w:fldSimple>
    <w:r w:rsidRPr="000A6042">
      <w:rPr>
        <w:rStyle w:val="Nmerodepgina"/>
        <w:color w:val="333333"/>
      </w:rPr>
      <w:t xml:space="preserve"> </w:t>
    </w:r>
  </w:p>
  <w:p w:rsidR="00601A75" w:rsidRPr="000A6042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8D8" w:rsidRDefault="00A128D8">
      <w:r>
        <w:separator/>
      </w:r>
    </w:p>
  </w:footnote>
  <w:footnote w:type="continuationSeparator" w:id="0">
    <w:p w:rsidR="00A128D8" w:rsidRDefault="00A128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42" w:rsidRDefault="000A6042" w:rsidP="0033168A">
    <w:pPr>
      <w:pStyle w:val="Encabezado"/>
      <w:ind w:left="-2410" w:firstLine="850"/>
      <w:jc w:val="center"/>
      <w:rPr>
        <w:noProof/>
        <w:lang w:val="es-ES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3168A" w:rsidRPr="000A6042" w:rsidRDefault="000A6042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0A6042">
      <w:rPr>
        <w:noProof/>
        <w:sz w:val="18"/>
        <w:szCs w:val="18"/>
        <w:lang w:val="es-ES"/>
      </w:rPr>
      <w:t xml:space="preserve">Expediente Nº </w:t>
    </w:r>
    <w:r w:rsidR="00BD563C">
      <w:rPr>
        <w:noProof/>
        <w:sz w:val="18"/>
        <w:szCs w:val="18"/>
        <w:lang w:val="es-ES"/>
      </w:rPr>
      <w:t>1</w:t>
    </w:r>
    <w:r w:rsidR="00B54226">
      <w:rPr>
        <w:noProof/>
        <w:sz w:val="18"/>
        <w:szCs w:val="18"/>
        <w:lang w:val="es-ES"/>
      </w:rPr>
      <w:t>316</w:t>
    </w:r>
    <w:r w:rsidR="00BD563C">
      <w:rPr>
        <w:noProof/>
        <w:sz w:val="18"/>
        <w:szCs w:val="18"/>
        <w:lang w:val="es-ES"/>
      </w:rPr>
      <w:t>-D-2025</w:t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467B6D"/>
    <w:rsid w:val="00000D04"/>
    <w:rsid w:val="00001988"/>
    <w:rsid w:val="000031F8"/>
    <w:rsid w:val="00026430"/>
    <w:rsid w:val="00030DF5"/>
    <w:rsid w:val="0003615C"/>
    <w:rsid w:val="000376AB"/>
    <w:rsid w:val="00043882"/>
    <w:rsid w:val="00043BFF"/>
    <w:rsid w:val="000509B7"/>
    <w:rsid w:val="0005192B"/>
    <w:rsid w:val="00062864"/>
    <w:rsid w:val="00067370"/>
    <w:rsid w:val="000713D7"/>
    <w:rsid w:val="00071CFB"/>
    <w:rsid w:val="00077DAC"/>
    <w:rsid w:val="00080837"/>
    <w:rsid w:val="00081FFF"/>
    <w:rsid w:val="0008308F"/>
    <w:rsid w:val="00085D07"/>
    <w:rsid w:val="000A385A"/>
    <w:rsid w:val="000A6042"/>
    <w:rsid w:val="000A65EA"/>
    <w:rsid w:val="000B2290"/>
    <w:rsid w:val="000D1497"/>
    <w:rsid w:val="000D2860"/>
    <w:rsid w:val="000D6C54"/>
    <w:rsid w:val="000E3949"/>
    <w:rsid w:val="000F74CB"/>
    <w:rsid w:val="000F76D7"/>
    <w:rsid w:val="000F7E30"/>
    <w:rsid w:val="00103C6B"/>
    <w:rsid w:val="00104335"/>
    <w:rsid w:val="00127D10"/>
    <w:rsid w:val="00130FD9"/>
    <w:rsid w:val="00136787"/>
    <w:rsid w:val="00142146"/>
    <w:rsid w:val="00145948"/>
    <w:rsid w:val="00155C7C"/>
    <w:rsid w:val="00160A2A"/>
    <w:rsid w:val="001614A7"/>
    <w:rsid w:val="00192697"/>
    <w:rsid w:val="0019414B"/>
    <w:rsid w:val="001972CE"/>
    <w:rsid w:val="001B0CF3"/>
    <w:rsid w:val="001B770D"/>
    <w:rsid w:val="001C18CC"/>
    <w:rsid w:val="001C601C"/>
    <w:rsid w:val="001D480C"/>
    <w:rsid w:val="001E16D5"/>
    <w:rsid w:val="001E5394"/>
    <w:rsid w:val="001F2924"/>
    <w:rsid w:val="001F3AFD"/>
    <w:rsid w:val="00205802"/>
    <w:rsid w:val="00205DAD"/>
    <w:rsid w:val="00222C68"/>
    <w:rsid w:val="00223436"/>
    <w:rsid w:val="002327DE"/>
    <w:rsid w:val="00234176"/>
    <w:rsid w:val="00242250"/>
    <w:rsid w:val="00246DF0"/>
    <w:rsid w:val="0026220D"/>
    <w:rsid w:val="00265972"/>
    <w:rsid w:val="00275865"/>
    <w:rsid w:val="0027660D"/>
    <w:rsid w:val="00276A7E"/>
    <w:rsid w:val="00296815"/>
    <w:rsid w:val="002971A4"/>
    <w:rsid w:val="002A0FB9"/>
    <w:rsid w:val="002B47D0"/>
    <w:rsid w:val="002C768C"/>
    <w:rsid w:val="002D05E9"/>
    <w:rsid w:val="002D0E2A"/>
    <w:rsid w:val="002D533A"/>
    <w:rsid w:val="002D778C"/>
    <w:rsid w:val="002E17B1"/>
    <w:rsid w:val="002E27C4"/>
    <w:rsid w:val="002E38C3"/>
    <w:rsid w:val="002F7961"/>
    <w:rsid w:val="00302300"/>
    <w:rsid w:val="00305DD1"/>
    <w:rsid w:val="003133F0"/>
    <w:rsid w:val="003145ED"/>
    <w:rsid w:val="00315C77"/>
    <w:rsid w:val="0033168A"/>
    <w:rsid w:val="00335CD9"/>
    <w:rsid w:val="00340F54"/>
    <w:rsid w:val="00352C4E"/>
    <w:rsid w:val="0035681D"/>
    <w:rsid w:val="00365F86"/>
    <w:rsid w:val="003665C6"/>
    <w:rsid w:val="003670F8"/>
    <w:rsid w:val="00387D62"/>
    <w:rsid w:val="003A16F9"/>
    <w:rsid w:val="003A3110"/>
    <w:rsid w:val="003A7311"/>
    <w:rsid w:val="003B471C"/>
    <w:rsid w:val="003D10AB"/>
    <w:rsid w:val="003D4000"/>
    <w:rsid w:val="003F1EFD"/>
    <w:rsid w:val="003F4249"/>
    <w:rsid w:val="00401C75"/>
    <w:rsid w:val="0040219A"/>
    <w:rsid w:val="00406A9D"/>
    <w:rsid w:val="0040761B"/>
    <w:rsid w:val="00422C3F"/>
    <w:rsid w:val="004354AC"/>
    <w:rsid w:val="00444BAC"/>
    <w:rsid w:val="00446E1A"/>
    <w:rsid w:val="004507AB"/>
    <w:rsid w:val="00462D0E"/>
    <w:rsid w:val="00465B73"/>
    <w:rsid w:val="00467B6D"/>
    <w:rsid w:val="00467EA2"/>
    <w:rsid w:val="0048127C"/>
    <w:rsid w:val="004847CA"/>
    <w:rsid w:val="004B7714"/>
    <w:rsid w:val="004C1753"/>
    <w:rsid w:val="004C680D"/>
    <w:rsid w:val="004D2D62"/>
    <w:rsid w:val="004D30D5"/>
    <w:rsid w:val="004D438B"/>
    <w:rsid w:val="004E235F"/>
    <w:rsid w:val="0051012E"/>
    <w:rsid w:val="0051015D"/>
    <w:rsid w:val="005142E6"/>
    <w:rsid w:val="0051527B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000"/>
    <w:rsid w:val="00587242"/>
    <w:rsid w:val="00591293"/>
    <w:rsid w:val="0059178F"/>
    <w:rsid w:val="005A1232"/>
    <w:rsid w:val="005A32ED"/>
    <w:rsid w:val="005A3AA1"/>
    <w:rsid w:val="005A4D27"/>
    <w:rsid w:val="005B0FAF"/>
    <w:rsid w:val="005B14CE"/>
    <w:rsid w:val="005B6538"/>
    <w:rsid w:val="005B6F89"/>
    <w:rsid w:val="005C1D37"/>
    <w:rsid w:val="005C37AB"/>
    <w:rsid w:val="005F35E2"/>
    <w:rsid w:val="006004E3"/>
    <w:rsid w:val="00601A75"/>
    <w:rsid w:val="00606D7C"/>
    <w:rsid w:val="00616F70"/>
    <w:rsid w:val="00622DE5"/>
    <w:rsid w:val="00625850"/>
    <w:rsid w:val="00636BE0"/>
    <w:rsid w:val="00642B90"/>
    <w:rsid w:val="0064363E"/>
    <w:rsid w:val="006523FD"/>
    <w:rsid w:val="0065711B"/>
    <w:rsid w:val="0066549B"/>
    <w:rsid w:val="00672859"/>
    <w:rsid w:val="006739E5"/>
    <w:rsid w:val="00675D71"/>
    <w:rsid w:val="006811D6"/>
    <w:rsid w:val="00690392"/>
    <w:rsid w:val="00690F67"/>
    <w:rsid w:val="00697F98"/>
    <w:rsid w:val="006A6925"/>
    <w:rsid w:val="006B7E2D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163F"/>
    <w:rsid w:val="00734F30"/>
    <w:rsid w:val="007410E7"/>
    <w:rsid w:val="007420D8"/>
    <w:rsid w:val="007451F8"/>
    <w:rsid w:val="00765684"/>
    <w:rsid w:val="00771B54"/>
    <w:rsid w:val="007728C1"/>
    <w:rsid w:val="00773FA4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7F272D"/>
    <w:rsid w:val="007F4DD4"/>
    <w:rsid w:val="008019FD"/>
    <w:rsid w:val="008034F8"/>
    <w:rsid w:val="00803B4E"/>
    <w:rsid w:val="00812683"/>
    <w:rsid w:val="00820A3A"/>
    <w:rsid w:val="00827228"/>
    <w:rsid w:val="00842BC5"/>
    <w:rsid w:val="008433E2"/>
    <w:rsid w:val="00846702"/>
    <w:rsid w:val="00847F55"/>
    <w:rsid w:val="008553EB"/>
    <w:rsid w:val="0086333F"/>
    <w:rsid w:val="00870A2D"/>
    <w:rsid w:val="00873FA4"/>
    <w:rsid w:val="008844BF"/>
    <w:rsid w:val="0088546A"/>
    <w:rsid w:val="00890C59"/>
    <w:rsid w:val="00890E2F"/>
    <w:rsid w:val="0089205A"/>
    <w:rsid w:val="008938E5"/>
    <w:rsid w:val="008B0962"/>
    <w:rsid w:val="008B4536"/>
    <w:rsid w:val="008C3045"/>
    <w:rsid w:val="008C4AC3"/>
    <w:rsid w:val="008E3AA9"/>
    <w:rsid w:val="00906685"/>
    <w:rsid w:val="00910E0F"/>
    <w:rsid w:val="0091690E"/>
    <w:rsid w:val="00947238"/>
    <w:rsid w:val="009624FC"/>
    <w:rsid w:val="0096461D"/>
    <w:rsid w:val="009953AF"/>
    <w:rsid w:val="00996E34"/>
    <w:rsid w:val="009A4F30"/>
    <w:rsid w:val="009A6E2B"/>
    <w:rsid w:val="009B4FAC"/>
    <w:rsid w:val="009C0C9A"/>
    <w:rsid w:val="009C20D3"/>
    <w:rsid w:val="009E5835"/>
    <w:rsid w:val="009E6429"/>
    <w:rsid w:val="009F4E01"/>
    <w:rsid w:val="00A06A2B"/>
    <w:rsid w:val="00A07090"/>
    <w:rsid w:val="00A11AD7"/>
    <w:rsid w:val="00A1286B"/>
    <w:rsid w:val="00A128D8"/>
    <w:rsid w:val="00A240CA"/>
    <w:rsid w:val="00A37C1D"/>
    <w:rsid w:val="00A40D86"/>
    <w:rsid w:val="00A43208"/>
    <w:rsid w:val="00A47920"/>
    <w:rsid w:val="00A502EF"/>
    <w:rsid w:val="00A54A5E"/>
    <w:rsid w:val="00A55E61"/>
    <w:rsid w:val="00A56732"/>
    <w:rsid w:val="00A66804"/>
    <w:rsid w:val="00A719BF"/>
    <w:rsid w:val="00A75EED"/>
    <w:rsid w:val="00A7779B"/>
    <w:rsid w:val="00A81EE3"/>
    <w:rsid w:val="00A878E2"/>
    <w:rsid w:val="00A962A7"/>
    <w:rsid w:val="00AA08DB"/>
    <w:rsid w:val="00AA1927"/>
    <w:rsid w:val="00AA2FEA"/>
    <w:rsid w:val="00AA7C22"/>
    <w:rsid w:val="00AB0A73"/>
    <w:rsid w:val="00AB5EB2"/>
    <w:rsid w:val="00AC3839"/>
    <w:rsid w:val="00AE2E8F"/>
    <w:rsid w:val="00AF5760"/>
    <w:rsid w:val="00AF6352"/>
    <w:rsid w:val="00B014F3"/>
    <w:rsid w:val="00B05649"/>
    <w:rsid w:val="00B12063"/>
    <w:rsid w:val="00B1723C"/>
    <w:rsid w:val="00B177FE"/>
    <w:rsid w:val="00B264C1"/>
    <w:rsid w:val="00B31B65"/>
    <w:rsid w:val="00B36178"/>
    <w:rsid w:val="00B4192F"/>
    <w:rsid w:val="00B4532F"/>
    <w:rsid w:val="00B46232"/>
    <w:rsid w:val="00B54226"/>
    <w:rsid w:val="00B564CC"/>
    <w:rsid w:val="00B85EE2"/>
    <w:rsid w:val="00BB4940"/>
    <w:rsid w:val="00BC3331"/>
    <w:rsid w:val="00BD25F9"/>
    <w:rsid w:val="00BD563C"/>
    <w:rsid w:val="00BF2B7B"/>
    <w:rsid w:val="00BF71C2"/>
    <w:rsid w:val="00C0243C"/>
    <w:rsid w:val="00C17437"/>
    <w:rsid w:val="00C24618"/>
    <w:rsid w:val="00C26F53"/>
    <w:rsid w:val="00C330CB"/>
    <w:rsid w:val="00C3675D"/>
    <w:rsid w:val="00C419C1"/>
    <w:rsid w:val="00C51E49"/>
    <w:rsid w:val="00C521F9"/>
    <w:rsid w:val="00C54AFE"/>
    <w:rsid w:val="00C63351"/>
    <w:rsid w:val="00C71253"/>
    <w:rsid w:val="00C734F9"/>
    <w:rsid w:val="00C87365"/>
    <w:rsid w:val="00C93FF6"/>
    <w:rsid w:val="00CA5AC2"/>
    <w:rsid w:val="00CB3841"/>
    <w:rsid w:val="00CB5BAE"/>
    <w:rsid w:val="00CC20B0"/>
    <w:rsid w:val="00CD3069"/>
    <w:rsid w:val="00CE163F"/>
    <w:rsid w:val="00D21279"/>
    <w:rsid w:val="00D23C57"/>
    <w:rsid w:val="00D310B2"/>
    <w:rsid w:val="00D43AA2"/>
    <w:rsid w:val="00D518DB"/>
    <w:rsid w:val="00D55ECB"/>
    <w:rsid w:val="00D67721"/>
    <w:rsid w:val="00D758CE"/>
    <w:rsid w:val="00D76A86"/>
    <w:rsid w:val="00D927D4"/>
    <w:rsid w:val="00D93D12"/>
    <w:rsid w:val="00DC1E86"/>
    <w:rsid w:val="00DD0280"/>
    <w:rsid w:val="00DD2795"/>
    <w:rsid w:val="00DD4DE2"/>
    <w:rsid w:val="00DD520D"/>
    <w:rsid w:val="00DF0164"/>
    <w:rsid w:val="00DF54AA"/>
    <w:rsid w:val="00E01BAC"/>
    <w:rsid w:val="00E07D33"/>
    <w:rsid w:val="00E12909"/>
    <w:rsid w:val="00E12DDE"/>
    <w:rsid w:val="00E143B6"/>
    <w:rsid w:val="00E20B21"/>
    <w:rsid w:val="00E21677"/>
    <w:rsid w:val="00E2460D"/>
    <w:rsid w:val="00E30CFF"/>
    <w:rsid w:val="00E55186"/>
    <w:rsid w:val="00E615F1"/>
    <w:rsid w:val="00E63146"/>
    <w:rsid w:val="00E64A1D"/>
    <w:rsid w:val="00E74920"/>
    <w:rsid w:val="00E81EE5"/>
    <w:rsid w:val="00E9100F"/>
    <w:rsid w:val="00E91F21"/>
    <w:rsid w:val="00EB6956"/>
    <w:rsid w:val="00ED0310"/>
    <w:rsid w:val="00EF0D22"/>
    <w:rsid w:val="00EF2EA4"/>
    <w:rsid w:val="00F070C9"/>
    <w:rsid w:val="00F13C69"/>
    <w:rsid w:val="00F2175F"/>
    <w:rsid w:val="00F267A8"/>
    <w:rsid w:val="00F41DF6"/>
    <w:rsid w:val="00F52245"/>
    <w:rsid w:val="00F5569F"/>
    <w:rsid w:val="00F60308"/>
    <w:rsid w:val="00F640D0"/>
    <w:rsid w:val="00F64EA1"/>
    <w:rsid w:val="00F75389"/>
    <w:rsid w:val="00F903E8"/>
    <w:rsid w:val="00F90630"/>
    <w:rsid w:val="00FA0C8C"/>
    <w:rsid w:val="00FB26DA"/>
    <w:rsid w:val="00FC4295"/>
    <w:rsid w:val="00FC47FF"/>
    <w:rsid w:val="00FD07F5"/>
    <w:rsid w:val="00FE6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5C6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665C6"/>
    <w:pPr>
      <w:ind w:left="3686"/>
    </w:pPr>
  </w:style>
  <w:style w:type="paragraph" w:styleId="Encabezado">
    <w:name w:val="header"/>
    <w:basedOn w:val="Normal"/>
    <w:link w:val="EncabezadoCar"/>
    <w:uiPriority w:val="99"/>
    <w:rsid w:val="003665C6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665C6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665C6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7B6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7B6D"/>
    <w:rPr>
      <w:rFonts w:ascii="Tahoma" w:hAnsi="Tahoma" w:cs="Tahoma"/>
      <w:sz w:val="16"/>
      <w:szCs w:val="16"/>
      <w:lang w:val="es-ES_tradnl"/>
    </w:rPr>
  </w:style>
  <w:style w:type="paragraph" w:customStyle="1" w:styleId="Default">
    <w:name w:val="Default"/>
    <w:rsid w:val="00F267A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0">
    <w:name w:val="normal"/>
    <w:rsid w:val="00242250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FE67E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E67E8"/>
    <w:pPr>
      <w:spacing w:before="100" w:beforeAutospacing="1" w:after="100" w:afterAutospacing="1"/>
      <w:jc w:val="left"/>
    </w:pPr>
    <w:rPr>
      <w:szCs w:val="24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133F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133F0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133F0"/>
    <w:rPr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6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412F2C-4EA7-4C0E-BE16-91845A15F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60</TotalTime>
  <Pages>5</Pages>
  <Words>1376</Words>
  <Characters>7243</Characters>
  <Application>Microsoft Office Word</Application>
  <DocSecurity>0</DocSecurity>
  <Lines>241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pafrayssinet</dc:creator>
  <cp:lastModifiedBy>pafrayssinet</cp:lastModifiedBy>
  <cp:revision>21</cp:revision>
  <cp:lastPrinted>2025-11-12T15:27:00Z</cp:lastPrinted>
  <dcterms:created xsi:type="dcterms:W3CDTF">2025-06-03T19:30:00Z</dcterms:created>
  <dcterms:modified xsi:type="dcterms:W3CDTF">2025-11-12T15:27:00Z</dcterms:modified>
</cp:coreProperties>
</file>