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1C5" w:rsidRDefault="002C41C5" w:rsidP="000A3459">
      <w:pPr>
        <w:pStyle w:val="Sinespaciado"/>
      </w:pPr>
    </w:p>
    <w:p w:rsidR="00814FB1" w:rsidRDefault="00814FB1" w:rsidP="00814FB1">
      <w:pPr>
        <w:pStyle w:val="normal0"/>
        <w:pBdr>
          <w:top w:val="nil"/>
          <w:left w:val="nil"/>
          <w:bottom w:val="nil"/>
          <w:right w:val="nil"/>
          <w:between w:val="nil"/>
        </w:pBdr>
        <w:spacing w:after="0" w:line="240" w:lineRule="auto"/>
        <w:rPr>
          <w:color w:val="000000"/>
          <w:sz w:val="24"/>
          <w:szCs w:val="24"/>
        </w:rPr>
      </w:pPr>
    </w:p>
    <w:p w:rsidR="00814FB1" w:rsidRDefault="00814FB1" w:rsidP="00814FB1">
      <w:pPr>
        <w:pStyle w:val="normal0"/>
        <w:pBdr>
          <w:top w:val="nil"/>
          <w:left w:val="nil"/>
          <w:bottom w:val="nil"/>
          <w:right w:val="nil"/>
          <w:between w:val="nil"/>
        </w:pBdr>
        <w:spacing w:after="0" w:line="240" w:lineRule="auto"/>
        <w:jc w:val="both"/>
        <w:rPr>
          <w:color w:val="000000"/>
          <w:sz w:val="24"/>
          <w:szCs w:val="24"/>
        </w:rPr>
      </w:pPr>
      <w:r>
        <w:rPr>
          <w:color w:val="000000"/>
          <w:sz w:val="24"/>
          <w:szCs w:val="24"/>
        </w:rPr>
        <w:t>Legislatura de la Ciudad Autónoma de Buenos Aires</w:t>
      </w:r>
    </w:p>
    <w:p w:rsidR="00814FB1" w:rsidRDefault="00814FB1" w:rsidP="00814FB1">
      <w:pPr>
        <w:pStyle w:val="normal0"/>
        <w:pBdr>
          <w:top w:val="nil"/>
          <w:left w:val="nil"/>
          <w:bottom w:val="nil"/>
          <w:right w:val="nil"/>
          <w:between w:val="nil"/>
        </w:pBdr>
        <w:spacing w:after="0" w:line="240" w:lineRule="auto"/>
        <w:rPr>
          <w:color w:val="000000"/>
          <w:sz w:val="24"/>
          <w:szCs w:val="24"/>
        </w:rPr>
      </w:pPr>
    </w:p>
    <w:p w:rsidR="00996E7C" w:rsidRDefault="00996E7C" w:rsidP="00996E7C">
      <w:pPr>
        <w:pStyle w:val="normal0"/>
        <w:widowControl w:val="0"/>
        <w:spacing w:before="403"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Visto:</w:t>
      </w:r>
    </w:p>
    <w:p w:rsidR="00996E7C" w:rsidRPr="00996E7C" w:rsidRDefault="00996E7C" w:rsidP="00996E7C">
      <w:pPr>
        <w:pStyle w:val="normal0"/>
        <w:tabs>
          <w:tab w:val="left" w:pos="484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El Proyecto de Ley contenido en el Expediente N° 474-F-2025 de autoría de la Defensoría del Pueblo, y los expedientes agregados N° 1159-D-2025 de autoría de las/os diputadas/os María Sol </w:t>
      </w:r>
      <w:proofErr w:type="spellStart"/>
      <w:r>
        <w:rPr>
          <w:rFonts w:ascii="Times New Roman" w:eastAsia="Times New Roman" w:hAnsi="Times New Roman" w:cs="Times New Roman"/>
          <w:sz w:val="24"/>
          <w:szCs w:val="24"/>
        </w:rPr>
        <w:t>Mendez</w:t>
      </w:r>
      <w:proofErr w:type="spellEnd"/>
      <w:r>
        <w:rPr>
          <w:rFonts w:ascii="Times New Roman" w:eastAsia="Times New Roman" w:hAnsi="Times New Roman" w:cs="Times New Roman"/>
          <w:sz w:val="24"/>
          <w:szCs w:val="24"/>
        </w:rPr>
        <w:t xml:space="preserve">, Sebastián </w:t>
      </w:r>
      <w:proofErr w:type="spellStart"/>
      <w:r>
        <w:rPr>
          <w:rFonts w:ascii="Times New Roman" w:eastAsia="Times New Roman" w:hAnsi="Times New Roman" w:cs="Times New Roman"/>
          <w:sz w:val="24"/>
          <w:szCs w:val="24"/>
        </w:rPr>
        <w:t>Nagata</w:t>
      </w:r>
      <w:proofErr w:type="spellEnd"/>
      <w:r>
        <w:rPr>
          <w:rFonts w:ascii="Times New Roman" w:eastAsia="Times New Roman" w:hAnsi="Times New Roman" w:cs="Times New Roman"/>
          <w:sz w:val="24"/>
          <w:szCs w:val="24"/>
        </w:rPr>
        <w:t xml:space="preserve"> y María Graciela Ocaña, y N° 508-D-2026 de autoría del diputado Matías </w:t>
      </w:r>
      <w:proofErr w:type="spellStart"/>
      <w:r>
        <w:rPr>
          <w:rFonts w:ascii="Times New Roman" w:eastAsia="Times New Roman" w:hAnsi="Times New Roman" w:cs="Times New Roman"/>
          <w:sz w:val="24"/>
          <w:szCs w:val="24"/>
        </w:rPr>
        <w:t>Barroetaveña</w:t>
      </w:r>
      <w:proofErr w:type="spellEnd"/>
      <w:r>
        <w:rPr>
          <w:rFonts w:ascii="Times New Roman" w:eastAsia="Times New Roman" w:hAnsi="Times New Roman" w:cs="Times New Roman"/>
          <w:sz w:val="24"/>
          <w:szCs w:val="24"/>
        </w:rPr>
        <w:t>, en los que se propone la modificación de licencias previstas en la Ley N°471, y;</w:t>
      </w:r>
    </w:p>
    <w:p w:rsidR="00996E7C" w:rsidRDefault="00996E7C" w:rsidP="00996E7C">
      <w:pPr>
        <w:pStyle w:val="normal0"/>
        <w:widowControl w:val="0"/>
        <w:spacing w:before="403" w:line="24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Considerando:</w:t>
      </w:r>
    </w:p>
    <w:p w:rsidR="00996E7C" w:rsidRDefault="00996E7C" w:rsidP="00996E7C">
      <w:pPr>
        <w:pStyle w:val="normal0"/>
        <w:widowControl w:val="0"/>
        <w:spacing w:before="403"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los referidos proyectos de ley tienen por objeto promover una modificación de las licencias del personal comprendido en la Ley N°471 en un sentido adaptativo a las tendencias sociales vigentes.</w:t>
      </w:r>
    </w:p>
    <w:p w:rsidR="00996E7C" w:rsidRDefault="00996E7C" w:rsidP="00996E7C">
      <w:pPr>
        <w:pStyle w:val="normal0"/>
        <w:widowControl w:val="0"/>
        <w:spacing w:before="403"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la última modificación del régimen de licencias previsto data del año 2018, a partir de la sanción de la Ley N° 6.147, que implicó un avance en materia de reconocimiento de derechos, ampliando las licencias por maternidad y por paternidad y reconociendo la importancia de abordar problemáticas como la violencia intrafamiliar y la violencia de género.</w:t>
      </w:r>
    </w:p>
    <w:p w:rsidR="00996E7C" w:rsidRDefault="00996E7C" w:rsidP="00996E7C">
      <w:pPr>
        <w:pStyle w:val="normal0"/>
        <w:widowControl w:val="0"/>
        <w:spacing w:before="403"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 desde entonces se han modificado regímenes específicos de licencias, tal es el caso de la Ley N° 6713, sancionada el 7 de diciembre de 2023, que implicó la creación y ampliación de licencias para el personal comprendido en la Ley N° 5688. </w:t>
      </w:r>
    </w:p>
    <w:p w:rsidR="00996E7C" w:rsidRDefault="00996E7C" w:rsidP="00996E7C">
      <w:pPr>
        <w:pStyle w:val="normal0"/>
        <w:widowControl w:val="0"/>
        <w:spacing w:before="403"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entre las modificaciones realizadas a dicha ley, se encuentran la ampliación de la licencia por adopción, la creación de la licencia por acogimiento familiar transitorio, la ampliación por trámites de adopción, la licencia por hijo con discapacidad, por discapacidad del agente, la licencia por tratamiento de fertilización asistida y por acompañamiento de persona que se somete a tratamiento por fertilización asistida.</w:t>
      </w:r>
    </w:p>
    <w:p w:rsidR="00996E7C" w:rsidRDefault="00996E7C" w:rsidP="00996E7C">
      <w:pPr>
        <w:pStyle w:val="normal0"/>
        <w:widowControl w:val="0"/>
        <w:spacing w:before="403"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 este avance en los derechos del personal con estado policial y civil integrante del Sistema Integral de Seguridad Pública de la Ciudad Autónoma de Buenos Aires, que en algunos casos ha equiparado la situación de dicho personal con los empleados de la carrera administrativa del Gobierno de la Ciudad, en otros ha generado que los derechos de estos últimos queden rezagados. </w:t>
      </w:r>
    </w:p>
    <w:p w:rsidR="00996E7C" w:rsidRDefault="00996E7C" w:rsidP="00996E7C">
      <w:pPr>
        <w:pStyle w:val="normal0"/>
        <w:widowControl w:val="0"/>
        <w:spacing w:before="403"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tal es el caso de la licencia por trámites de adopción, que fue llevada a 30 días en la comprensión de que se trata de procesos que muchas veces requieren una larga vinculación, mientras que actualmente la Ley 471 reconoce de 2 a 10 días.</w:t>
      </w:r>
    </w:p>
    <w:p w:rsidR="00996E7C" w:rsidRDefault="00996E7C" w:rsidP="00996E7C">
      <w:pPr>
        <w:pStyle w:val="normal0"/>
        <w:widowControl w:val="0"/>
        <w:spacing w:before="403"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 por otra parte se creó una licencia específica para la realización de trámites y controles vinculados a una condición de discapacidad de los agentes, establecida en 10 días para el personal del Sistema de Seguridad, así como una licencia para tramitar el Certificado Único de Discapacidad. </w:t>
      </w:r>
    </w:p>
    <w:p w:rsidR="00996E7C" w:rsidRDefault="00996E7C" w:rsidP="00996E7C">
      <w:pPr>
        <w:pStyle w:val="normal0"/>
        <w:widowControl w:val="0"/>
        <w:spacing w:before="403"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 por otra parte, también se establecieron 5 días para acompañamiento de persona que se someta a técnicas de fertilización asistida. Y que dicha licencia resulta complementaria de  la licencia que actualmente se otorga a las personas que deciden </w:t>
      </w:r>
      <w:r>
        <w:rPr>
          <w:rFonts w:ascii="Times New Roman" w:eastAsia="Times New Roman" w:hAnsi="Times New Roman" w:cs="Times New Roman"/>
          <w:sz w:val="24"/>
          <w:szCs w:val="24"/>
        </w:rPr>
        <w:lastRenderedPageBreak/>
        <w:t xml:space="preserve">someterse a dicho tratamiento, ya que muchas veces estas personas deben transitar un largo </w:t>
      </w:r>
      <w:proofErr w:type="spellStart"/>
      <w:r>
        <w:rPr>
          <w:rFonts w:ascii="Times New Roman" w:eastAsia="Times New Roman" w:hAnsi="Times New Roman" w:cs="Times New Roman"/>
          <w:sz w:val="24"/>
          <w:szCs w:val="24"/>
        </w:rPr>
        <w:t>proceso</w:t>
      </w:r>
      <w:proofErr w:type="gramStart"/>
      <w:r>
        <w:rPr>
          <w:rFonts w:ascii="Times New Roman" w:eastAsia="Times New Roman" w:hAnsi="Times New Roman" w:cs="Times New Roman"/>
          <w:sz w:val="24"/>
          <w:szCs w:val="24"/>
        </w:rPr>
        <w:t>,que</w:t>
      </w:r>
      <w:proofErr w:type="spellEnd"/>
      <w:proofErr w:type="gramEnd"/>
      <w:r>
        <w:rPr>
          <w:rFonts w:ascii="Times New Roman" w:eastAsia="Times New Roman" w:hAnsi="Times New Roman" w:cs="Times New Roman"/>
          <w:sz w:val="24"/>
          <w:szCs w:val="24"/>
        </w:rPr>
        <w:t xml:space="preserve"> va desde la realización de exámenes y consultas médicas hasta la ingesta de hormonas u otros tratamientos similares, en la más absoluta soledad. </w:t>
      </w:r>
    </w:p>
    <w:p w:rsidR="00996E7C" w:rsidRDefault="00996E7C" w:rsidP="00996E7C">
      <w:pPr>
        <w:pStyle w:val="normal0"/>
        <w:widowControl w:val="0"/>
        <w:spacing w:before="403"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teniendo en cuenta lo antedicho, y en pos de garantizar la igualdad de derechos entre los trabajadores es necesario tender a equiparar los derechos de los trabajadores de la ciudad.</w:t>
      </w:r>
    </w:p>
    <w:p w:rsidR="00996E7C" w:rsidRDefault="00996E7C" w:rsidP="00996E7C">
      <w:pPr>
        <w:pStyle w:val="normal0"/>
        <w:widowControl w:val="0"/>
        <w:spacing w:before="403"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también es menester que el régimen de licencias incorpore la temática de la expansión de nuevas formas familiares. Y que en ese sentido es necesario ampliar y adecuar el régimen de licencias por nacimiento, adopción y acogimiento familiar transitorio, incorporando una perspectiva de equidad, reconocimiento de la diversidad familiar y corresponsabilidad en los cuidados.</w:t>
      </w:r>
    </w:p>
    <w:p w:rsidR="00996E7C" w:rsidRDefault="00996E7C" w:rsidP="00996E7C">
      <w:pPr>
        <w:pStyle w:val="normal0"/>
        <w:widowControl w:val="0"/>
        <w:spacing w:before="403"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 las políticas de licencias laborales por maternidad y paternidad </w:t>
      </w:r>
      <w:proofErr w:type="spellStart"/>
      <w:r>
        <w:rPr>
          <w:rFonts w:ascii="Times New Roman" w:eastAsia="Times New Roman" w:hAnsi="Times New Roman" w:cs="Times New Roman"/>
          <w:sz w:val="24"/>
          <w:szCs w:val="24"/>
        </w:rPr>
        <w:t>actualesestán</w:t>
      </w:r>
      <w:proofErr w:type="spellEnd"/>
      <w:r>
        <w:rPr>
          <w:rFonts w:ascii="Times New Roman" w:eastAsia="Times New Roman" w:hAnsi="Times New Roman" w:cs="Times New Roman"/>
          <w:sz w:val="24"/>
          <w:szCs w:val="24"/>
        </w:rPr>
        <w:t xml:space="preserve"> diseñadas principalmente en función de un modelo biparental, lo que genera desigualdades para las familias </w:t>
      </w:r>
      <w:proofErr w:type="spellStart"/>
      <w:r>
        <w:rPr>
          <w:rFonts w:ascii="Times New Roman" w:eastAsia="Times New Roman" w:hAnsi="Times New Roman" w:cs="Times New Roman"/>
          <w:sz w:val="24"/>
          <w:szCs w:val="24"/>
        </w:rPr>
        <w:t>monoparentales</w:t>
      </w:r>
      <w:proofErr w:type="spellEnd"/>
      <w:r>
        <w:rPr>
          <w:rFonts w:ascii="Times New Roman" w:eastAsia="Times New Roman" w:hAnsi="Times New Roman" w:cs="Times New Roman"/>
          <w:sz w:val="24"/>
          <w:szCs w:val="24"/>
        </w:rPr>
        <w:t xml:space="preserve">. </w:t>
      </w:r>
    </w:p>
    <w:p w:rsidR="00996E7C" w:rsidRDefault="00996E7C" w:rsidP="00996E7C">
      <w:pPr>
        <w:pStyle w:val="normal0"/>
        <w:widowControl w:val="0"/>
        <w:spacing w:before="403"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 puede argumentarse que el régimen actual de licencias presume que la crianza y el cuidado de un niño recién nacido o adoptado pueden distribuirse entre dos personas. Pero que sin embargo, en las familias </w:t>
      </w:r>
      <w:proofErr w:type="spellStart"/>
      <w:r>
        <w:rPr>
          <w:rFonts w:ascii="Times New Roman" w:eastAsia="Times New Roman" w:hAnsi="Times New Roman" w:cs="Times New Roman"/>
          <w:sz w:val="24"/>
          <w:szCs w:val="24"/>
        </w:rPr>
        <w:t>monoparentales</w:t>
      </w:r>
      <w:proofErr w:type="spellEnd"/>
      <w:r>
        <w:rPr>
          <w:rFonts w:ascii="Times New Roman" w:eastAsia="Times New Roman" w:hAnsi="Times New Roman" w:cs="Times New Roman"/>
          <w:sz w:val="24"/>
          <w:szCs w:val="24"/>
        </w:rPr>
        <w:t>, toda la responsabilidad recae en una sola persona.</w:t>
      </w:r>
    </w:p>
    <w:p w:rsidR="00996E7C" w:rsidRDefault="00996E7C" w:rsidP="00996E7C">
      <w:pPr>
        <w:pStyle w:val="normal0"/>
        <w:widowControl w:val="0"/>
        <w:spacing w:before="403"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 según datos del 2019, los hogares </w:t>
      </w:r>
      <w:proofErr w:type="spellStart"/>
      <w:r>
        <w:rPr>
          <w:rFonts w:ascii="Times New Roman" w:eastAsia="Times New Roman" w:hAnsi="Times New Roman" w:cs="Times New Roman"/>
          <w:sz w:val="24"/>
          <w:szCs w:val="24"/>
        </w:rPr>
        <w:t>monoparentales</w:t>
      </w:r>
      <w:proofErr w:type="spellEnd"/>
      <w:r>
        <w:rPr>
          <w:rFonts w:ascii="Times New Roman" w:eastAsia="Times New Roman" w:hAnsi="Times New Roman" w:cs="Times New Roman"/>
          <w:sz w:val="24"/>
          <w:szCs w:val="24"/>
        </w:rPr>
        <w:t xml:space="preserve"> y los </w:t>
      </w:r>
      <w:proofErr w:type="spellStart"/>
      <w:r>
        <w:rPr>
          <w:rFonts w:ascii="Times New Roman" w:eastAsia="Times New Roman" w:hAnsi="Times New Roman" w:cs="Times New Roman"/>
          <w:sz w:val="24"/>
          <w:szCs w:val="24"/>
        </w:rPr>
        <w:t>monoparentales</w:t>
      </w:r>
      <w:proofErr w:type="spellEnd"/>
      <w:r>
        <w:rPr>
          <w:rFonts w:ascii="Times New Roman" w:eastAsia="Times New Roman" w:hAnsi="Times New Roman" w:cs="Times New Roman"/>
          <w:sz w:val="24"/>
          <w:szCs w:val="24"/>
        </w:rPr>
        <w:t xml:space="preserve"> extendidos representan el 16,5% de las familias de la Ciudad de Buenos Aires. Y que a su vez, el 84% de los hogares </w:t>
      </w:r>
      <w:proofErr w:type="spellStart"/>
      <w:r>
        <w:rPr>
          <w:rFonts w:ascii="Times New Roman" w:eastAsia="Times New Roman" w:hAnsi="Times New Roman" w:cs="Times New Roman"/>
          <w:sz w:val="24"/>
          <w:szCs w:val="24"/>
        </w:rPr>
        <w:t>monoparentales</w:t>
      </w:r>
      <w:proofErr w:type="spellEnd"/>
      <w:r>
        <w:rPr>
          <w:rFonts w:ascii="Times New Roman" w:eastAsia="Times New Roman" w:hAnsi="Times New Roman" w:cs="Times New Roman"/>
          <w:sz w:val="24"/>
          <w:szCs w:val="24"/>
        </w:rPr>
        <w:t xml:space="preserve"> está a cargo de mujeres. </w:t>
      </w:r>
    </w:p>
    <w:p w:rsidR="00996E7C" w:rsidRDefault="00996E7C" w:rsidP="00996E7C">
      <w:pPr>
        <w:pStyle w:val="normal0"/>
        <w:widowControl w:val="0"/>
        <w:spacing w:before="403"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este tipo de hogares enfrenta mayores dificultades económicas y de acceso al mercado laboral, dado que las responsabilidades de cuidado recaen exclusivamente en una persona.</w:t>
      </w:r>
    </w:p>
    <w:p w:rsidR="00996E7C" w:rsidRDefault="00996E7C" w:rsidP="00996E7C">
      <w:pPr>
        <w:pStyle w:val="normal0"/>
        <w:widowControl w:val="0"/>
        <w:spacing w:before="403"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 existen antecedentes en países como España, donde se han implementado licencias extendidas para familias </w:t>
      </w:r>
      <w:proofErr w:type="spellStart"/>
      <w:r>
        <w:rPr>
          <w:rFonts w:ascii="Times New Roman" w:eastAsia="Times New Roman" w:hAnsi="Times New Roman" w:cs="Times New Roman"/>
          <w:sz w:val="24"/>
          <w:szCs w:val="24"/>
        </w:rPr>
        <w:t>monoparentales</w:t>
      </w:r>
      <w:proofErr w:type="spellEnd"/>
      <w:r>
        <w:rPr>
          <w:rFonts w:ascii="Times New Roman" w:eastAsia="Times New Roman" w:hAnsi="Times New Roman" w:cs="Times New Roman"/>
          <w:sz w:val="24"/>
          <w:szCs w:val="24"/>
        </w:rPr>
        <w:t xml:space="preserve">. Modelos similares han sido debatidos en Francia y Noruega, reconociendo la necesidad de equilibrar el acceso a tiempo de cuidado para las familias </w:t>
      </w:r>
      <w:proofErr w:type="spellStart"/>
      <w:r>
        <w:rPr>
          <w:rFonts w:ascii="Times New Roman" w:eastAsia="Times New Roman" w:hAnsi="Times New Roman" w:cs="Times New Roman"/>
          <w:sz w:val="24"/>
          <w:szCs w:val="24"/>
        </w:rPr>
        <w:t>monoparentales</w:t>
      </w:r>
      <w:proofErr w:type="spellEnd"/>
      <w:r>
        <w:rPr>
          <w:rFonts w:ascii="Times New Roman" w:eastAsia="Times New Roman" w:hAnsi="Times New Roman" w:cs="Times New Roman"/>
          <w:sz w:val="24"/>
          <w:szCs w:val="24"/>
        </w:rPr>
        <w:t>.</w:t>
      </w:r>
    </w:p>
    <w:p w:rsidR="00996E7C" w:rsidRDefault="00996E7C" w:rsidP="00996E7C">
      <w:pPr>
        <w:pStyle w:val="normal0"/>
        <w:widowControl w:val="0"/>
        <w:spacing w:before="403"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 es necesario reconocer explícitamente a las familias </w:t>
      </w:r>
      <w:proofErr w:type="spellStart"/>
      <w:r>
        <w:rPr>
          <w:rFonts w:ascii="Times New Roman" w:eastAsia="Times New Roman" w:hAnsi="Times New Roman" w:cs="Times New Roman"/>
          <w:sz w:val="24"/>
          <w:szCs w:val="24"/>
        </w:rPr>
        <w:t>monoparentales</w:t>
      </w:r>
      <w:proofErr w:type="spellEnd"/>
      <w:r>
        <w:rPr>
          <w:rFonts w:ascii="Times New Roman" w:eastAsia="Times New Roman" w:hAnsi="Times New Roman" w:cs="Times New Roman"/>
          <w:sz w:val="24"/>
          <w:szCs w:val="24"/>
        </w:rPr>
        <w:t xml:space="preserve"> y garantizar para ellas plazos</w:t>
      </w:r>
      <w:r w:rsidR="001E6719">
        <w:rPr>
          <w:rFonts w:ascii="Times New Roman" w:eastAsia="Times New Roman" w:hAnsi="Times New Roman" w:cs="Times New Roman"/>
          <w:sz w:val="24"/>
          <w:szCs w:val="24"/>
        </w:rPr>
        <w:t xml:space="preserve"> de licencia extendidos, en toda</w:t>
      </w:r>
      <w:r>
        <w:rPr>
          <w:rFonts w:ascii="Times New Roman" w:eastAsia="Times New Roman" w:hAnsi="Times New Roman" w:cs="Times New Roman"/>
          <w:sz w:val="24"/>
          <w:szCs w:val="24"/>
        </w:rPr>
        <w:t xml:space="preserve">s las situaciones contempladas (embarazo y alumbramiento, adopción y acogimiento familiar transitorio), con el objetivo de equiparar condiciones y brindar una respuesta más justa a quienes asumen en soledad la responsabilidad parental. </w:t>
      </w:r>
    </w:p>
    <w:p w:rsidR="00996E7C" w:rsidRDefault="00996E7C" w:rsidP="00996E7C">
      <w:pPr>
        <w:pStyle w:val="normal0"/>
        <w:widowControl w:val="0"/>
        <w:spacing w:before="403"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 asimismo es menester avanzar en la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igualación progresiva de derechos entre ambos progenitores, ampliando el margen para una distribución equitativa, consensuada y flexible de las licencias, en función de promover la corresponsabilidad en los cuidados y una mayor adaptación a las necesidades particulares de cada hogar.</w:t>
      </w:r>
      <w:r>
        <w:rPr>
          <w:rFonts w:ascii="Times New Roman" w:eastAsia="Times New Roman" w:hAnsi="Times New Roman" w:cs="Times New Roman"/>
          <w:sz w:val="24"/>
          <w:szCs w:val="24"/>
        </w:rPr>
        <w:br/>
      </w:r>
    </w:p>
    <w:p w:rsidR="00996E7C" w:rsidRDefault="00996E7C" w:rsidP="00996E7C">
      <w:pPr>
        <w:pStyle w:val="normal0"/>
        <w:widowControl w:val="0"/>
        <w:spacing w:before="403"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la ampliación y adecuación del régimen de licencias es una política de cuidado fundamental que impacta directamente en el bienestar de las infancias, en la salud física y mental de quienes cuidan, y en la construcción de un Estado que no sólo reconoce derechos, sino que los garantiza activamente.</w:t>
      </w:r>
      <w:r>
        <w:rPr>
          <w:rFonts w:ascii="Times New Roman" w:eastAsia="Times New Roman" w:hAnsi="Times New Roman" w:cs="Times New Roman"/>
          <w:sz w:val="24"/>
          <w:szCs w:val="24"/>
        </w:rPr>
        <w:br/>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Por todo lo expuesto, la Comisión de Legislación del Trabajo aconseja la sanción de la siguiente:</w:t>
      </w:r>
    </w:p>
    <w:p w:rsidR="00996E7C" w:rsidRDefault="00996E7C" w:rsidP="00996E7C">
      <w:pPr>
        <w:pStyle w:val="normal0"/>
        <w:tabs>
          <w:tab w:val="left" w:pos="4848"/>
        </w:tabs>
        <w:spacing w:line="240" w:lineRule="auto"/>
        <w:jc w:val="center"/>
        <w:rPr>
          <w:rFonts w:ascii="Times New Roman" w:eastAsia="Times New Roman" w:hAnsi="Times New Roman" w:cs="Times New Roman"/>
          <w:b/>
          <w:bCs/>
          <w:sz w:val="24"/>
          <w:szCs w:val="24"/>
        </w:rPr>
      </w:pPr>
    </w:p>
    <w:p w:rsidR="00996E7C" w:rsidRDefault="00996E7C" w:rsidP="00996E7C">
      <w:pPr>
        <w:pStyle w:val="normal0"/>
        <w:tabs>
          <w:tab w:val="left" w:pos="4848"/>
        </w:tabs>
        <w:spacing w:line="240" w:lineRule="auto"/>
        <w:jc w:val="center"/>
        <w:rPr>
          <w:rFonts w:ascii="Times New Roman" w:eastAsia="Times New Roman" w:hAnsi="Times New Roman" w:cs="Times New Roman"/>
          <w:b/>
          <w:bCs/>
          <w:sz w:val="24"/>
          <w:szCs w:val="24"/>
        </w:rPr>
      </w:pPr>
    </w:p>
    <w:p w:rsidR="00996E7C" w:rsidRDefault="00996E7C" w:rsidP="00996E7C">
      <w:pPr>
        <w:pStyle w:val="normal0"/>
        <w:tabs>
          <w:tab w:val="left" w:pos="4848"/>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LEY</w:t>
      </w:r>
    </w:p>
    <w:p w:rsidR="00996E7C" w:rsidRDefault="00996E7C" w:rsidP="00996E7C">
      <w:pPr>
        <w:pStyle w:val="normal0"/>
        <w:tabs>
          <w:tab w:val="left" w:pos="4848"/>
        </w:tabs>
        <w:spacing w:line="240" w:lineRule="auto"/>
        <w:jc w:val="both"/>
        <w:rPr>
          <w:rFonts w:ascii="Times New Roman" w:eastAsia="Times New Roman" w:hAnsi="Times New Roman" w:cs="Times New Roman"/>
          <w:sz w:val="24"/>
          <w:szCs w:val="24"/>
        </w:rPr>
      </w:pPr>
      <w:bookmarkStart w:id="0" w:name="_gjdgxs" w:colFirst="0" w:colLast="0"/>
      <w:bookmarkEnd w:id="0"/>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1º.- Se sustituye el artículo 16 de la Ley N° 471 (texto consolidado por la Ley N° 6.764) por el siguiente texto:</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16.- Licencias</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trabajadoras y los trabajadores del Gobierno de la Ciudad Autónoma de Buenos Aires</w:t>
      </w:r>
    </w:p>
    <w:p w:rsidR="00996E7C" w:rsidRDefault="00996E7C" w:rsidP="00996E7C">
      <w:pPr>
        <w:pStyle w:val="norm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tienen</w:t>
      </w:r>
      <w:proofErr w:type="gramEnd"/>
      <w:r>
        <w:rPr>
          <w:rFonts w:ascii="Times New Roman" w:eastAsia="Times New Roman" w:hAnsi="Times New Roman" w:cs="Times New Roman"/>
          <w:sz w:val="24"/>
          <w:szCs w:val="24"/>
        </w:rPr>
        <w:t xml:space="preserve"> derecho a las siguientes licencias:</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Descanso anual remunerado.</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Afecciones comunes.</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Enfermedad de familiar o niño, niña o adolescente del cual se ejerza su representación legal o cuidado bajo alguna de las instituciones que prevé el Código Civil y Comercial de la Nación #.</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Enfermedad de largo tratamiento.</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Embarazo, alumbramiento y adopción.</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Exámenes.</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Nacimiento de hijo/a.</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Matrimonio o unión </w:t>
      </w:r>
      <w:proofErr w:type="spellStart"/>
      <w:r>
        <w:rPr>
          <w:rFonts w:ascii="Times New Roman" w:eastAsia="Times New Roman" w:hAnsi="Times New Roman" w:cs="Times New Roman"/>
          <w:sz w:val="24"/>
          <w:szCs w:val="24"/>
        </w:rPr>
        <w:t>convivencial</w:t>
      </w:r>
      <w:proofErr w:type="spellEnd"/>
      <w:r>
        <w:rPr>
          <w:rFonts w:ascii="Times New Roman" w:eastAsia="Times New Roman" w:hAnsi="Times New Roman" w:cs="Times New Roman"/>
          <w:sz w:val="24"/>
          <w:szCs w:val="24"/>
        </w:rPr>
        <w:t>.</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Fallecimiento del cónyuge o de la persona con la cual estuviese en unión civil o pareja conviviente, de hijos/as, de padres y de hermanos/as, de nietos/as.</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Cargos electivos.</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Designación en cargos de mayor jerarquía sin goce de haberes.</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Donación de sangre.</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 Licencia deportiva.</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Por adaptación y acto escolar de hijo/a.</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ñ) Licencia especial para controles de prevención del cáncer </w:t>
      </w:r>
      <w:proofErr w:type="spellStart"/>
      <w:r>
        <w:rPr>
          <w:rFonts w:ascii="Times New Roman" w:eastAsia="Times New Roman" w:hAnsi="Times New Roman" w:cs="Times New Roman"/>
          <w:sz w:val="24"/>
          <w:szCs w:val="24"/>
        </w:rPr>
        <w:t>genito</w:t>
      </w:r>
      <w:proofErr w:type="spellEnd"/>
      <w:r>
        <w:rPr>
          <w:rFonts w:ascii="Times New Roman" w:eastAsia="Times New Roman" w:hAnsi="Times New Roman" w:cs="Times New Roman"/>
          <w:sz w:val="24"/>
          <w:szCs w:val="24"/>
        </w:rPr>
        <w:t xml:space="preserve"> mamario o del Antígeno</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Prostático Específico (PSA)</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Licencia por reproducción médicamente asistida.</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Licencia por cuidado y acompañamiento de persona que se someta a un</w:t>
      </w:r>
    </w:p>
    <w:p w:rsidR="00996E7C" w:rsidRDefault="00996E7C" w:rsidP="00996E7C">
      <w:pPr>
        <w:pStyle w:val="norm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tratamiento</w:t>
      </w:r>
      <w:proofErr w:type="gramEnd"/>
      <w:r>
        <w:rPr>
          <w:rFonts w:ascii="Times New Roman" w:eastAsia="Times New Roman" w:hAnsi="Times New Roman" w:cs="Times New Roman"/>
          <w:sz w:val="24"/>
          <w:szCs w:val="24"/>
        </w:rPr>
        <w:t xml:space="preserve"> de fertilización asistida</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 Licencias por discapacidad</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Violencia de género.</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Violencia intrafamiliar.</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 Trámites particulares.</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perjuicio de la enunciación que antecede, el régimen de licencias comprende las franquicias especiales previstas en la Ley 360 #, y puede ser también materia de negociación en los convenios colectivos de trabajo #.</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2°.- Se incorpora el artículo 20 bis a la Ley 471 (texto consolidado por la Ley 6.764) con el siguiente texto:</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20 bis.- Los/as trabajadores/as comprendidos en la presente ley tienen derecho a una licencia por cuidado, atención o acompañamiento de cónyuge, conviviente que se someta a técnicas de reproducción humana asistida de hasta cinco (5) días por calendario, con pleno goce de haberes.</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3°.- Se incorpora el artículo 23 bis a la Ley N° 471 (texto consolidado por la Ley 6.764) con el siguiente texto:</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23 bis.- El/la trabajador/a con discapacidad, tiene derecho a una licencia con goce de haberes de diez (10) días corridos o discontinuos por año calendario para la realización de trámites, tratamientos y/o controles y chequeos médicos y/o de salud indicados de acuerdo a la discapacidad.</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4°.- Se incorpora el artículo 23 ter a la Ley N° 471 (texto consolidado por la Ley 6.764) con el siguiente texto:</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23 ter.- El/la trabajador/a con discapacidad tiene derecho a una licencia con goce de haberes de cinco (5) días corridos o discontinuos a los efectos de gestionar la emisión o renovación del certificado único de discapacidad (CUD), en los términos de los artículos 2° y 3° de la Ley Nacional Nº 22.431. El personal que tuviera un/a hijo/a con discapacidad tiene derecho a una licencia con goce de haberes de cinco (5) días corridos o discontinuos a los efectos de gestionar la emisión o renovación del certificado único de discapacidad (CUD) en los términos de los artículos 2° y 3° de la Ley Nacional Nº 22.431.</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5°.- Se sustituye el artículo 24 de la Ley N° 471 (texto consolidado por la Ley 6.764) por el siguiente texto:</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Artículo 24.- </w:t>
      </w:r>
      <w:r>
        <w:rPr>
          <w:rFonts w:ascii="Times New Roman" w:eastAsia="Times New Roman" w:hAnsi="Times New Roman" w:cs="Times New Roman"/>
          <w:i/>
          <w:iCs/>
          <w:sz w:val="24"/>
          <w:szCs w:val="24"/>
        </w:rPr>
        <w:t>Licencia por embarazo y alumbramiento</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personas gestantes que fueren trabajadores/as de la Ciudad Autónoma de Buenos Aires tienen derecho a una licencia preparto de cuarenta y cinco (45) días corridos y una post-parto de setenta y cinco (75) días corridos, ambas con goce íntegro de haberes.</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Podrán optar por la reducción de la licencia anterior al parto por un período que no podrá ser inferior a quince (15) días corridos, con prescripción del médico tratante.</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caso de adelantarse el alumbramiento, los días no utilizados de la licencia anterior al parto se acumularán al lapso previsto para el período de post-parto.</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Si ambos progenitores fueran agentes del Gobierno de la Ciudad Autónoma de Buenos Aires, la licencia post-parto que les corresponda podrá ser distribuida por estos de acuerdo a su voluntad, pudiendo ser usufructuada por uno o ambos, en forma simultánea o consecutiva, luego de los primeros 30 días post-parto. Tal opción deberá ser informada por ambos progenitores mediante notificación fehaciente al área de personal de la jurisdicción donde revistan presupuestariamente.</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el alumbramiento se produzca con posterioridad al período preparto, los días que exceden serán justificados como “Licencia Especial por Alumbramiento“. En caso de nacimientos que originaran o incrementaran la conformación de familia numerosa, la licencia post-parto será de noventa (90) días corridos.</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caso de nacimiento múltiple, el lapso previsto para el período de post-parto se extenderá por el término de quince (15) días corridos por cada hijo/a nacido/a con vida de ese parto, después del primero. Las licencias por familia numerosa y por nacimiento múltiple son acumulables.</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caso de las familias </w:t>
      </w:r>
      <w:proofErr w:type="spellStart"/>
      <w:r>
        <w:rPr>
          <w:rFonts w:ascii="Times New Roman" w:eastAsia="Times New Roman" w:hAnsi="Times New Roman" w:cs="Times New Roman"/>
          <w:sz w:val="24"/>
          <w:szCs w:val="24"/>
        </w:rPr>
        <w:t>monoparentales</w:t>
      </w:r>
      <w:proofErr w:type="spellEnd"/>
      <w:r>
        <w:rPr>
          <w:rFonts w:ascii="Times New Roman" w:eastAsia="Times New Roman" w:hAnsi="Times New Roman" w:cs="Times New Roman"/>
          <w:sz w:val="24"/>
          <w:szCs w:val="24"/>
        </w:rPr>
        <w:t xml:space="preserve">, la licencia podrá extenderse de los plazos previstos por quince (15) días de corrido con goce de haberes. A los fines de la implementación de esta licencia y cualquier otra prevista en esta ley, se entiende por familias </w:t>
      </w:r>
      <w:proofErr w:type="spellStart"/>
      <w:r>
        <w:rPr>
          <w:rFonts w:ascii="Times New Roman" w:eastAsia="Times New Roman" w:hAnsi="Times New Roman" w:cs="Times New Roman"/>
          <w:sz w:val="24"/>
          <w:szCs w:val="24"/>
        </w:rPr>
        <w:t>monoparentales</w:t>
      </w:r>
      <w:proofErr w:type="spellEnd"/>
      <w:r>
        <w:rPr>
          <w:rFonts w:ascii="Times New Roman" w:eastAsia="Times New Roman" w:hAnsi="Times New Roman" w:cs="Times New Roman"/>
          <w:sz w:val="24"/>
          <w:szCs w:val="24"/>
        </w:rPr>
        <w:t xml:space="preserve"> aquellas formadas por una persona y su hijo/a, que esté inscripto sólo con esa persona como progenitora, aquellas formadas por una persona viuda y el hijo/a que hubiera tenido con la pareja fallecida y aquellas formadas por una persona y su hijo/a sobre el/la que tenga en exclusiva la patria potestad.</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alguno/a de los/las recién nacidos/as debiera permanecer internado/</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en el área de neonatología, al lapso previsto para el período de post-parto se le adicionarán los días que dure dicha internación.</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el caso de nacimiento de hijo/a con discapacidad, será de aplicación lo</w:t>
      </w:r>
    </w:p>
    <w:p w:rsidR="00996E7C" w:rsidRDefault="00996E7C" w:rsidP="00996E7C">
      <w:pPr>
        <w:pStyle w:val="norm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determinado</w:t>
      </w:r>
      <w:proofErr w:type="gramEnd"/>
      <w:r>
        <w:rPr>
          <w:rFonts w:ascii="Times New Roman" w:eastAsia="Times New Roman" w:hAnsi="Times New Roman" w:cs="Times New Roman"/>
          <w:sz w:val="24"/>
          <w:szCs w:val="24"/>
        </w:rPr>
        <w:t xml:space="preserve"> por la Ley 360 #. En supuestos de embarazos de alto riesgo, la persona gestante tendrá derecho a solicitar se amplíen los días de licencia por preparto en caso de ser necesario, de conformidad con la prescripción del médico tratante y con la debida intervención del órgano competente en la materia.</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Artículo 6°.- Se sustituye el artículo 25 de la Ley N° 471 (texto consolidado por la Ley N° 6.764) por el siguiente texto: </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Artículo 25.- </w:t>
      </w:r>
      <w:r>
        <w:rPr>
          <w:rFonts w:ascii="Times New Roman" w:eastAsia="Times New Roman" w:hAnsi="Times New Roman" w:cs="Times New Roman"/>
          <w:i/>
          <w:iCs/>
          <w:sz w:val="24"/>
          <w:szCs w:val="24"/>
        </w:rPr>
        <w:t>Licencia post-parto sin goce de haberes</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el vencimiento del lapso previsto para la licencia post-parto y hasta el primer año de vida de el/la hijo/a, cada uno de los progenitores podrá solicitar una licencia sin percepción de haberes de hasta ciento veinte (120) días corridos. Este lapso puede ser tomado en simultáneo.</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Artículo 7°.- Se sustituye el artículo 26 de la Ley N° 471 (texto consolidado por la Ley N° 6.764) por el siguiente texto: </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Artículo 26.- </w:t>
      </w:r>
      <w:r>
        <w:rPr>
          <w:rFonts w:ascii="Times New Roman" w:eastAsia="Times New Roman" w:hAnsi="Times New Roman" w:cs="Times New Roman"/>
          <w:i/>
          <w:iCs/>
          <w:sz w:val="24"/>
          <w:szCs w:val="24"/>
        </w:rPr>
        <w:t>Nacimiento de hijo/a muerto/a o fallecido/</w:t>
      </w:r>
      <w:proofErr w:type="spellStart"/>
      <w:r>
        <w:rPr>
          <w:rFonts w:ascii="Times New Roman" w:eastAsia="Times New Roman" w:hAnsi="Times New Roman" w:cs="Times New Roman"/>
          <w:i/>
          <w:iCs/>
          <w:sz w:val="24"/>
          <w:szCs w:val="24"/>
        </w:rPr>
        <w:t>a</w:t>
      </w:r>
      <w:proofErr w:type="spellEnd"/>
      <w:r>
        <w:rPr>
          <w:rFonts w:ascii="Times New Roman" w:eastAsia="Times New Roman" w:hAnsi="Times New Roman" w:cs="Times New Roman"/>
          <w:i/>
          <w:iCs/>
          <w:sz w:val="24"/>
          <w:szCs w:val="24"/>
        </w:rPr>
        <w:t xml:space="preserve"> en el parto o a poco de nacer</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se produjere el alumbramiento sin vida o falleciere el/la neonato/</w:t>
      </w:r>
      <w:proofErr w:type="spellStart"/>
      <w:r>
        <w:rPr>
          <w:rFonts w:ascii="Times New Roman" w:eastAsia="Times New Roman" w:hAnsi="Times New Roman" w:cs="Times New Roman"/>
          <w:sz w:val="24"/>
          <w:szCs w:val="24"/>
        </w:rPr>
        <w:t>ta</w:t>
      </w:r>
      <w:proofErr w:type="spellEnd"/>
      <w:r>
        <w:rPr>
          <w:rFonts w:ascii="Times New Roman" w:eastAsia="Times New Roman" w:hAnsi="Times New Roman" w:cs="Times New Roman"/>
          <w:sz w:val="24"/>
          <w:szCs w:val="24"/>
        </w:rPr>
        <w:t xml:space="preserve"> a poco de nacer, ambos progenitores tendrán derecho a gozar de una licencia de treinta (30) días corridos con goce de haberes y contado a partir de la circunstancia de hecho acreditada que diere origen a la presente licencia.</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8°.- Se sustituye el artículo 27 de la Ley N° 471 (texto consolidado por la Ley N° 6.764) por el siguiente texto:</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Artículo 27.- </w:t>
      </w:r>
      <w:r>
        <w:rPr>
          <w:rFonts w:ascii="Times New Roman" w:eastAsia="Times New Roman" w:hAnsi="Times New Roman" w:cs="Times New Roman"/>
          <w:i/>
          <w:iCs/>
          <w:sz w:val="24"/>
          <w:szCs w:val="24"/>
        </w:rPr>
        <w:t>Licencia Por Adopción</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licencia por adopción corresponderá a partir de la fecha en que la autoridad judicial o administrativa competente notifique el otorgamiento de la guarda con vistas a la futura adopción, y se regirá conforme las siguientes pautas:</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Quien adopte un niño o niña hasta los tres (3) años de edad, tendrá derecho a una licencia de noventa (90) días corridos con goce íntegro de haberes.</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Quien adopte un niño o niña entre los tres (3) y seis (6) años de edad, tendrá derecho a una licencia de ciento veinte (120) días corridos con goce íntegro de haberes.</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Quien adopte un niño o niña entre los seis (6) y diez (10) años de edad, tendrá derecho a una licencia de ciento cincuenta (150) días corridos con goce íntegro de haberes.</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Quien adopte un niño, niña o adolescente entre los diez (10) y dieciocho (18) años de edad, tendrá derecho a una licencia de ciento ochenta (180) días corridos con goce íntegro de haberes.</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En todos los supuestos, en caso de adopciones múltiples, se acumularán a los plazos previstos en los incisos 1), 2), 3) y 4) del presente artículo, treinta (30) días corridos con goce de haberes por cada niño, niña o adolescente adoptado/a después de el/la primero/a.</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En caso de adopciones múltiples de niños, niñas o adolescentes de distintas edades, corresponde aplicar el plazo más beneficioso previsto en los incisos 1), 2</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 y 4) del presente artículo, computando el del niño, niña o adolescente de mayor edad.</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En todos los supuestos, en caso de tratarse de una adopción por parte de una familia </w:t>
      </w:r>
      <w:proofErr w:type="spellStart"/>
      <w:r>
        <w:rPr>
          <w:rFonts w:ascii="Times New Roman" w:eastAsia="Times New Roman" w:hAnsi="Times New Roman" w:cs="Times New Roman"/>
          <w:sz w:val="24"/>
          <w:szCs w:val="24"/>
        </w:rPr>
        <w:t>monoparental</w:t>
      </w:r>
      <w:proofErr w:type="spellEnd"/>
      <w:r>
        <w:rPr>
          <w:rFonts w:ascii="Times New Roman" w:eastAsia="Times New Roman" w:hAnsi="Times New Roman" w:cs="Times New Roman"/>
          <w:sz w:val="24"/>
          <w:szCs w:val="24"/>
        </w:rPr>
        <w:t>, la licencia podrá extenderse de los plazos previstos en los incisos 1), 2), 3), 4) y 5) por quince (15) días de corrido con goce de haberes.</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ambos adoptantes fueran a la vez empleados del Gobierno de la Ciudad Autónoma de Buenos Aires, la licencia por adopción que les corresponda podrá ser distribuida por éstos de acuerdo a su voluntad, pudiendo ser usufructuada por uno o ambos, en forma simultánea o consecutiva. Tal opción deberá ser informada por ambos adoptantes mediante notificación fehaciente al área de personal de la jurisdicción donde revistan presupuestariamente.</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El/la </w:t>
      </w:r>
      <w:proofErr w:type="spellStart"/>
      <w:r>
        <w:rPr>
          <w:rFonts w:ascii="Times New Roman" w:eastAsia="Times New Roman" w:hAnsi="Times New Roman" w:cs="Times New Roman"/>
          <w:sz w:val="24"/>
          <w:szCs w:val="24"/>
        </w:rPr>
        <w:t>coadoptante</w:t>
      </w:r>
      <w:proofErr w:type="spellEnd"/>
      <w:r>
        <w:rPr>
          <w:rFonts w:ascii="Times New Roman" w:eastAsia="Times New Roman" w:hAnsi="Times New Roman" w:cs="Times New Roman"/>
          <w:sz w:val="24"/>
          <w:szCs w:val="24"/>
        </w:rPr>
        <w:t xml:space="preserve"> que no usufructúe la licencia por adopción, tendrá derecho a una licencia con goce de haberes de quince (15) días corridos a partir de la notificación del otorgamiento de la guarda con vistas a la adopción. Asimismo, tendrá derecho a una licencia con goce de haberes de treinta (30) días corridos no fraccionables e intransferibles que podrá usufructuar en cualquier momento dentro del año de notificación del otorgamiento de la guarda con vistas a la futura adopción.</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ambos adoptantes fueran a la vez empleados del Gobierno de la Ciudad Autónoma de Buenos Aires y falleciera el/la adoptante que se encontraba usufructuando alguna de las licencias por adopción contempladas en este artículo, el/la adoptante supérstite tendrá derecho a gozar el resto de la licencia que le hubiera correspondido a el/la fallecido/a o bien, tendrá derecho a una licencia de hasta sesenta (60) días corridos con goce de haberes, lo que resulte mayor.</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todos los casos de fallecimiento de un/una adoptante, la licencia por adopción de el/la adoptante supérstite se suspende durante el lapso de la licencia por fallecimiento familiar que en cada caso corresponda, y se reanuda al finalizar ésta. Para el caso de adopción de </w:t>
      </w:r>
      <w:r>
        <w:rPr>
          <w:rFonts w:ascii="Times New Roman" w:eastAsia="Times New Roman" w:hAnsi="Times New Roman" w:cs="Times New Roman"/>
          <w:sz w:val="24"/>
          <w:szCs w:val="24"/>
        </w:rPr>
        <w:lastRenderedPageBreak/>
        <w:t>niño, niña o adolescente con discapacidad, será de aplicación el beneficio previsto en la Ley 360 #, cualquiera sea la edad de el/la adoptado/a.</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todos los casos, para usufructuar las licencias previstas para adopción, el/la trabajador/a adoptante deberá acreditar su situación con certificación expedida por institución oficial.</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9°.- Se incorpora como artículo 27 bis de la Ley N° 471 (texto consolidado por la Ley 6.764) el siguiente texto:</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27 bis. En los casos en los cuales por decisión judicial se otorgue al/la trabajador/a la guarda de un/a niño, niña o adolescente, en los términos del artículo 657 de Código Civil y Comercial de la Nación, corresponde una licencia equivalente a las establecidas en el artículo 27, según lo especificado en cada una de sus pautas.</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10°.- Se sustituye el artículo 29 de la Ley N° 471 (texto consolidado por la Ley N° 6764) por el siguiente texto:</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Artículo 29.- </w:t>
      </w:r>
      <w:r>
        <w:rPr>
          <w:rFonts w:ascii="Times New Roman" w:eastAsia="Times New Roman" w:hAnsi="Times New Roman" w:cs="Times New Roman"/>
          <w:i/>
          <w:iCs/>
          <w:sz w:val="24"/>
          <w:szCs w:val="24"/>
        </w:rPr>
        <w:t>Licencia por trámites de adopción</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Los/las trabajadores/as comprendidos/as en la presente Ley tienen derecho a una licencia con goce de haberes de hasta treinta (30) días continuos o discontinuos por año para realizar trámites vinculados a la adopción, cumplir con las instancias de evaluación exigidas por los respectivos organismos públicos de aspirantes a guarda con fines de adopción o para concurrir a las audiencias, visitas u otras medidas que disponga el juez competente, con carácter previo a otorgar la guarda con fines de adopción y/o para la guarda establecida en el artículo 657 del Código Civil y Comercial de la Nación.</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franquicia puede ser extendida cinco (5) días en caso de existir razones fundadas debidamente acreditadas ante la autoridad competente. En el supuesto de guarda con fines de adopción, el/la trabajador/a deberá comunicar previamente mediante notificación fehaciente al área de personal de la jurisdicción donde revista presupuestariamente la inscripción en el Registro Único de Aspirantes a Guarda con Fines Adoptivos establecido por la Ley Nº 25.854. La presente licencia no suspende la licencia por descanso anual remunerado.</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Artículo 11°.- Se sustituye el artículo 30 de la Ley N° 471 (texto consolidado por la Ley N° 6.764) por el siguiente texto: </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Artículo 30.- </w:t>
      </w:r>
      <w:r>
        <w:rPr>
          <w:rFonts w:ascii="Times New Roman" w:eastAsia="Times New Roman" w:hAnsi="Times New Roman" w:cs="Times New Roman"/>
          <w:i/>
          <w:iCs/>
          <w:sz w:val="24"/>
          <w:szCs w:val="24"/>
        </w:rPr>
        <w:t>Licencia por acogimiento familiar transitorio.</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Los/as trabajadores/as del Gobierno de la Ciudad Autónoma de Buenos Aires que sean admitidos en el Sistema de Acogimiento Familiar Transitorio, tienen derecho a una licencia con goce íntegro de haberes con motivo del inicio de un acogimiento familiar transitorio en el marco del referido Sistema.</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duración de la licencia será computada desde el inicio efectivo del acogimiento familiar transitorio del niño, niña o adolescente por el plazo de treinta (30) días corridos o hasta el cese del acogimiento, lo que ocurra primero. En el caso de las familias </w:t>
      </w:r>
      <w:proofErr w:type="spellStart"/>
      <w:r>
        <w:rPr>
          <w:rFonts w:ascii="Times New Roman" w:eastAsia="Times New Roman" w:hAnsi="Times New Roman" w:cs="Times New Roman"/>
          <w:sz w:val="24"/>
          <w:szCs w:val="24"/>
        </w:rPr>
        <w:t>monoparentales</w:t>
      </w:r>
      <w:proofErr w:type="spellEnd"/>
      <w:r>
        <w:rPr>
          <w:rFonts w:ascii="Times New Roman" w:eastAsia="Times New Roman" w:hAnsi="Times New Roman" w:cs="Times New Roman"/>
          <w:sz w:val="24"/>
          <w:szCs w:val="24"/>
        </w:rPr>
        <w:t xml:space="preserve">, la licencia podrá extenderse de los plazos previstos por quince (15) días de corrido con goce </w:t>
      </w:r>
      <w:r>
        <w:rPr>
          <w:rFonts w:ascii="Times New Roman" w:eastAsia="Times New Roman" w:hAnsi="Times New Roman" w:cs="Times New Roman"/>
          <w:sz w:val="24"/>
          <w:szCs w:val="24"/>
        </w:rPr>
        <w:lastRenderedPageBreak/>
        <w:t>de haberes. El acogimiento será acreditado ante la autoridad de aplicación correspondiente.”</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12°.- Se sustituye el artículo 37 a la Ley N° 471 (texto consolidado por la Ley 6.764) por el siguiente texto:</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Artículo 37.- </w:t>
      </w:r>
      <w:r>
        <w:rPr>
          <w:rFonts w:ascii="Times New Roman" w:eastAsia="Times New Roman" w:hAnsi="Times New Roman" w:cs="Times New Roman"/>
          <w:i/>
          <w:iCs/>
          <w:sz w:val="24"/>
          <w:szCs w:val="24"/>
        </w:rPr>
        <w:t xml:space="preserve">Licencia por matrimonio o celebración de unión </w:t>
      </w:r>
      <w:proofErr w:type="spellStart"/>
      <w:r>
        <w:rPr>
          <w:rFonts w:ascii="Times New Roman" w:eastAsia="Times New Roman" w:hAnsi="Times New Roman" w:cs="Times New Roman"/>
          <w:i/>
          <w:iCs/>
          <w:sz w:val="24"/>
          <w:szCs w:val="24"/>
        </w:rPr>
        <w:t>convivencial</w:t>
      </w:r>
      <w:proofErr w:type="spellEnd"/>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trabajadores de la Ciudad Autónoma de Buenos Aires tienen derecho a una licencia con goce de haberes de 10 días corridos por matrimonio o celebración de unión </w:t>
      </w:r>
      <w:proofErr w:type="spellStart"/>
      <w:r>
        <w:rPr>
          <w:rFonts w:ascii="Times New Roman" w:eastAsia="Times New Roman" w:hAnsi="Times New Roman" w:cs="Times New Roman"/>
          <w:sz w:val="24"/>
          <w:szCs w:val="24"/>
        </w:rPr>
        <w:t>convivencial</w:t>
      </w:r>
      <w:proofErr w:type="spellEnd"/>
      <w:r>
        <w:rPr>
          <w:rFonts w:ascii="Times New Roman" w:eastAsia="Times New Roman" w:hAnsi="Times New Roman" w:cs="Times New Roman"/>
          <w:sz w:val="24"/>
          <w:szCs w:val="24"/>
        </w:rPr>
        <w:t>.</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13°.- Se sustituye el artículo 38 a la Ley N° 471 (texto consolidado por la Ley 6.764) por el siguiente texto:</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Artículo 38.- </w:t>
      </w:r>
      <w:r>
        <w:rPr>
          <w:rFonts w:ascii="Times New Roman" w:eastAsia="Times New Roman" w:hAnsi="Times New Roman" w:cs="Times New Roman"/>
          <w:i/>
          <w:iCs/>
          <w:sz w:val="24"/>
          <w:szCs w:val="24"/>
        </w:rPr>
        <w:t>Licencia por fallecimiento</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Las/os trabajadoras/es de la Ciudad Autónoma de Buenos Aires tienen derecho a una licencia con de haberes por fallecimiento de hijo/a, de quince (15) días corridos. En el caso de fallecimiento de cónyuge o de la persona con la cual estuviesen en unión civil o pareja conviviente, nietos/as, padre, madre o hermanos/as, tienen derecho a una licencia con goce de haberes de cinco (5) días corridos. En los casos de abuelos/as, o suegros/as, un (1) día.</w:t>
      </w: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caso de que el fallecimiento de la persona gestante fuese producto o causa sobreviniente al parto y el/la hijo/a sobreviviera, el/la progenitor/a supérstite tiene derecho a una licencia análoga a los períodos establecidos en el Artículo 24 de la presente para el post-parto. En caso de que el fallecimiento de la persona gestante se produjere dentro de los ciento veinte (120) días de vida de el/la recién nacido/a, el/la progenitor/a supérstite tendrá derecho a gozar el resto de la licencia que le hubiere correspondido a la persona fallecida o una licencia de hasta sesenta (60) días corridos con goce de haberes, lo que resulte mayor.</w:t>
      </w:r>
    </w:p>
    <w:p w:rsidR="00996E7C" w:rsidRDefault="00996E7C" w:rsidP="00996E7C">
      <w:pPr>
        <w:pStyle w:val="normal0"/>
        <w:spacing w:line="240" w:lineRule="auto"/>
        <w:jc w:val="both"/>
        <w:rPr>
          <w:rFonts w:ascii="Times New Roman" w:eastAsia="Times New Roman" w:hAnsi="Times New Roman" w:cs="Times New Roman"/>
          <w:sz w:val="24"/>
          <w:szCs w:val="24"/>
        </w:rPr>
      </w:pPr>
    </w:p>
    <w:p w:rsidR="00996E7C" w:rsidRDefault="00996E7C" w:rsidP="00996E7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14°.- Se deroga el artículo 36 de la Ley N° 471 (texto consolidado por Ley N 6.764).</w:t>
      </w: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996E7C" w:rsidP="00814FB1">
      <w:pPr>
        <w:pStyle w:val="normal0"/>
        <w:pBdr>
          <w:top w:val="nil"/>
          <w:left w:val="nil"/>
          <w:bottom w:val="nil"/>
          <w:right w:val="nil"/>
          <w:between w:val="nil"/>
        </w:pBdr>
        <w:spacing w:after="0" w:line="276" w:lineRule="auto"/>
        <w:jc w:val="both"/>
        <w:rPr>
          <w:color w:val="000000"/>
          <w:sz w:val="24"/>
          <w:szCs w:val="24"/>
        </w:rPr>
      </w:pPr>
      <w:r>
        <w:rPr>
          <w:color w:val="000000"/>
          <w:sz w:val="24"/>
          <w:szCs w:val="24"/>
        </w:rPr>
        <w:t>Artículo 15</w:t>
      </w:r>
      <w:r w:rsidR="00814FB1">
        <w:rPr>
          <w:color w:val="000000"/>
          <w:sz w:val="24"/>
          <w:szCs w:val="24"/>
        </w:rPr>
        <w:t>°.- Comuníquese, etc.</w:t>
      </w: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996E7C" w:rsidRDefault="00996E7C" w:rsidP="00814FB1">
      <w:pPr>
        <w:pStyle w:val="normal0"/>
        <w:pBdr>
          <w:top w:val="nil"/>
          <w:left w:val="nil"/>
          <w:bottom w:val="nil"/>
          <w:right w:val="nil"/>
          <w:between w:val="nil"/>
        </w:pBdr>
        <w:spacing w:after="0" w:line="276" w:lineRule="auto"/>
        <w:rPr>
          <w:color w:val="000000"/>
          <w:sz w:val="24"/>
          <w:szCs w:val="24"/>
        </w:rPr>
      </w:pPr>
    </w:p>
    <w:p w:rsidR="00814FB1" w:rsidRDefault="002C4880" w:rsidP="00814FB1">
      <w:pPr>
        <w:pStyle w:val="normal0"/>
        <w:pBdr>
          <w:top w:val="nil"/>
          <w:left w:val="nil"/>
          <w:bottom w:val="nil"/>
          <w:right w:val="nil"/>
          <w:between w:val="nil"/>
        </w:pBdr>
        <w:spacing w:after="0" w:line="276" w:lineRule="auto"/>
        <w:jc w:val="both"/>
        <w:rPr>
          <w:color w:val="000000"/>
          <w:sz w:val="24"/>
          <w:szCs w:val="24"/>
        </w:rPr>
      </w:pPr>
      <w:r>
        <w:rPr>
          <w:color w:val="000000"/>
          <w:sz w:val="24"/>
          <w:szCs w:val="24"/>
        </w:rPr>
        <w:t>Sala de Comisión: 9</w:t>
      </w:r>
      <w:r w:rsidR="00814FB1">
        <w:rPr>
          <w:color w:val="000000"/>
          <w:sz w:val="24"/>
          <w:szCs w:val="24"/>
        </w:rPr>
        <w:t xml:space="preserve"> de junio de 2026</w:t>
      </w: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jc w:val="center"/>
        <w:rPr>
          <w:color w:val="000000"/>
          <w:sz w:val="24"/>
          <w:szCs w:val="24"/>
        </w:rPr>
      </w:pPr>
      <w:r>
        <w:rPr>
          <w:b/>
          <w:bCs/>
          <w:color w:val="000000"/>
          <w:sz w:val="24"/>
          <w:szCs w:val="24"/>
        </w:rPr>
        <w:t>COMISIÓN DE LEGISLACIÓN DEL TRABAJO Y POLÍTICAS DE EMPLEO</w:t>
      </w: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ind w:left="1416" w:firstLine="707"/>
        <w:jc w:val="center"/>
        <w:rPr>
          <w:color w:val="000000"/>
          <w:sz w:val="24"/>
          <w:szCs w:val="24"/>
        </w:rPr>
      </w:pPr>
      <w:r>
        <w:rPr>
          <w:color w:val="000000"/>
          <w:sz w:val="24"/>
          <w:szCs w:val="24"/>
        </w:rPr>
        <w:t>Matías Barroetaveña</w:t>
      </w:r>
    </w:p>
    <w:p w:rsidR="00814FB1" w:rsidRDefault="00814FB1" w:rsidP="00814FB1">
      <w:pPr>
        <w:pStyle w:val="normal0"/>
        <w:pBdr>
          <w:top w:val="nil"/>
          <w:left w:val="nil"/>
          <w:bottom w:val="nil"/>
          <w:right w:val="nil"/>
          <w:between w:val="nil"/>
        </w:pBdr>
        <w:spacing w:after="0" w:line="276" w:lineRule="auto"/>
        <w:ind w:left="1416" w:firstLine="707"/>
        <w:jc w:val="center"/>
        <w:rPr>
          <w:color w:val="000000"/>
          <w:sz w:val="24"/>
          <w:szCs w:val="24"/>
        </w:rPr>
      </w:pPr>
      <w:r>
        <w:rPr>
          <w:color w:val="000000"/>
          <w:sz w:val="24"/>
          <w:szCs w:val="24"/>
        </w:rPr>
        <w:t>Presidente</w:t>
      </w: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1E6719" w:rsidRDefault="001E6719" w:rsidP="00814FB1">
      <w:pPr>
        <w:pStyle w:val="normal0"/>
        <w:pBdr>
          <w:top w:val="nil"/>
          <w:left w:val="nil"/>
          <w:bottom w:val="nil"/>
          <w:right w:val="nil"/>
          <w:between w:val="nil"/>
        </w:pBdr>
        <w:tabs>
          <w:tab w:val="left" w:pos="4680"/>
        </w:tabs>
        <w:spacing w:after="0" w:line="276" w:lineRule="auto"/>
        <w:rPr>
          <w:color w:val="000000"/>
          <w:sz w:val="24"/>
          <w:szCs w:val="24"/>
        </w:rPr>
      </w:pPr>
    </w:p>
    <w:p w:rsidR="001E6719" w:rsidRDefault="001E6719" w:rsidP="00814FB1">
      <w:pPr>
        <w:pStyle w:val="normal0"/>
        <w:pBdr>
          <w:top w:val="nil"/>
          <w:left w:val="nil"/>
          <w:bottom w:val="nil"/>
          <w:right w:val="nil"/>
          <w:between w:val="nil"/>
        </w:pBdr>
        <w:tabs>
          <w:tab w:val="left" w:pos="4680"/>
        </w:tabs>
        <w:spacing w:after="0" w:line="276" w:lineRule="auto"/>
        <w:rPr>
          <w:color w:val="000000"/>
          <w:sz w:val="24"/>
          <w:szCs w:val="24"/>
        </w:rPr>
      </w:pPr>
    </w:p>
    <w:p w:rsidR="001E6719" w:rsidRDefault="001E6719" w:rsidP="00814FB1">
      <w:pPr>
        <w:pStyle w:val="normal0"/>
        <w:pBdr>
          <w:top w:val="nil"/>
          <w:left w:val="nil"/>
          <w:bottom w:val="nil"/>
          <w:right w:val="nil"/>
          <w:between w:val="nil"/>
        </w:pBdr>
        <w:tabs>
          <w:tab w:val="left" w:pos="4680"/>
        </w:tabs>
        <w:spacing w:after="0" w:line="276" w:lineRule="auto"/>
        <w:rPr>
          <w:color w:val="000000"/>
          <w:sz w:val="24"/>
          <w:szCs w:val="24"/>
        </w:rPr>
      </w:pPr>
    </w:p>
    <w:p w:rsidR="001E6719" w:rsidRDefault="001E6719" w:rsidP="00814FB1">
      <w:pPr>
        <w:pStyle w:val="normal0"/>
        <w:pBdr>
          <w:top w:val="nil"/>
          <w:left w:val="nil"/>
          <w:bottom w:val="nil"/>
          <w:right w:val="nil"/>
          <w:between w:val="nil"/>
        </w:pBdr>
        <w:tabs>
          <w:tab w:val="left" w:pos="4680"/>
        </w:tabs>
        <w:spacing w:after="0" w:line="276" w:lineRule="auto"/>
        <w:rPr>
          <w:color w:val="000000"/>
          <w:sz w:val="24"/>
          <w:szCs w:val="24"/>
        </w:rPr>
      </w:pPr>
    </w:p>
    <w:p w:rsidR="00814FB1" w:rsidRDefault="00814FB1" w:rsidP="00814FB1">
      <w:pPr>
        <w:pStyle w:val="normal0"/>
        <w:pBdr>
          <w:top w:val="nil"/>
          <w:left w:val="nil"/>
          <w:bottom w:val="nil"/>
          <w:right w:val="nil"/>
          <w:between w:val="nil"/>
        </w:pBdr>
        <w:tabs>
          <w:tab w:val="left" w:pos="4680"/>
        </w:tabs>
        <w:spacing w:after="0" w:line="276" w:lineRule="auto"/>
        <w:rPr>
          <w:color w:val="000000"/>
          <w:sz w:val="24"/>
          <w:szCs w:val="24"/>
        </w:rPr>
      </w:pPr>
      <w:r>
        <w:rPr>
          <w:color w:val="000000"/>
          <w:sz w:val="24"/>
          <w:szCs w:val="24"/>
        </w:rPr>
        <w:t>Graciela Ocaña</w:t>
      </w:r>
      <w:r>
        <w:rPr>
          <w:color w:val="000000"/>
          <w:sz w:val="24"/>
          <w:szCs w:val="24"/>
        </w:rPr>
        <w:tab/>
        <w:t xml:space="preserve">Patricia </w:t>
      </w:r>
      <w:proofErr w:type="spellStart"/>
      <w:r>
        <w:rPr>
          <w:color w:val="000000"/>
          <w:sz w:val="24"/>
          <w:szCs w:val="24"/>
        </w:rPr>
        <w:t>Glize</w:t>
      </w:r>
      <w:proofErr w:type="spellEnd"/>
    </w:p>
    <w:p w:rsidR="00814FB1" w:rsidRDefault="00814FB1" w:rsidP="00814FB1">
      <w:pPr>
        <w:pStyle w:val="normal0"/>
        <w:pBdr>
          <w:top w:val="nil"/>
          <w:left w:val="nil"/>
          <w:bottom w:val="nil"/>
          <w:right w:val="nil"/>
          <w:between w:val="nil"/>
        </w:pBdr>
        <w:tabs>
          <w:tab w:val="left" w:pos="4680"/>
        </w:tabs>
        <w:spacing w:after="0" w:line="276" w:lineRule="auto"/>
        <w:rPr>
          <w:color w:val="000000"/>
          <w:sz w:val="24"/>
          <w:szCs w:val="24"/>
        </w:rPr>
      </w:pPr>
      <w:r>
        <w:rPr>
          <w:color w:val="000000"/>
          <w:sz w:val="24"/>
          <w:szCs w:val="24"/>
        </w:rPr>
        <w:t>Vicepresidenta 1ª</w:t>
      </w:r>
      <w:r>
        <w:rPr>
          <w:color w:val="000000"/>
          <w:sz w:val="24"/>
          <w:szCs w:val="24"/>
        </w:rPr>
        <w:tab/>
        <w:t>Vicepresidenta 2ª</w:t>
      </w: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996E7C" w:rsidRDefault="00996E7C" w:rsidP="00814FB1">
      <w:pPr>
        <w:pStyle w:val="normal0"/>
        <w:pBdr>
          <w:top w:val="nil"/>
          <w:left w:val="nil"/>
          <w:bottom w:val="nil"/>
          <w:right w:val="nil"/>
          <w:between w:val="nil"/>
        </w:pBdr>
        <w:spacing w:after="0" w:line="276" w:lineRule="auto"/>
        <w:rPr>
          <w:color w:val="000000"/>
          <w:sz w:val="24"/>
          <w:szCs w:val="24"/>
        </w:rPr>
      </w:pPr>
    </w:p>
    <w:p w:rsidR="00996E7C" w:rsidRDefault="00996E7C"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tabs>
          <w:tab w:val="left" w:pos="4680"/>
        </w:tabs>
        <w:spacing w:after="0" w:line="276" w:lineRule="auto"/>
        <w:rPr>
          <w:color w:val="000000"/>
          <w:sz w:val="24"/>
          <w:szCs w:val="24"/>
        </w:rPr>
      </w:pPr>
      <w:r>
        <w:rPr>
          <w:color w:val="000000"/>
          <w:sz w:val="24"/>
          <w:szCs w:val="24"/>
        </w:rPr>
        <w:t>María Bielli</w:t>
      </w:r>
      <w:r>
        <w:rPr>
          <w:color w:val="000000"/>
          <w:sz w:val="24"/>
          <w:szCs w:val="24"/>
        </w:rPr>
        <w:tab/>
        <w:t>Federico Mochi</w:t>
      </w: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996E7C" w:rsidRDefault="00996E7C"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tabs>
          <w:tab w:val="left" w:pos="4680"/>
        </w:tabs>
        <w:spacing w:after="0" w:line="276" w:lineRule="auto"/>
        <w:rPr>
          <w:color w:val="000000"/>
          <w:sz w:val="24"/>
          <w:szCs w:val="24"/>
        </w:rPr>
      </w:pPr>
      <w:r>
        <w:rPr>
          <w:color w:val="000000"/>
          <w:sz w:val="24"/>
          <w:szCs w:val="24"/>
        </w:rPr>
        <w:t>María Fernanda Mollard</w:t>
      </w:r>
      <w:r>
        <w:rPr>
          <w:color w:val="000000"/>
          <w:sz w:val="24"/>
          <w:szCs w:val="24"/>
        </w:rPr>
        <w:tab/>
        <w:t>Leonardo Saifert</w:t>
      </w: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2C4880" w:rsidRDefault="002C4880"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tabs>
          <w:tab w:val="left" w:pos="4680"/>
        </w:tabs>
        <w:spacing w:after="0" w:line="276" w:lineRule="auto"/>
        <w:rPr>
          <w:color w:val="000000"/>
          <w:sz w:val="24"/>
          <w:szCs w:val="24"/>
        </w:rPr>
      </w:pPr>
      <w:r>
        <w:rPr>
          <w:color w:val="000000"/>
          <w:sz w:val="24"/>
          <w:szCs w:val="24"/>
        </w:rPr>
        <w:t>Diego Manuel Vartabedian</w:t>
      </w:r>
      <w:r>
        <w:rPr>
          <w:color w:val="000000"/>
          <w:sz w:val="24"/>
          <w:szCs w:val="24"/>
        </w:rPr>
        <w:tab/>
        <w:t>Gimena Villafruela</w:t>
      </w: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0A3459" w:rsidRDefault="000A3459" w:rsidP="000A3459">
      <w:pPr>
        <w:pStyle w:val="Sinespaciado"/>
        <w:spacing w:line="276" w:lineRule="auto"/>
      </w:pPr>
    </w:p>
    <w:sectPr w:rsidR="000A3459" w:rsidSect="00C60B5C">
      <w:headerReference w:type="default" r:id="rId7"/>
      <w:footerReference w:type="default" r:id="rId8"/>
      <w:pgSz w:w="12240" w:h="20160" w:code="5"/>
      <w:pgMar w:top="1418" w:right="1701" w:bottom="1418" w:left="1701" w:header="709"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190" w:rsidRDefault="00C94190" w:rsidP="00AF6364">
      <w:pPr>
        <w:spacing w:after="0" w:line="240" w:lineRule="auto"/>
      </w:pPr>
      <w:r>
        <w:separator/>
      </w:r>
    </w:p>
  </w:endnote>
  <w:endnote w:type="continuationSeparator" w:id="0">
    <w:p w:rsidR="00C94190" w:rsidRDefault="00C94190"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Aptos Display">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483359">
    <w:pPr>
      <w:pStyle w:val="Piedepgina"/>
      <w:ind w:left="142"/>
      <w:rPr>
        <w:noProof/>
        <w:color w:val="333333"/>
        <w:sz w:val="20"/>
      </w:rPr>
    </w:pPr>
    <w:r w:rsidRPr="001C19C4">
      <w:rPr>
        <w:color w:val="333333"/>
        <w:sz w:val="20"/>
      </w:rPr>
      <w:t xml:space="preserve">Último cambio: </w:t>
    </w:r>
    <w:fldSimple w:instr=" SAVEDATE  \* MERGEFORMAT ">
      <w:r w:rsidR="00CD7AFD" w:rsidRPr="00CD7AFD">
        <w:rPr>
          <w:noProof/>
          <w:color w:val="333333"/>
          <w:sz w:val="20"/>
        </w:rPr>
        <w:t>8/6/2026 15:16:00</w:t>
      </w:r>
    </w:fldSimple>
    <w:r w:rsidRPr="001C19C4">
      <w:rPr>
        <w:color w:val="333333"/>
        <w:sz w:val="20"/>
      </w:rPr>
      <w:t xml:space="preserve">  -  Cantidad de caracteres: </w:t>
    </w:r>
    <w:fldSimple w:instr=" NUMCHARS  \* MERGEFORMAT ">
      <w:r w:rsidR="00CD7AFD" w:rsidRPr="00CD7AFD">
        <w:rPr>
          <w:noProof/>
          <w:color w:val="333333"/>
          <w:sz w:val="20"/>
        </w:rPr>
        <w:t>18197</w:t>
      </w:r>
    </w:fldSimple>
    <w:r w:rsidRPr="001C19C4">
      <w:rPr>
        <w:color w:val="333333"/>
        <w:sz w:val="20"/>
      </w:rPr>
      <w:t xml:space="preserve"> - Cantidad de palabras: </w:t>
    </w:r>
    <w:fldSimple w:instr=" NUMWORDS  \* MERGEFORMAT ">
      <w:r w:rsidR="00CD7AFD" w:rsidRPr="00CD7AFD">
        <w:rPr>
          <w:noProof/>
          <w:color w:val="333333"/>
          <w:sz w:val="20"/>
        </w:rPr>
        <w:t>3494</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A00EC0" w:rsidRPr="001C19C4">
      <w:rPr>
        <w:rStyle w:val="Nmerodepgina"/>
        <w:color w:val="333333"/>
      </w:rPr>
      <w:fldChar w:fldCharType="begin"/>
    </w:r>
    <w:r w:rsidRPr="001C19C4">
      <w:rPr>
        <w:rStyle w:val="Nmerodepgina"/>
        <w:color w:val="333333"/>
      </w:rPr>
      <w:instrText xml:space="preserve"> PAGE </w:instrText>
    </w:r>
    <w:r w:rsidR="00A00EC0" w:rsidRPr="001C19C4">
      <w:rPr>
        <w:rStyle w:val="Nmerodepgina"/>
        <w:color w:val="333333"/>
      </w:rPr>
      <w:fldChar w:fldCharType="separate"/>
    </w:r>
    <w:r w:rsidR="00933830">
      <w:rPr>
        <w:rStyle w:val="Nmerodepgina"/>
        <w:noProof/>
        <w:color w:val="333333"/>
      </w:rPr>
      <w:t>1</w:t>
    </w:r>
    <w:r w:rsidR="00A00EC0" w:rsidRPr="001C19C4">
      <w:rPr>
        <w:rStyle w:val="Nmerodepgina"/>
        <w:color w:val="333333"/>
      </w:rPr>
      <w:fldChar w:fldCharType="end"/>
    </w:r>
    <w:r w:rsidRPr="001C19C4">
      <w:rPr>
        <w:rStyle w:val="Nmerodepgina"/>
        <w:color w:val="333333"/>
      </w:rPr>
      <w:t>/</w:t>
    </w:r>
    <w:fldSimple w:instr=" NUMPAGES  \* MERGEFORMAT ">
      <w:r w:rsidR="00933830">
        <w:rPr>
          <w:noProof/>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190" w:rsidRDefault="00C94190" w:rsidP="00AF6364">
      <w:pPr>
        <w:spacing w:after="0" w:line="240" w:lineRule="auto"/>
      </w:pPr>
      <w:r>
        <w:separator/>
      </w:r>
    </w:p>
  </w:footnote>
  <w:footnote w:type="continuationSeparator" w:id="0">
    <w:p w:rsidR="00C94190" w:rsidRDefault="00C94190"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31A" w:rsidRDefault="001B631A">
    <w:pPr>
      <w:pStyle w:val="Encabezado"/>
    </w:pPr>
    <w:r w:rsidRPr="001B631A">
      <w:rPr>
        <w:noProof/>
        <w:lang w:val="es-ES" w:eastAsia="es-ES"/>
      </w:rPr>
      <w:drawing>
        <wp:anchor distT="0" distB="0" distL="114300" distR="114300" simplePos="0" relativeHeight="251658240" behindDoc="1" locked="0" layoutInCell="1" allowOverlap="1">
          <wp:simplePos x="0" y="0"/>
          <wp:positionH relativeFrom="margin">
            <wp:posOffset>1647825</wp:posOffset>
          </wp:positionH>
          <wp:positionV relativeFrom="paragraph">
            <wp:posOffset>-274955</wp:posOffset>
          </wp:positionV>
          <wp:extent cx="2421255" cy="687705"/>
          <wp:effectExtent l="0" t="0" r="0" b="0"/>
          <wp:wrapTight wrapText="bothSides">
            <wp:wrapPolygon edited="0">
              <wp:start x="0" y="0"/>
              <wp:lineTo x="0" y="20942"/>
              <wp:lineTo x="21413" y="20942"/>
              <wp:lineTo x="21413" y="0"/>
              <wp:lineTo x="0" y="0"/>
            </wp:wrapPolygon>
          </wp:wrapTight>
          <wp:docPr id="1276997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o="urn:schemas-microsoft-com:office:office" xmlns:v="urn:schemas-microsoft-com:vml" xmlns:w10="urn:schemas-microsoft-com:office:word" xmlns:w="http://schemas.openxmlformats.org/wordprocessingml/2006/main" xmlns="" xmlns:a14="http://schemas.microsoft.com/office/drawing/2010/main" val="0"/>
                      </a:ext>
                    </a:extLst>
                  </a:blip>
                  <a:srcRect/>
                  <a:stretch>
                    <a:fillRect/>
                  </a:stretch>
                </pic:blipFill>
                <pic:spPr bwMode="auto">
                  <a:xfrm>
                    <a:off x="0" y="0"/>
                    <a:ext cx="2421255" cy="687705"/>
                  </a:xfrm>
                  <a:prstGeom prst="rect">
                    <a:avLst/>
                  </a:prstGeom>
                  <a:noFill/>
                  <a:ln>
                    <a:noFill/>
                  </a:ln>
                </pic:spPr>
              </pic:pic>
            </a:graphicData>
          </a:graphic>
        </wp:anchor>
      </w:drawing>
    </w:r>
  </w:p>
  <w:p w:rsidR="001B631A" w:rsidRDefault="001B631A">
    <w:pPr>
      <w:pStyle w:val="Encabezado"/>
    </w:pPr>
  </w:p>
  <w:p w:rsidR="001B631A" w:rsidRDefault="001B631A">
    <w:pPr>
      <w:pStyle w:val="Encabezado"/>
    </w:pPr>
  </w:p>
  <w:p w:rsidR="002C4880" w:rsidRDefault="000A3459" w:rsidP="000A3459">
    <w:pPr>
      <w:pStyle w:val="Encabezado"/>
      <w:jc w:val="right"/>
      <w:rPr>
        <w:b/>
      </w:rPr>
    </w:pPr>
    <w:r>
      <w:tab/>
    </w:r>
    <w:r>
      <w:tab/>
    </w:r>
    <w:r w:rsidR="005B1B1D">
      <w:rPr>
        <w:b/>
      </w:rPr>
      <w:t>EXPEDIENTE</w:t>
    </w:r>
    <w:r w:rsidR="00996E7C">
      <w:rPr>
        <w:b/>
      </w:rPr>
      <w:t xml:space="preserve"> N° 474-F-2025</w:t>
    </w:r>
    <w:r>
      <w:rPr>
        <w:b/>
      </w:rPr>
      <w:t xml:space="preserve"> </w:t>
    </w:r>
  </w:p>
  <w:p w:rsidR="002C4880" w:rsidRDefault="005B1B1D" w:rsidP="000A3459">
    <w:pPr>
      <w:pStyle w:val="Encabezado"/>
      <w:jc w:val="right"/>
      <w:rPr>
        <w:b/>
      </w:rPr>
    </w:pPr>
    <w:proofErr w:type="gramStart"/>
    <w:r>
      <w:rPr>
        <w:b/>
      </w:rPr>
      <w:t>y</w:t>
    </w:r>
    <w:proofErr w:type="gramEnd"/>
    <w:r w:rsidR="002C4880">
      <w:rPr>
        <w:b/>
      </w:rPr>
      <w:t xml:space="preserve"> agregado</w:t>
    </w:r>
    <w:r w:rsidR="001E6719">
      <w:rPr>
        <w:b/>
      </w:rPr>
      <w:t>s</w:t>
    </w:r>
  </w:p>
  <w:p w:rsidR="001E6719" w:rsidRDefault="005B1B1D" w:rsidP="001E6719">
    <w:pPr>
      <w:pStyle w:val="Encabezado"/>
      <w:jc w:val="right"/>
      <w:rPr>
        <w:b/>
      </w:rPr>
    </w:pPr>
    <w:r>
      <w:rPr>
        <w:b/>
      </w:rPr>
      <w:t xml:space="preserve">EXPEDIENTE </w:t>
    </w:r>
    <w:r w:rsidR="002C4880">
      <w:rPr>
        <w:b/>
      </w:rPr>
      <w:t xml:space="preserve">N° </w:t>
    </w:r>
    <w:r w:rsidR="00933830">
      <w:rPr>
        <w:b/>
      </w:rPr>
      <w:t>1159</w:t>
    </w:r>
    <w:r w:rsidR="001E6719">
      <w:rPr>
        <w:b/>
      </w:rPr>
      <w:t>-D-2025 y</w:t>
    </w:r>
  </w:p>
  <w:p w:rsidR="00996E7C" w:rsidRDefault="00933830" w:rsidP="00996E7C">
    <w:pPr>
      <w:pStyle w:val="Encabezado"/>
      <w:jc w:val="right"/>
      <w:rPr>
        <w:b/>
      </w:rPr>
    </w:pPr>
    <w:r>
      <w:rPr>
        <w:b/>
      </w:rPr>
      <w:t>EXPEDIENTE N° 508-D-2026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22530"/>
  </w:hdrShapeDefaults>
  <w:footnotePr>
    <w:footnote w:id="-1"/>
    <w:footnote w:id="0"/>
  </w:footnotePr>
  <w:endnotePr>
    <w:endnote w:id="-1"/>
    <w:endnote w:id="0"/>
  </w:endnotePr>
  <w:compat/>
  <w:rsids>
    <w:rsidRoot w:val="001B631A"/>
    <w:rsid w:val="000A3459"/>
    <w:rsid w:val="000D072A"/>
    <w:rsid w:val="000F4B2B"/>
    <w:rsid w:val="001571A5"/>
    <w:rsid w:val="001B631A"/>
    <w:rsid w:val="001E6719"/>
    <w:rsid w:val="00215624"/>
    <w:rsid w:val="0024086C"/>
    <w:rsid w:val="002B0876"/>
    <w:rsid w:val="002B3885"/>
    <w:rsid w:val="002C41C5"/>
    <w:rsid w:val="002C4880"/>
    <w:rsid w:val="002D6623"/>
    <w:rsid w:val="003A30EB"/>
    <w:rsid w:val="00425C91"/>
    <w:rsid w:val="004420A9"/>
    <w:rsid w:val="00474DEC"/>
    <w:rsid w:val="00483359"/>
    <w:rsid w:val="004E2FB2"/>
    <w:rsid w:val="004F14B4"/>
    <w:rsid w:val="00516BBD"/>
    <w:rsid w:val="0054212E"/>
    <w:rsid w:val="00597CD1"/>
    <w:rsid w:val="005A7FB5"/>
    <w:rsid w:val="005B1B1D"/>
    <w:rsid w:val="00646C3C"/>
    <w:rsid w:val="006B6C55"/>
    <w:rsid w:val="006D1BAF"/>
    <w:rsid w:val="006E4861"/>
    <w:rsid w:val="0072782F"/>
    <w:rsid w:val="00746F04"/>
    <w:rsid w:val="00776CDC"/>
    <w:rsid w:val="00785CAD"/>
    <w:rsid w:val="00791F2E"/>
    <w:rsid w:val="00813615"/>
    <w:rsid w:val="0081386C"/>
    <w:rsid w:val="00814FB1"/>
    <w:rsid w:val="00833B3D"/>
    <w:rsid w:val="00887FEC"/>
    <w:rsid w:val="008D7089"/>
    <w:rsid w:val="0090196C"/>
    <w:rsid w:val="00933830"/>
    <w:rsid w:val="0099664C"/>
    <w:rsid w:val="00996E7C"/>
    <w:rsid w:val="009A4135"/>
    <w:rsid w:val="00A00EC0"/>
    <w:rsid w:val="00A40AA2"/>
    <w:rsid w:val="00A678BC"/>
    <w:rsid w:val="00A93A3C"/>
    <w:rsid w:val="00AD7265"/>
    <w:rsid w:val="00AF35B2"/>
    <w:rsid w:val="00AF3B91"/>
    <w:rsid w:val="00AF619E"/>
    <w:rsid w:val="00AF6364"/>
    <w:rsid w:val="00B97EEA"/>
    <w:rsid w:val="00BE39F7"/>
    <w:rsid w:val="00C60B5C"/>
    <w:rsid w:val="00C94190"/>
    <w:rsid w:val="00CB3E70"/>
    <w:rsid w:val="00CC7843"/>
    <w:rsid w:val="00CD23B6"/>
    <w:rsid w:val="00CD7AFD"/>
    <w:rsid w:val="00D8178C"/>
    <w:rsid w:val="00DA475C"/>
    <w:rsid w:val="00DA6887"/>
    <w:rsid w:val="00EF4BFD"/>
    <w:rsid w:val="00EF65D8"/>
    <w:rsid w:val="00F47AFC"/>
    <w:rsid w:val="00FC1B7D"/>
    <w:rsid w:val="00FC7D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FB5"/>
    <w:rPr>
      <w:rFonts w:ascii="Aptos" w:eastAsia="Aptos" w:hAnsi="Aptos" w:cs="Aptos"/>
      <w:kern w:val="0"/>
      <w:lang w:val="es-ES" w:eastAsia="es-ES"/>
    </w:rPr>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s-AR" w:eastAsia="en-US"/>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s-AR" w:eastAsia="en-US"/>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s-AR" w:eastAsia="en-US"/>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asciiTheme="minorHAnsi" w:eastAsiaTheme="majorEastAsia" w:hAnsiTheme="minorHAnsi" w:cstheme="majorBidi"/>
      <w:i/>
      <w:iCs/>
      <w:color w:val="0F4761" w:themeColor="accent1" w:themeShade="BF"/>
      <w:kern w:val="2"/>
      <w:lang w:val="es-AR" w:eastAsia="en-US"/>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asciiTheme="minorHAnsi" w:eastAsiaTheme="majorEastAsia" w:hAnsiTheme="minorHAnsi" w:cstheme="majorBidi"/>
      <w:color w:val="0F4761" w:themeColor="accent1" w:themeShade="BF"/>
      <w:kern w:val="2"/>
      <w:lang w:val="es-AR" w:eastAsia="en-US"/>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asciiTheme="minorHAnsi" w:eastAsiaTheme="majorEastAsia" w:hAnsiTheme="minorHAnsi" w:cstheme="majorBidi"/>
      <w:i/>
      <w:iCs/>
      <w:color w:val="595959" w:themeColor="text1" w:themeTint="A6"/>
      <w:kern w:val="2"/>
      <w:lang w:val="es-AR" w:eastAsia="en-US"/>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asciiTheme="minorHAnsi" w:eastAsiaTheme="majorEastAsia" w:hAnsiTheme="minorHAnsi" w:cstheme="majorBidi"/>
      <w:color w:val="595959" w:themeColor="text1" w:themeTint="A6"/>
      <w:kern w:val="2"/>
      <w:lang w:val="es-AR" w:eastAsia="en-US"/>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asciiTheme="minorHAnsi" w:eastAsiaTheme="majorEastAsia" w:hAnsiTheme="minorHAnsi" w:cstheme="majorBidi"/>
      <w:i/>
      <w:iCs/>
      <w:color w:val="272727" w:themeColor="text1" w:themeTint="D8"/>
      <w:kern w:val="2"/>
      <w:lang w:val="es-AR" w:eastAsia="en-US"/>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asciiTheme="minorHAnsi" w:eastAsiaTheme="majorEastAsia" w:hAnsiTheme="minorHAnsi" w:cstheme="majorBidi"/>
      <w:color w:val="272727" w:themeColor="text1" w:themeTint="D8"/>
      <w:kern w:val="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lang w:val="es-AR" w:eastAsia="en-US"/>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asciiTheme="minorHAnsi" w:eastAsiaTheme="majorEastAsia" w:hAnsiTheme="minorHAnsi" w:cstheme="majorBidi"/>
      <w:color w:val="595959" w:themeColor="text1" w:themeTint="A6"/>
      <w:spacing w:val="15"/>
      <w:kern w:val="2"/>
      <w:sz w:val="28"/>
      <w:szCs w:val="28"/>
      <w:lang w:val="es-AR" w:eastAsia="en-US"/>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rFonts w:asciiTheme="minorHAnsi" w:eastAsiaTheme="minorHAnsi" w:hAnsiTheme="minorHAnsi" w:cstheme="minorBidi"/>
      <w:i/>
      <w:iCs/>
      <w:color w:val="404040" w:themeColor="text1" w:themeTint="BF"/>
      <w:kern w:val="2"/>
      <w:lang w:val="es-AR" w:eastAsia="en-US"/>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rPr>
      <w:rFonts w:asciiTheme="minorHAnsi" w:eastAsiaTheme="minorHAnsi" w:hAnsiTheme="minorHAnsi" w:cstheme="minorBidi"/>
      <w:kern w:val="2"/>
      <w:lang w:val="es-AR" w:eastAsia="en-US"/>
    </w:r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s-AR" w:eastAsia="en-US"/>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rPr>
      <w:rFonts w:asciiTheme="minorHAnsi" w:eastAsiaTheme="minorHAnsi" w:hAnsiTheme="minorHAnsi" w:cstheme="minorBidi"/>
      <w:kern w:val="2"/>
      <w:lang w:val="es-AR" w:eastAsia="en-US"/>
    </w:r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rPr>
      <w:rFonts w:asciiTheme="minorHAnsi" w:eastAsiaTheme="minorHAnsi" w:hAnsiTheme="minorHAnsi" w:cstheme="minorBidi"/>
      <w:kern w:val="2"/>
      <w:lang w:val="es-AR" w:eastAsia="en-US"/>
    </w:r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styleId="NormalWeb">
    <w:name w:val="Normal (Web)"/>
    <w:basedOn w:val="Normal"/>
    <w:uiPriority w:val="99"/>
    <w:semiHidden/>
    <w:unhideWhenUsed/>
    <w:rsid w:val="00776C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776CDC"/>
  </w:style>
  <w:style w:type="character" w:styleId="Hipervnculo">
    <w:name w:val="Hyperlink"/>
    <w:basedOn w:val="Fuentedeprrafopredeter"/>
    <w:uiPriority w:val="99"/>
    <w:semiHidden/>
    <w:unhideWhenUsed/>
    <w:rsid w:val="00776CDC"/>
    <w:rPr>
      <w:color w:val="0000FF"/>
      <w:u w:val="single"/>
    </w:rPr>
  </w:style>
  <w:style w:type="paragraph" w:styleId="Sinespaciado">
    <w:name w:val="No Spacing"/>
    <w:uiPriority w:val="1"/>
    <w:qFormat/>
    <w:rsid w:val="000A3459"/>
    <w:pPr>
      <w:spacing w:after="0" w:line="240" w:lineRule="auto"/>
    </w:pPr>
    <w:rPr>
      <w:sz w:val="24"/>
      <w:szCs w:val="24"/>
    </w:rPr>
  </w:style>
  <w:style w:type="paragraph" w:customStyle="1" w:styleId="normal0">
    <w:name w:val="normal"/>
    <w:rsid w:val="00814FB1"/>
    <w:rPr>
      <w:rFonts w:ascii="Aptos" w:eastAsia="Aptos" w:hAnsi="Aptos" w:cs="Aptos"/>
      <w:kern w:val="0"/>
      <w:lang w:eastAsia="es-ES"/>
    </w:rPr>
  </w:style>
</w:styles>
</file>

<file path=word/webSettings.xml><?xml version="1.0" encoding="utf-8"?>
<w:webSettings xmlns:r="http://schemas.openxmlformats.org/officeDocument/2006/relationships" xmlns:w="http://schemas.openxmlformats.org/wordprocessingml/2006/main">
  <w:divs>
    <w:div w:id="386338291">
      <w:bodyDiv w:val="1"/>
      <w:marLeft w:val="0"/>
      <w:marRight w:val="0"/>
      <w:marTop w:val="0"/>
      <w:marBottom w:val="0"/>
      <w:divBdr>
        <w:top w:val="none" w:sz="0" w:space="0" w:color="auto"/>
        <w:left w:val="none" w:sz="0" w:space="0" w:color="auto"/>
        <w:bottom w:val="none" w:sz="0" w:space="0" w:color="auto"/>
        <w:right w:val="none" w:sz="0" w:space="0" w:color="auto"/>
      </w:divBdr>
    </w:div>
    <w:div w:id="105253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C7339-8750-48A7-887F-8A4BA558E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3494</Words>
  <Characters>18197</Characters>
  <Application>Microsoft Office Word</Application>
  <DocSecurity>0</DocSecurity>
  <Lines>383</Lines>
  <Paragraphs>119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Javier Rios</dc:creator>
  <cp:lastModifiedBy>janunezkohler</cp:lastModifiedBy>
  <cp:revision>5</cp:revision>
  <cp:lastPrinted>2026-06-08T18:17:00Z</cp:lastPrinted>
  <dcterms:created xsi:type="dcterms:W3CDTF">2026-06-04T19:42:00Z</dcterms:created>
  <dcterms:modified xsi:type="dcterms:W3CDTF">2026-06-08T18:23:00Z</dcterms:modified>
</cp:coreProperties>
</file>