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1317</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76EFE" w:rsidRDefault="00CF0AE5" w:rsidP="00E5658D">
      <w:pPr>
        <w:rPr>
          <w:szCs w:val="24"/>
        </w:rPr>
      </w:pPr>
      <w:r w:rsidRPr="00E94781">
        <w:rPr>
          <w:szCs w:val="24"/>
        </w:rPr>
        <w:t xml:space="preserve">El expediente </w:t>
      </w:r>
      <w:r w:rsidR="00C07EC7">
        <w:rPr>
          <w:szCs w:val="24"/>
        </w:rPr>
        <w:t>1</w:t>
      </w:r>
      <w:r w:rsidR="001649FA">
        <w:rPr>
          <w:szCs w:val="24"/>
        </w:rPr>
        <w:t>317</w:t>
      </w:r>
      <w:r w:rsidRPr="00E94781">
        <w:rPr>
          <w:szCs w:val="24"/>
        </w:rPr>
        <w:t>-</w:t>
      </w:r>
      <w:r w:rsidR="006576F3">
        <w:rPr>
          <w:szCs w:val="24"/>
        </w:rPr>
        <w:t>D</w:t>
      </w:r>
      <w:r w:rsidRPr="00E94781">
        <w:rPr>
          <w:szCs w:val="24"/>
        </w:rPr>
        <w:t>-2026</w:t>
      </w:r>
      <w:r w:rsidR="00E94781">
        <w:rPr>
          <w:szCs w:val="24"/>
        </w:rPr>
        <w:t>, de autoría de</w:t>
      </w:r>
      <w:r w:rsidR="001649FA">
        <w:rPr>
          <w:szCs w:val="24"/>
        </w:rPr>
        <w:t>l</w:t>
      </w:r>
      <w:r w:rsidR="00276D5B">
        <w:rPr>
          <w:szCs w:val="24"/>
        </w:rPr>
        <w:t xml:space="preserve"> diputado</w:t>
      </w:r>
      <w:r w:rsidR="00976EFE">
        <w:rPr>
          <w:szCs w:val="24"/>
        </w:rPr>
        <w:t xml:space="preserve"> </w:t>
      </w:r>
      <w:proofErr w:type="spellStart"/>
      <w:r w:rsidR="00976EFE">
        <w:rPr>
          <w:szCs w:val="24"/>
        </w:rPr>
        <w:t>Donati</w:t>
      </w:r>
      <w:proofErr w:type="spellEnd"/>
      <w:r w:rsidR="00976EFE">
        <w:rPr>
          <w:szCs w:val="24"/>
        </w:rPr>
        <w:t>, Pablo,</w:t>
      </w:r>
      <w:r w:rsidR="00E35A94">
        <w:rPr>
          <w:szCs w:val="24"/>
        </w:rPr>
        <w:t xml:space="preserve"> referido a </w:t>
      </w:r>
      <w:r w:rsidR="00976EFE">
        <w:rPr>
          <w:szCs w:val="24"/>
        </w:rPr>
        <w:t xml:space="preserve">expresar el beneplácito </w:t>
      </w:r>
      <w:r w:rsidR="00976EFE" w:rsidRPr="00976EFE">
        <w:rPr>
          <w:szCs w:val="24"/>
        </w:rPr>
        <w:t>por el 25° aniversar</w:t>
      </w:r>
      <w:r w:rsidR="00976EFE">
        <w:rPr>
          <w:szCs w:val="24"/>
        </w:rPr>
        <w:t xml:space="preserve">io de Frecuencia </w:t>
      </w:r>
      <w:proofErr w:type="spellStart"/>
      <w:r w:rsidR="00976EFE">
        <w:rPr>
          <w:szCs w:val="24"/>
        </w:rPr>
        <w:t>Zero</w:t>
      </w:r>
      <w:proofErr w:type="spellEnd"/>
      <w:r w:rsidR="00976EFE">
        <w:rPr>
          <w:szCs w:val="24"/>
        </w:rPr>
        <w:t xml:space="preserve"> (FM 92.5) y disponer la colocación de una placa en la sede de la radio, sitia en </w:t>
      </w:r>
      <w:r w:rsidR="00976EFE" w:rsidRPr="00976EFE">
        <w:rPr>
          <w:szCs w:val="24"/>
        </w:rPr>
        <w:t>calle Manuel Artigas 5952 de esta Ciudad</w:t>
      </w:r>
      <w:r w:rsidR="00976EFE">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976EFE" w:rsidRDefault="00976EFE" w:rsidP="00976EFE">
      <w:pPr>
        <w:rPr>
          <w:szCs w:val="24"/>
        </w:rPr>
      </w:pPr>
      <w:r>
        <w:rPr>
          <w:szCs w:val="24"/>
        </w:rPr>
        <w:t>Que e</w:t>
      </w:r>
      <w:r w:rsidRPr="00976EFE">
        <w:rPr>
          <w:szCs w:val="24"/>
        </w:rPr>
        <w:t xml:space="preserve">l proyecto tiene por objeto reconocer a Frecuencia </w:t>
      </w:r>
      <w:proofErr w:type="spellStart"/>
      <w:r w:rsidRPr="00976EFE">
        <w:rPr>
          <w:szCs w:val="24"/>
        </w:rPr>
        <w:t>Zero</w:t>
      </w:r>
      <w:proofErr w:type="spellEnd"/>
      <w:r w:rsidRPr="00976EFE">
        <w:rPr>
          <w:szCs w:val="24"/>
        </w:rPr>
        <w:t xml:space="preserve"> (FM 92.5) al cumplirse 25 años de su creación, destacando su trayectoria como medio independiente surgido desde la iniciativa privada de la sociedad civil, en un contexto adverso, y sostenido a lo largo del tiempo mediante el esfuerzo, la cooperación y la convicción de sus integrantes.</w:t>
      </w:r>
    </w:p>
    <w:p w:rsidR="00976EFE" w:rsidRPr="00976EFE" w:rsidRDefault="00976EFE" w:rsidP="00976EFE">
      <w:pPr>
        <w:rPr>
          <w:szCs w:val="24"/>
        </w:rPr>
      </w:pPr>
    </w:p>
    <w:p w:rsidR="00976EFE" w:rsidRDefault="00976EFE" w:rsidP="00976EFE">
      <w:pPr>
        <w:rPr>
          <w:szCs w:val="24"/>
        </w:rPr>
      </w:pPr>
      <w:r>
        <w:rPr>
          <w:szCs w:val="24"/>
        </w:rPr>
        <w:t>Que s</w:t>
      </w:r>
      <w:r w:rsidRPr="00976EFE">
        <w:rPr>
          <w:szCs w:val="24"/>
        </w:rPr>
        <w:t xml:space="preserve">u nacimiento, el 21 de septiembre de 2001, no puede disociarse del momento histórico en que se produjo: una etapa de crisis profunda en la Argentina, en la cual emergieron múltiples experiencias sociales que buscaron reconstruir lazos comunitarios y generar espacios de expresión autónomos. En ese marco, Frecuencia </w:t>
      </w:r>
      <w:proofErr w:type="spellStart"/>
      <w:r w:rsidRPr="00976EFE">
        <w:rPr>
          <w:szCs w:val="24"/>
        </w:rPr>
        <w:t>Zero</w:t>
      </w:r>
      <w:proofErr w:type="spellEnd"/>
      <w:r w:rsidRPr="00976EFE">
        <w:rPr>
          <w:szCs w:val="24"/>
        </w:rPr>
        <w:t xml:space="preserve"> se constituyó como un ejemplo de cómo, aun en escenarios de incertidumbre, la iniciativa ciudadana puede organizarse y dar respuestas concretas sin depender de estructuras estatales ni de grandes concentraciones económicas.</w:t>
      </w:r>
    </w:p>
    <w:p w:rsidR="00976EFE" w:rsidRPr="00976EFE" w:rsidRDefault="00976EFE" w:rsidP="00976EFE">
      <w:pPr>
        <w:rPr>
          <w:szCs w:val="24"/>
        </w:rPr>
      </w:pPr>
    </w:p>
    <w:p w:rsidR="00976EFE" w:rsidRPr="00976EFE" w:rsidRDefault="00976EFE" w:rsidP="00976EFE">
      <w:pPr>
        <w:rPr>
          <w:szCs w:val="24"/>
        </w:rPr>
      </w:pPr>
      <w:r>
        <w:rPr>
          <w:szCs w:val="24"/>
        </w:rPr>
        <w:t>Que d</w:t>
      </w:r>
      <w:r w:rsidRPr="00976EFE">
        <w:rPr>
          <w:szCs w:val="24"/>
        </w:rPr>
        <w:t>esde sus comienzos, la emisora apostó por una lógica distinta a la de los medios tradicionales, promoviendo una agenda diversa, abierta y plural, donde conviven distintas miradas sobre la realidad. Este rasgo no solo enriquece el debate público, sino que constituye un aporte concreto al funcionamiento de una democracia basada en la libre circulación de ideas.</w:t>
      </w:r>
    </w:p>
    <w:p w:rsidR="00976EFE" w:rsidRDefault="00976EFE" w:rsidP="00976EFE">
      <w:pPr>
        <w:rPr>
          <w:szCs w:val="24"/>
        </w:rPr>
      </w:pPr>
    </w:p>
    <w:p w:rsidR="00976EFE" w:rsidRPr="00976EFE" w:rsidRDefault="00976EFE" w:rsidP="00976EFE">
      <w:pPr>
        <w:rPr>
          <w:szCs w:val="24"/>
        </w:rPr>
      </w:pPr>
      <w:r>
        <w:rPr>
          <w:szCs w:val="24"/>
        </w:rPr>
        <w:t>Que l</w:t>
      </w:r>
      <w:r w:rsidRPr="00976EFE">
        <w:rPr>
          <w:szCs w:val="24"/>
        </w:rPr>
        <w:t>a conformación en 2004 de la Coop</w:t>
      </w:r>
      <w:r>
        <w:rPr>
          <w:szCs w:val="24"/>
        </w:rPr>
        <w:t xml:space="preserve">erativa de Trabajo La Cuña </w:t>
      </w:r>
      <w:proofErr w:type="spellStart"/>
      <w:r>
        <w:rPr>
          <w:szCs w:val="24"/>
        </w:rPr>
        <w:t>Ltda</w:t>
      </w:r>
      <w:proofErr w:type="spellEnd"/>
      <w:r w:rsidRPr="00976EFE">
        <w:rPr>
          <w:szCs w:val="24"/>
        </w:rPr>
        <w:t xml:space="preserve"> consolidó este camino, dotando al proyecto de un marco institucional acorde a sus principios: autogestión, responsabilidad compartida y organización horizontal. Este modelo refleja una expresión genuina de economía social, donde el trabajo, la producción y la gestión se articulan sin intermediaciones innecesarias, fortaleciendo la autonomía de quienes integran el proyecto.</w:t>
      </w:r>
    </w:p>
    <w:p w:rsidR="00976EFE" w:rsidRDefault="00976EFE" w:rsidP="00976EFE">
      <w:pPr>
        <w:rPr>
          <w:szCs w:val="24"/>
        </w:rPr>
      </w:pPr>
    </w:p>
    <w:p w:rsidR="00976EFE" w:rsidRDefault="00976EFE" w:rsidP="00976EFE">
      <w:pPr>
        <w:rPr>
          <w:szCs w:val="24"/>
        </w:rPr>
      </w:pPr>
      <w:r>
        <w:rPr>
          <w:szCs w:val="24"/>
        </w:rPr>
        <w:t>Que a</w:t>
      </w:r>
      <w:r w:rsidRPr="00976EFE">
        <w:rPr>
          <w:szCs w:val="24"/>
        </w:rPr>
        <w:t xml:space="preserve"> lo largo de estos 25 años, Frecuencia </w:t>
      </w:r>
      <w:proofErr w:type="spellStart"/>
      <w:r w:rsidRPr="00976EFE">
        <w:rPr>
          <w:szCs w:val="24"/>
        </w:rPr>
        <w:t>Zero</w:t>
      </w:r>
      <w:proofErr w:type="spellEnd"/>
      <w:r w:rsidRPr="00976EFE">
        <w:rPr>
          <w:szCs w:val="24"/>
        </w:rPr>
        <w:t xml:space="preserve"> ha demostrado que es posible sostener en el tiempo un medio independiente, sin renunciar a la diversidad de contenidos ni a la apertura de nuevas voces. En un ecosistema mediático muchas veces tensionado por la concentración o por la dependencia de financiamiento condicionado, su experiencia reafirma la importancia de contar con actores que amplíen el espectro informativo y contribuyan a un debate público más libre y equilibrado.</w:t>
      </w:r>
    </w:p>
    <w:p w:rsidR="00976EFE" w:rsidRDefault="00976EFE" w:rsidP="00976EFE">
      <w:pPr>
        <w:rPr>
          <w:szCs w:val="24"/>
        </w:rPr>
      </w:pPr>
    </w:p>
    <w:p w:rsidR="00C07EC7" w:rsidRPr="00E94781" w:rsidRDefault="00976EFE" w:rsidP="00976EFE">
      <w:pPr>
        <w:rPr>
          <w:szCs w:val="24"/>
        </w:rPr>
      </w:pPr>
      <w:r>
        <w:rPr>
          <w:szCs w:val="24"/>
        </w:rPr>
        <w:t>Que</w:t>
      </w:r>
      <w:r w:rsidRPr="00976EFE">
        <w:rPr>
          <w:szCs w:val="24"/>
        </w:rPr>
        <w:t xml:space="preserve"> reconocer a Frecuencia </w:t>
      </w:r>
      <w:proofErr w:type="spellStart"/>
      <w:r w:rsidRPr="00976EFE">
        <w:rPr>
          <w:szCs w:val="24"/>
        </w:rPr>
        <w:t>Zero</w:t>
      </w:r>
      <w:proofErr w:type="spellEnd"/>
      <w:r w:rsidRPr="00976EFE">
        <w:rPr>
          <w:szCs w:val="24"/>
        </w:rPr>
        <w:t xml:space="preserve"> implica también poner en valor el rol de la sociedad civil organizada como protagonista en la construcción de espacios de comunicación, así como reafirmar el compromiso con la libertad de expresión no como una abstracción, sino como una práctica concreta que se ejerce y se sostiene todos los días.</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Default="00976EFE" w:rsidP="009F5267">
      <w:pPr>
        <w:pStyle w:val="Normal1"/>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RESOLUCIÓN</w:t>
      </w:r>
    </w:p>
    <w:p w:rsidR="009F5267" w:rsidRDefault="009F5267" w:rsidP="00DF5561">
      <w:pPr>
        <w:rPr>
          <w:b/>
          <w:szCs w:val="24"/>
        </w:rPr>
      </w:pPr>
    </w:p>
    <w:p w:rsidR="00976EFE" w:rsidRPr="00976EFE" w:rsidRDefault="00976EFE" w:rsidP="00DF5561">
      <w:pPr>
        <w:rPr>
          <w:szCs w:val="24"/>
        </w:rPr>
      </w:pPr>
      <w:r w:rsidRPr="00976EFE">
        <w:rPr>
          <w:b/>
          <w:szCs w:val="24"/>
        </w:rPr>
        <w:t>Artículo 1º.-</w:t>
      </w:r>
      <w:r w:rsidRPr="00976EFE">
        <w:rPr>
          <w:szCs w:val="24"/>
        </w:rPr>
        <w:t xml:space="preserve"> La Legislatura de la Ciudad Autónoma de Buenos Aires conmemora el </w:t>
      </w:r>
      <w:r w:rsidR="00DF5561">
        <w:rPr>
          <w:szCs w:val="24"/>
        </w:rPr>
        <w:t>25</w:t>
      </w:r>
      <w:r w:rsidRPr="00976EFE">
        <w:rPr>
          <w:szCs w:val="24"/>
        </w:rPr>
        <w:t xml:space="preserve">° aniversario de </w:t>
      </w:r>
      <w:r w:rsidR="00DF5561">
        <w:rPr>
          <w:szCs w:val="24"/>
        </w:rPr>
        <w:t xml:space="preserve">Radio </w:t>
      </w:r>
      <w:r w:rsidR="00DF5561" w:rsidRPr="00DF5561">
        <w:rPr>
          <w:szCs w:val="24"/>
        </w:rPr>
        <w:t xml:space="preserve">Frecuencia </w:t>
      </w:r>
      <w:proofErr w:type="spellStart"/>
      <w:r w:rsidR="00DF5561" w:rsidRPr="00DF5561">
        <w:rPr>
          <w:szCs w:val="24"/>
        </w:rPr>
        <w:t>Zero</w:t>
      </w:r>
      <w:proofErr w:type="spellEnd"/>
      <w:r w:rsidR="00DF5561" w:rsidRPr="00DF5561">
        <w:rPr>
          <w:szCs w:val="24"/>
        </w:rPr>
        <w:t xml:space="preserve"> (FM 92.5),</w:t>
      </w:r>
      <w:r w:rsidRPr="00976EFE">
        <w:rPr>
          <w:szCs w:val="24"/>
        </w:rPr>
        <w:t xml:space="preserve"> que se celebra el </w:t>
      </w:r>
      <w:r w:rsidR="00DF5561">
        <w:rPr>
          <w:szCs w:val="24"/>
        </w:rPr>
        <w:t>21</w:t>
      </w:r>
      <w:r w:rsidRPr="00976EFE">
        <w:rPr>
          <w:szCs w:val="24"/>
        </w:rPr>
        <w:t xml:space="preserve"> de</w:t>
      </w:r>
      <w:r w:rsidR="00DF5561">
        <w:rPr>
          <w:szCs w:val="24"/>
        </w:rPr>
        <w:t xml:space="preserve"> septiembre</w:t>
      </w:r>
      <w:r w:rsidRPr="00976EFE">
        <w:rPr>
          <w:szCs w:val="24"/>
        </w:rPr>
        <w:t xml:space="preserve"> del corriente año.</w:t>
      </w:r>
    </w:p>
    <w:p w:rsidR="00976EFE" w:rsidRDefault="00976EFE" w:rsidP="00976EFE">
      <w:pPr>
        <w:rPr>
          <w:szCs w:val="24"/>
        </w:rPr>
      </w:pPr>
    </w:p>
    <w:p w:rsidR="00976EFE" w:rsidRDefault="00976EFE" w:rsidP="00976EFE">
      <w:pPr>
        <w:rPr>
          <w:szCs w:val="24"/>
        </w:rPr>
      </w:pPr>
      <w:r w:rsidRPr="00976EFE">
        <w:rPr>
          <w:b/>
          <w:szCs w:val="24"/>
        </w:rPr>
        <w:t>Artículo 2°.-</w:t>
      </w:r>
      <w:r w:rsidRPr="00976EFE">
        <w:rPr>
          <w:szCs w:val="24"/>
        </w:rPr>
        <w:t xml:space="preserve"> Se dispone la colocación de una placa en </w:t>
      </w:r>
      <w:r w:rsidR="00DF5561">
        <w:rPr>
          <w:szCs w:val="24"/>
        </w:rPr>
        <w:t xml:space="preserve">la sede de la radio, sita en </w:t>
      </w:r>
      <w:r w:rsidR="00DF5561" w:rsidRPr="00DF5561">
        <w:rPr>
          <w:szCs w:val="24"/>
        </w:rPr>
        <w:t>Manuel Artigas 5952</w:t>
      </w:r>
      <w:r w:rsidRPr="00976EFE">
        <w:rPr>
          <w:szCs w:val="24"/>
        </w:rPr>
        <w:t>, de esta Ciudad, con el siguiente texto:</w:t>
      </w:r>
    </w:p>
    <w:p w:rsidR="00976EFE" w:rsidRPr="00976EFE" w:rsidRDefault="00976EFE" w:rsidP="00976EFE">
      <w:pPr>
        <w:rPr>
          <w:szCs w:val="24"/>
        </w:rPr>
      </w:pPr>
    </w:p>
    <w:p w:rsidR="00976EFE" w:rsidRPr="00976EFE" w:rsidRDefault="00976EFE" w:rsidP="00976EFE">
      <w:pPr>
        <w:jc w:val="center"/>
        <w:rPr>
          <w:szCs w:val="24"/>
        </w:rPr>
      </w:pPr>
      <w:r w:rsidRPr="00976EFE">
        <w:rPr>
          <w:szCs w:val="24"/>
        </w:rPr>
        <w:t>La Legislatura de la Ciudad Autónoma de Buenos Aires</w:t>
      </w:r>
    </w:p>
    <w:p w:rsidR="00976EFE" w:rsidRPr="00976EFE" w:rsidRDefault="00976EFE" w:rsidP="00976EFE">
      <w:pPr>
        <w:jc w:val="center"/>
        <w:rPr>
          <w:szCs w:val="24"/>
        </w:rPr>
      </w:pPr>
      <w:proofErr w:type="gramStart"/>
      <w:r w:rsidRPr="00976EFE">
        <w:rPr>
          <w:szCs w:val="24"/>
        </w:rPr>
        <w:t>rinde</w:t>
      </w:r>
      <w:proofErr w:type="gramEnd"/>
      <w:r w:rsidRPr="00976EFE">
        <w:rPr>
          <w:szCs w:val="24"/>
        </w:rPr>
        <w:t xml:space="preserve"> homenaje a </w:t>
      </w:r>
      <w:r w:rsidR="00DF5561">
        <w:rPr>
          <w:szCs w:val="24"/>
        </w:rPr>
        <w:t xml:space="preserve">Radio </w:t>
      </w:r>
      <w:r w:rsidR="00DF5561" w:rsidRPr="00DF5561">
        <w:rPr>
          <w:szCs w:val="24"/>
        </w:rPr>
        <w:t xml:space="preserve">Frecuencia </w:t>
      </w:r>
      <w:proofErr w:type="spellStart"/>
      <w:r w:rsidR="00DF5561" w:rsidRPr="00DF5561">
        <w:rPr>
          <w:szCs w:val="24"/>
        </w:rPr>
        <w:t>Zero</w:t>
      </w:r>
      <w:proofErr w:type="spellEnd"/>
      <w:r w:rsidR="00DF5561" w:rsidRPr="00DF5561">
        <w:rPr>
          <w:szCs w:val="24"/>
        </w:rPr>
        <w:t xml:space="preserve"> </w:t>
      </w:r>
      <w:r w:rsidRPr="00976EFE">
        <w:rPr>
          <w:szCs w:val="24"/>
        </w:rPr>
        <w:t xml:space="preserve">en el </w:t>
      </w:r>
      <w:r w:rsidR="00DF5561">
        <w:rPr>
          <w:szCs w:val="24"/>
        </w:rPr>
        <w:t>25</w:t>
      </w:r>
      <w:r w:rsidRPr="00976EFE">
        <w:rPr>
          <w:szCs w:val="24"/>
        </w:rPr>
        <w:t>° aniversario de su fundación</w:t>
      </w:r>
    </w:p>
    <w:p w:rsidR="00976EFE" w:rsidRPr="00976EFE" w:rsidRDefault="00DF5561" w:rsidP="00976EFE">
      <w:pPr>
        <w:jc w:val="center"/>
        <w:rPr>
          <w:szCs w:val="24"/>
        </w:rPr>
      </w:pPr>
      <w:r>
        <w:rPr>
          <w:szCs w:val="24"/>
        </w:rPr>
        <w:t>2001- 2026</w:t>
      </w:r>
    </w:p>
    <w:p w:rsidR="00C07EC7" w:rsidRPr="00E94781" w:rsidRDefault="00976EFE" w:rsidP="00976EFE">
      <w:pPr>
        <w:rPr>
          <w:szCs w:val="24"/>
        </w:rPr>
      </w:pPr>
      <w:r w:rsidRPr="00976EFE">
        <w:rPr>
          <w:b/>
          <w:szCs w:val="24"/>
        </w:rPr>
        <w:t xml:space="preserve">Artículo 3º.- </w:t>
      </w:r>
      <w:r w:rsidRPr="00976EFE">
        <w:rPr>
          <w:szCs w:val="24"/>
        </w:rPr>
        <w:t>Comuníquese, etc.</w:t>
      </w:r>
    </w:p>
    <w:p w:rsidR="00CF0AE5" w:rsidRDefault="00CF0AE5" w:rsidP="00E5658D">
      <w:pPr>
        <w:rPr>
          <w:szCs w:val="24"/>
        </w:rPr>
      </w:pP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6D343D">
        <w:rPr>
          <w:szCs w:val="24"/>
          <w:lang w:val="es-ES"/>
        </w:rPr>
        <w:t>11</w:t>
      </w:r>
      <w:r>
        <w:rPr>
          <w:szCs w:val="24"/>
          <w:lang w:val="es-ES"/>
        </w:rPr>
        <w:t xml:space="preserve"> </w:t>
      </w:r>
      <w:r w:rsidR="00CF0AE5" w:rsidRPr="00E94781">
        <w:rPr>
          <w:szCs w:val="24"/>
          <w:lang w:val="es-ES"/>
        </w:rPr>
        <w:t>de</w:t>
      </w:r>
      <w:r>
        <w:rPr>
          <w:szCs w:val="24"/>
          <w:lang w:val="es-ES"/>
        </w:rPr>
        <w:t xml:space="preserve"> </w:t>
      </w:r>
      <w:r w:rsidR="006D343D">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C7" w:rsidRDefault="00C267C7">
      <w:r>
        <w:separator/>
      </w:r>
    </w:p>
  </w:endnote>
  <w:endnote w:type="continuationSeparator" w:id="0">
    <w:p w:rsidR="00C267C7" w:rsidRDefault="00C26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6D343D" w:rsidRPr="006D343D">
        <w:rPr>
          <w:noProof/>
          <w:color w:val="333333"/>
          <w:sz w:val="20"/>
        </w:rPr>
        <w:t>20/05/2026 15:00:00</w:t>
      </w:r>
    </w:fldSimple>
    <w:r w:rsidRPr="001C19C4">
      <w:rPr>
        <w:color w:val="333333"/>
        <w:sz w:val="20"/>
      </w:rPr>
      <w:t xml:space="preserve">  -  Cantidad de caracteres: </w:t>
    </w:r>
    <w:fldSimple w:instr=" NUMCHARS  \* MERGEFORMAT ">
      <w:r w:rsidR="006D343D" w:rsidRPr="006D343D">
        <w:rPr>
          <w:noProof/>
          <w:color w:val="333333"/>
          <w:sz w:val="20"/>
        </w:rPr>
        <w:t>3172</w:t>
      </w:r>
    </w:fldSimple>
    <w:r w:rsidRPr="001C19C4">
      <w:rPr>
        <w:color w:val="333333"/>
        <w:sz w:val="20"/>
      </w:rPr>
      <w:t xml:space="preserve"> - Cantidad de palabras: </w:t>
    </w:r>
    <w:fldSimple w:instr=" NUMWORDS  \* MERGEFORMAT ">
      <w:r w:rsidR="006D343D" w:rsidRPr="006D343D">
        <w:rPr>
          <w:noProof/>
          <w:color w:val="333333"/>
          <w:sz w:val="20"/>
        </w:rPr>
        <w:t>583</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E7A15" w:rsidRPr="001C19C4">
      <w:rPr>
        <w:rStyle w:val="Nmerodepgina"/>
        <w:color w:val="333333"/>
      </w:rPr>
      <w:fldChar w:fldCharType="begin"/>
    </w:r>
    <w:r w:rsidRPr="001C19C4">
      <w:rPr>
        <w:rStyle w:val="Nmerodepgina"/>
        <w:color w:val="333333"/>
      </w:rPr>
      <w:instrText xml:space="preserve"> PAGE </w:instrText>
    </w:r>
    <w:r w:rsidR="003E7A15" w:rsidRPr="001C19C4">
      <w:rPr>
        <w:rStyle w:val="Nmerodepgina"/>
        <w:color w:val="333333"/>
      </w:rPr>
      <w:fldChar w:fldCharType="separate"/>
    </w:r>
    <w:r w:rsidR="006D343D">
      <w:rPr>
        <w:rStyle w:val="Nmerodepgina"/>
        <w:noProof/>
        <w:color w:val="333333"/>
      </w:rPr>
      <w:t>2</w:t>
    </w:r>
    <w:r w:rsidR="003E7A15" w:rsidRPr="001C19C4">
      <w:rPr>
        <w:rStyle w:val="Nmerodepgina"/>
        <w:color w:val="333333"/>
      </w:rPr>
      <w:fldChar w:fldCharType="end"/>
    </w:r>
    <w:r w:rsidRPr="001C19C4">
      <w:rPr>
        <w:rStyle w:val="Nmerodepgina"/>
        <w:color w:val="333333"/>
      </w:rPr>
      <w:t>/</w:t>
    </w:r>
    <w:fldSimple w:instr=" NUMPAGES  \* MERGEFORMAT ">
      <w:r w:rsidR="006D343D" w:rsidRPr="006D343D">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C7" w:rsidRDefault="00C267C7">
      <w:r>
        <w:separator/>
      </w:r>
    </w:p>
  </w:footnote>
  <w:footnote w:type="continuationSeparator" w:id="0">
    <w:p w:rsidR="00C267C7" w:rsidRDefault="00C2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6"/>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76D5B"/>
    <w:rsid w:val="00296815"/>
    <w:rsid w:val="002971A4"/>
    <w:rsid w:val="002A7DA3"/>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39E1"/>
    <w:rsid w:val="003A7311"/>
    <w:rsid w:val="003B471C"/>
    <w:rsid w:val="003D10AB"/>
    <w:rsid w:val="003D4000"/>
    <w:rsid w:val="003D43B2"/>
    <w:rsid w:val="003E7A15"/>
    <w:rsid w:val="003F1EFD"/>
    <w:rsid w:val="003F4249"/>
    <w:rsid w:val="00401C75"/>
    <w:rsid w:val="0040761B"/>
    <w:rsid w:val="00422C3F"/>
    <w:rsid w:val="004354AC"/>
    <w:rsid w:val="00446E1A"/>
    <w:rsid w:val="00450273"/>
    <w:rsid w:val="00477112"/>
    <w:rsid w:val="004847CA"/>
    <w:rsid w:val="004B7714"/>
    <w:rsid w:val="004C4B76"/>
    <w:rsid w:val="004D2D62"/>
    <w:rsid w:val="004D30D5"/>
    <w:rsid w:val="004D438B"/>
    <w:rsid w:val="004D7B3D"/>
    <w:rsid w:val="004E235F"/>
    <w:rsid w:val="004F5C7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30A8"/>
    <w:rsid w:val="006744D7"/>
    <w:rsid w:val="006811D6"/>
    <w:rsid w:val="006850CC"/>
    <w:rsid w:val="00690392"/>
    <w:rsid w:val="00697F98"/>
    <w:rsid w:val="006C326A"/>
    <w:rsid w:val="006C40E9"/>
    <w:rsid w:val="006D3303"/>
    <w:rsid w:val="006D343D"/>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4994"/>
    <w:rsid w:val="008019FD"/>
    <w:rsid w:val="008034F8"/>
    <w:rsid w:val="008108EF"/>
    <w:rsid w:val="0081158B"/>
    <w:rsid w:val="00812683"/>
    <w:rsid w:val="00820A3A"/>
    <w:rsid w:val="008252D5"/>
    <w:rsid w:val="00827228"/>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56E22"/>
    <w:rsid w:val="009624FC"/>
    <w:rsid w:val="0096461D"/>
    <w:rsid w:val="00976EFE"/>
    <w:rsid w:val="009953AF"/>
    <w:rsid w:val="00996E34"/>
    <w:rsid w:val="009A6E2B"/>
    <w:rsid w:val="009B4FAC"/>
    <w:rsid w:val="009C20D3"/>
    <w:rsid w:val="009E5835"/>
    <w:rsid w:val="009F4E01"/>
    <w:rsid w:val="009F5267"/>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5EE2"/>
    <w:rsid w:val="00B90C6D"/>
    <w:rsid w:val="00BF2B7B"/>
    <w:rsid w:val="00BF71C2"/>
    <w:rsid w:val="00C07EC7"/>
    <w:rsid w:val="00C267C7"/>
    <w:rsid w:val="00C26F53"/>
    <w:rsid w:val="00C330CB"/>
    <w:rsid w:val="00C3675D"/>
    <w:rsid w:val="00C419C1"/>
    <w:rsid w:val="00C51E49"/>
    <w:rsid w:val="00C521F9"/>
    <w:rsid w:val="00C63351"/>
    <w:rsid w:val="00C71253"/>
    <w:rsid w:val="00C734F9"/>
    <w:rsid w:val="00C87365"/>
    <w:rsid w:val="00C93FF6"/>
    <w:rsid w:val="00CC20B0"/>
    <w:rsid w:val="00CE163F"/>
    <w:rsid w:val="00CF0AE5"/>
    <w:rsid w:val="00D00A56"/>
    <w:rsid w:val="00D21279"/>
    <w:rsid w:val="00D43AA2"/>
    <w:rsid w:val="00D518DB"/>
    <w:rsid w:val="00D55ECB"/>
    <w:rsid w:val="00D67721"/>
    <w:rsid w:val="00D7153D"/>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91F21"/>
    <w:rsid w:val="00E94781"/>
    <w:rsid w:val="00EA35F8"/>
    <w:rsid w:val="00EA4BAC"/>
    <w:rsid w:val="00EB6956"/>
    <w:rsid w:val="00EC2C43"/>
    <w:rsid w:val="00EC6CE3"/>
    <w:rsid w:val="00EE6672"/>
    <w:rsid w:val="00EF0D22"/>
    <w:rsid w:val="00EF2B93"/>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0C210-626A-4AC4-981E-EEEEE495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11</TotalTime>
  <Pages>2</Pages>
  <Words>583</Words>
  <Characters>3172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8</cp:revision>
  <cp:lastPrinted>2020-02-28T17:24:00Z</cp:lastPrinted>
  <dcterms:created xsi:type="dcterms:W3CDTF">2026-05-19T19:10:00Z</dcterms:created>
  <dcterms:modified xsi:type="dcterms:W3CDTF">2026-06-04T16:51:00Z</dcterms:modified>
</cp:coreProperties>
</file>