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w:t>
      </w:r>
      <w:r w:rsidR="00374D84">
        <w:rPr>
          <w:szCs w:val="24"/>
          <w:lang w:val="es-ES"/>
        </w:rPr>
        <w:t>660</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E4D29" w:rsidRDefault="00CF0AE5" w:rsidP="00E5658D">
      <w:pPr>
        <w:rPr>
          <w:szCs w:val="24"/>
        </w:rPr>
      </w:pPr>
      <w:r w:rsidRPr="00E94781">
        <w:rPr>
          <w:szCs w:val="24"/>
        </w:rPr>
        <w:t xml:space="preserve">El expediente </w:t>
      </w:r>
      <w:r w:rsidR="00C07EC7">
        <w:rPr>
          <w:szCs w:val="24"/>
        </w:rPr>
        <w:t>1</w:t>
      </w:r>
      <w:r w:rsidR="00374D84">
        <w:rPr>
          <w:szCs w:val="24"/>
        </w:rPr>
        <w:t>660</w:t>
      </w:r>
      <w:r w:rsidRPr="00E94781">
        <w:rPr>
          <w:szCs w:val="24"/>
        </w:rPr>
        <w:t>-</w:t>
      </w:r>
      <w:r w:rsidR="006576F3">
        <w:rPr>
          <w:szCs w:val="24"/>
        </w:rPr>
        <w:t>D</w:t>
      </w:r>
      <w:r w:rsidRPr="00E94781">
        <w:rPr>
          <w:szCs w:val="24"/>
        </w:rPr>
        <w:t>-2026</w:t>
      </w:r>
      <w:r w:rsidR="00374D84">
        <w:rPr>
          <w:szCs w:val="24"/>
        </w:rPr>
        <w:t xml:space="preserve">, de autoría de la diputada </w:t>
      </w:r>
      <w:proofErr w:type="spellStart"/>
      <w:r w:rsidR="00374D84">
        <w:rPr>
          <w:szCs w:val="24"/>
        </w:rPr>
        <w:t>Glize</w:t>
      </w:r>
      <w:proofErr w:type="spellEnd"/>
      <w:r w:rsidR="00374D84">
        <w:rPr>
          <w:szCs w:val="24"/>
        </w:rPr>
        <w:t>, Patricia</w:t>
      </w:r>
      <w:r w:rsidR="0008588F">
        <w:rPr>
          <w:szCs w:val="24"/>
        </w:rPr>
        <w:t xml:space="preserve">, </w:t>
      </w:r>
      <w:r w:rsidR="00E35A94">
        <w:rPr>
          <w:szCs w:val="24"/>
        </w:rPr>
        <w:t xml:space="preserve">referido a </w:t>
      </w:r>
      <w:r w:rsidR="00CE2EDE">
        <w:rPr>
          <w:szCs w:val="24"/>
        </w:rPr>
        <w:t>declarar</w:t>
      </w:r>
      <w:r w:rsidR="00976EFE">
        <w:rPr>
          <w:szCs w:val="24"/>
        </w:rPr>
        <w:t xml:space="preserve"> </w:t>
      </w:r>
      <w:r w:rsidR="0008588F" w:rsidRPr="0008588F">
        <w:rPr>
          <w:szCs w:val="24"/>
        </w:rPr>
        <w:t xml:space="preserve">de </w:t>
      </w:r>
      <w:r w:rsidR="00374D84" w:rsidRPr="00374D84">
        <w:rPr>
          <w:szCs w:val="24"/>
        </w:rPr>
        <w:t>de Interés de la Ciudad Autónoma de Buenos Aires para la Comunicación Social el libro “El fin de la privacidad ¿para siempre?”, de autoría de José Norte Sosa.</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374D84" w:rsidRPr="00374D84" w:rsidRDefault="00374D84" w:rsidP="00374D84">
      <w:pPr>
        <w:rPr>
          <w:szCs w:val="24"/>
        </w:rPr>
      </w:pPr>
      <w:r>
        <w:rPr>
          <w:szCs w:val="24"/>
        </w:rPr>
        <w:t xml:space="preserve">Que </w:t>
      </w:r>
      <w:r w:rsidRPr="00374D84">
        <w:rPr>
          <w:szCs w:val="24"/>
        </w:rPr>
        <w:t>el libro “El fin de la privacidad ¿para siempre?”, d</w:t>
      </w:r>
      <w:r>
        <w:rPr>
          <w:szCs w:val="24"/>
        </w:rPr>
        <w:t>e autoría de José Norte Sosa, es</w:t>
      </w:r>
      <w:r w:rsidR="005040DF">
        <w:rPr>
          <w:szCs w:val="24"/>
        </w:rPr>
        <w:t xml:space="preserve"> un</w:t>
      </w:r>
      <w:r w:rsidRPr="00374D84">
        <w:rPr>
          <w:szCs w:val="24"/>
        </w:rPr>
        <w:t xml:space="preserve"> </w:t>
      </w:r>
      <w:r>
        <w:rPr>
          <w:szCs w:val="24"/>
        </w:rPr>
        <w:t>significativo aporte</w:t>
      </w:r>
      <w:r w:rsidRPr="00374D84">
        <w:rPr>
          <w:szCs w:val="24"/>
        </w:rPr>
        <w:t xml:space="preserve"> al debate contemporáneo sobre la privacidad digital, la inteligencia artificial, el uso masivo de datos personales y el impacto de las nuevas tecnologías en la vida democrática, social y cultural.</w:t>
      </w:r>
    </w:p>
    <w:p w:rsidR="00374D84" w:rsidRPr="00374D84" w:rsidRDefault="00374D84" w:rsidP="00374D84">
      <w:pPr>
        <w:rPr>
          <w:szCs w:val="24"/>
        </w:rPr>
      </w:pPr>
    </w:p>
    <w:p w:rsidR="00374D84" w:rsidRPr="00374D84" w:rsidRDefault="00374D84" w:rsidP="00374D84">
      <w:pPr>
        <w:rPr>
          <w:szCs w:val="24"/>
        </w:rPr>
      </w:pPr>
      <w:r>
        <w:rPr>
          <w:szCs w:val="24"/>
        </w:rPr>
        <w:t>Que en</w:t>
      </w:r>
      <w:r w:rsidRPr="00374D84">
        <w:rPr>
          <w:szCs w:val="24"/>
        </w:rPr>
        <w:t xml:space="preserve"> un contexto histórico signado por la expansión de las plataformas digitales, la </w:t>
      </w:r>
      <w:proofErr w:type="spellStart"/>
      <w:r w:rsidRPr="00374D84">
        <w:rPr>
          <w:szCs w:val="24"/>
        </w:rPr>
        <w:t>hiperconectividad</w:t>
      </w:r>
      <w:proofErr w:type="spellEnd"/>
      <w:r w:rsidRPr="00374D84">
        <w:rPr>
          <w:szCs w:val="24"/>
        </w:rPr>
        <w:t xml:space="preserve"> y la creciente automatización de los procesos de comunicación, la protección de la privacidad se ha convertido en uno de los grandes desafíos de las sociedades contemporáneas. El avance de la inteligencia artificial, los sistemas de vigilancia algorítmica y la utilización de datos personales con fines comerciales, políticos y sociales generan profundas transformaciones en la manera en que las personas se vinculan, consumen información y ejercen sus derechos ciudadanos.</w:t>
      </w:r>
    </w:p>
    <w:p w:rsidR="00374D84" w:rsidRPr="00374D84" w:rsidRDefault="00374D84" w:rsidP="00374D84">
      <w:pPr>
        <w:rPr>
          <w:szCs w:val="24"/>
        </w:rPr>
      </w:pPr>
    </w:p>
    <w:p w:rsidR="00374D84" w:rsidRPr="00374D84" w:rsidRDefault="00374D84" w:rsidP="00374D84">
      <w:pPr>
        <w:rPr>
          <w:szCs w:val="24"/>
        </w:rPr>
      </w:pPr>
      <w:r>
        <w:rPr>
          <w:szCs w:val="24"/>
        </w:rPr>
        <w:t>Que l</w:t>
      </w:r>
      <w:r w:rsidRPr="00374D84">
        <w:rPr>
          <w:szCs w:val="24"/>
        </w:rPr>
        <w:t>a obra aborda esta problemática desde una mirada crítica, accesible y profundamente actual. Según su sinopsis editorial, el libro analiza cómo “cada gesto, búsqueda y conversación deja una huella digital”, describiendo el proceso mediante el cual la privacidad “ya no desaparece: se diluye”, producto de prácticas cotidianas y de un ecosistema tecnológico cada vez más invasivo.</w:t>
      </w:r>
    </w:p>
    <w:p w:rsidR="00374D84" w:rsidRPr="00374D84" w:rsidRDefault="00374D84" w:rsidP="00374D84">
      <w:pPr>
        <w:rPr>
          <w:szCs w:val="24"/>
        </w:rPr>
      </w:pPr>
    </w:p>
    <w:p w:rsidR="00374D84" w:rsidRPr="00374D84" w:rsidRDefault="00374D84" w:rsidP="00374D84">
      <w:pPr>
        <w:rPr>
          <w:szCs w:val="24"/>
        </w:rPr>
      </w:pPr>
      <w:r>
        <w:rPr>
          <w:szCs w:val="24"/>
        </w:rPr>
        <w:t xml:space="preserve">Que el </w:t>
      </w:r>
      <w:r w:rsidRPr="00374D84">
        <w:rPr>
          <w:szCs w:val="24"/>
        </w:rPr>
        <w:t>autor desarrolla un recorrido conceptual que vincula los primeros mecanismos de psicometría y análisis de comportamiento con los actuales sistemas de vigilancia basados en inteligencia artificial, exponiendo cómo el denominado “yo digital” se ha transformado en un insumo estratégico para influir sobre emociones, decisiones de consumo, comportamientos sociales e incluso procesos democráticos.</w:t>
      </w:r>
    </w:p>
    <w:p w:rsidR="00374D84" w:rsidRPr="00374D84" w:rsidRDefault="00374D84" w:rsidP="00374D84">
      <w:pPr>
        <w:rPr>
          <w:szCs w:val="24"/>
        </w:rPr>
      </w:pPr>
    </w:p>
    <w:p w:rsidR="00374D84" w:rsidRPr="00374D84" w:rsidRDefault="00374D84" w:rsidP="00374D84">
      <w:pPr>
        <w:rPr>
          <w:szCs w:val="24"/>
        </w:rPr>
      </w:pPr>
      <w:r>
        <w:rPr>
          <w:szCs w:val="24"/>
        </w:rPr>
        <w:t>Que la</w:t>
      </w:r>
      <w:r w:rsidRPr="00374D84">
        <w:rPr>
          <w:szCs w:val="24"/>
        </w:rPr>
        <w:t xml:space="preserve"> relevancia de esta publicación radica en que no se limita a una descripción técnica del fenómeno tecnológico, sino que promueve una reflexión ética y política sobre el valor de la privacidad como derecho fundamental en las democracias modernas. En este sentido, la obra dialoga con debates académicos internacionales vinculados a los riesgos derivados de la recopilación masiva de datos, la vigilancia digital y la pérdida de autonomía individual en entornos </w:t>
      </w:r>
      <w:proofErr w:type="spellStart"/>
      <w:r w:rsidRPr="00374D84">
        <w:rPr>
          <w:szCs w:val="24"/>
        </w:rPr>
        <w:t>hiperconectados</w:t>
      </w:r>
      <w:proofErr w:type="spellEnd"/>
      <w:r w:rsidRPr="00374D84">
        <w:rPr>
          <w:szCs w:val="24"/>
        </w:rPr>
        <w:t>. Investigaciones recientes sobre privacidad e Internet de las Cosas advierten que la expansión de dispositivos inteligentes y sistemas de monitoreo permanente plantea nuevos desafíos para la protección de los derechos individuales y la gestión responsable de la información personal.</w:t>
      </w:r>
    </w:p>
    <w:p w:rsidR="00374D84" w:rsidRPr="00374D84" w:rsidRDefault="00374D84" w:rsidP="00374D84">
      <w:pPr>
        <w:rPr>
          <w:szCs w:val="24"/>
        </w:rPr>
      </w:pPr>
    </w:p>
    <w:p w:rsidR="00374D84" w:rsidRPr="00374D84" w:rsidRDefault="00374D84" w:rsidP="00374D84">
      <w:pPr>
        <w:rPr>
          <w:szCs w:val="24"/>
        </w:rPr>
      </w:pPr>
      <w:r>
        <w:rPr>
          <w:szCs w:val="24"/>
        </w:rPr>
        <w:t>Que</w:t>
      </w:r>
      <w:r w:rsidRPr="00374D84">
        <w:rPr>
          <w:szCs w:val="24"/>
        </w:rPr>
        <w:t xml:space="preserve"> el libro adquiere especial importancia para el campo de la Comunicación Social, en tanto examina el rol de las plataformas digitales y de los algoritmos en la circulación de información, la construcción de subjetividades y la formación de opinión pública. La creciente capacidad de segmentación, perfilado y manipulación de contenidos plantea interrogantes centrales acerca de la libertad, la transparencia informativa y la calidad democrática.</w:t>
      </w:r>
    </w:p>
    <w:p w:rsidR="00374D84" w:rsidRPr="00374D84" w:rsidRDefault="00374D84" w:rsidP="00374D84">
      <w:pPr>
        <w:rPr>
          <w:szCs w:val="24"/>
        </w:rPr>
      </w:pPr>
    </w:p>
    <w:p w:rsidR="00374D84" w:rsidRPr="00374D84" w:rsidRDefault="00374D84" w:rsidP="00374D84">
      <w:pPr>
        <w:rPr>
          <w:szCs w:val="24"/>
        </w:rPr>
      </w:pPr>
      <w:r>
        <w:rPr>
          <w:szCs w:val="24"/>
        </w:rPr>
        <w:t>Que</w:t>
      </w:r>
      <w:r w:rsidRPr="00374D84">
        <w:rPr>
          <w:szCs w:val="24"/>
        </w:rPr>
        <w:t xml:space="preserve"> este marco, la obra de José Norte Sosa constituye un aporte valioso para promover una ciudadanía digital crítica y consciente, especialmente en una época en la que las </w:t>
      </w:r>
      <w:r w:rsidRPr="00374D84">
        <w:rPr>
          <w:szCs w:val="24"/>
        </w:rPr>
        <w:lastRenderedPageBreak/>
        <w:t>nuevas tecnologías atraviesan todas las dimensiones de la vida cotidiana. Su enfoque contribuye a generar espacios de reflexión indispensables para comprender los desafíos que enfrentan la sociedad contemporánea frente al avance tecnológico y la administración de datos personales.</w:t>
      </w:r>
    </w:p>
    <w:p w:rsidR="00374D84" w:rsidRPr="00374D84" w:rsidRDefault="00374D84" w:rsidP="00374D84">
      <w:pPr>
        <w:rPr>
          <w:szCs w:val="24"/>
        </w:rPr>
      </w:pPr>
    </w:p>
    <w:p w:rsidR="00374D84" w:rsidRPr="00374D84" w:rsidRDefault="00374D84" w:rsidP="00374D84">
      <w:pPr>
        <w:rPr>
          <w:szCs w:val="24"/>
        </w:rPr>
      </w:pPr>
      <w:r>
        <w:rPr>
          <w:szCs w:val="24"/>
        </w:rPr>
        <w:t>Que</w:t>
      </w:r>
      <w:r w:rsidRPr="00374D84">
        <w:rPr>
          <w:szCs w:val="24"/>
        </w:rPr>
        <w:t xml:space="preserve"> la trayectoria académica y profesional del autor, vinculado al análisis de fenómenos tecnológicos, sociales y comunicacionales, </w:t>
      </w:r>
      <w:r>
        <w:rPr>
          <w:szCs w:val="24"/>
        </w:rPr>
        <w:t>le</w:t>
      </w:r>
      <w:r w:rsidRPr="00374D84">
        <w:rPr>
          <w:szCs w:val="24"/>
        </w:rPr>
        <w:t xml:space="preserve"> otorga a la publicación una mirada interdisciplinaria de notable interés para lectores, investigadores, estudiantes y profesionales del ámbito de la comunicación y las ciencias sociales.</w:t>
      </w:r>
    </w:p>
    <w:p w:rsidR="00374D84" w:rsidRPr="00374D84" w:rsidRDefault="00374D84" w:rsidP="00374D84">
      <w:pPr>
        <w:rPr>
          <w:szCs w:val="24"/>
        </w:rPr>
      </w:pPr>
    </w:p>
    <w:p w:rsidR="009E4D29" w:rsidRPr="009E4D29" w:rsidRDefault="00374D84" w:rsidP="00374D84">
      <w:pPr>
        <w:rPr>
          <w:szCs w:val="24"/>
        </w:rPr>
      </w:pPr>
      <w:r>
        <w:rPr>
          <w:szCs w:val="24"/>
        </w:rPr>
        <w:t>Que l</w:t>
      </w:r>
      <w:r w:rsidRPr="00374D84">
        <w:rPr>
          <w:szCs w:val="24"/>
        </w:rPr>
        <w:t>a Ciudad Autónoma de Buenos Aires, como centro cultural, educativo y tecnológico de relevancia regional, tiene la responsabilidad de impulsar y visibilizar producciones intelectuales que fomenten el pensamiento crítico y el debate público sobre cuestiones estratégicas para el presente y el futuro democrático. En tal sentido, reconocer esta obra implica también promover una discusión necesaria sobre los límites éticos de la tecnología, la protección de los derechos individuales y el impacto de la inteligencia artificial en las dinámicas sociales contemporáneas.</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 xml:space="preserve">Se declara </w:t>
      </w:r>
      <w:r w:rsidR="00374D84" w:rsidRPr="00374D84">
        <w:rPr>
          <w:rFonts w:ascii="Times New Roman" w:hAnsi="Times New Roman" w:cs="Times New Roman"/>
          <w:sz w:val="24"/>
          <w:szCs w:val="24"/>
          <w:lang w:val="es-ES"/>
        </w:rPr>
        <w:t>de Interés de la Ciudad Autónoma de Buenos Aires para la Comunicación Social el libro “El fin de la privacidad ¿para siempre?”, de autoría de José Norte Sosa.</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423740">
        <w:rPr>
          <w:szCs w:val="24"/>
          <w:lang w:val="es-ES"/>
        </w:rPr>
        <w:t>11</w:t>
      </w:r>
      <w:r>
        <w:rPr>
          <w:szCs w:val="24"/>
          <w:lang w:val="es-ES"/>
        </w:rPr>
        <w:t xml:space="preserve"> </w:t>
      </w:r>
      <w:r w:rsidR="00CF0AE5" w:rsidRPr="00E94781">
        <w:rPr>
          <w:szCs w:val="24"/>
          <w:lang w:val="es-ES"/>
        </w:rPr>
        <w:t>de</w:t>
      </w:r>
      <w:r>
        <w:rPr>
          <w:szCs w:val="24"/>
          <w:lang w:val="es-ES"/>
        </w:rPr>
        <w:t xml:space="preserve"> </w:t>
      </w:r>
      <w:r w:rsidR="00423740">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9C6" w:rsidRDefault="00C449C6">
      <w:r>
        <w:separator/>
      </w:r>
    </w:p>
  </w:endnote>
  <w:endnote w:type="continuationSeparator" w:id="0">
    <w:p w:rsidR="00C449C6" w:rsidRDefault="00C44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423740" w:rsidRPr="00423740">
        <w:rPr>
          <w:noProof/>
          <w:color w:val="333333"/>
          <w:sz w:val="20"/>
        </w:rPr>
        <w:t>28/05/2026 12:05:00</w:t>
      </w:r>
    </w:fldSimple>
    <w:r w:rsidRPr="001C19C4">
      <w:rPr>
        <w:color w:val="333333"/>
        <w:sz w:val="20"/>
      </w:rPr>
      <w:t xml:space="preserve">  -  Cantidad de caracteres: </w:t>
    </w:r>
    <w:fldSimple w:instr=" NUMCHARS  \* MERGEFORMAT ">
      <w:r w:rsidR="00423740" w:rsidRPr="00423740">
        <w:rPr>
          <w:noProof/>
          <w:color w:val="333333"/>
          <w:sz w:val="20"/>
        </w:rPr>
        <w:t>4372</w:t>
      </w:r>
    </w:fldSimple>
    <w:r w:rsidRPr="001C19C4">
      <w:rPr>
        <w:color w:val="333333"/>
        <w:sz w:val="20"/>
      </w:rPr>
      <w:t xml:space="preserve"> - Cantidad de palabras: </w:t>
    </w:r>
    <w:fldSimple w:instr=" NUMWORDS  \* MERGEFORMAT ">
      <w:r w:rsidR="00423740" w:rsidRPr="00423740">
        <w:rPr>
          <w:noProof/>
          <w:color w:val="333333"/>
          <w:sz w:val="20"/>
        </w:rPr>
        <w:t>749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6A2076" w:rsidRPr="001C19C4">
      <w:rPr>
        <w:rStyle w:val="Nmerodepgina"/>
        <w:color w:val="333333"/>
      </w:rPr>
      <w:fldChar w:fldCharType="begin"/>
    </w:r>
    <w:r w:rsidRPr="001C19C4">
      <w:rPr>
        <w:rStyle w:val="Nmerodepgina"/>
        <w:color w:val="333333"/>
      </w:rPr>
      <w:instrText xml:space="preserve"> PAGE </w:instrText>
    </w:r>
    <w:r w:rsidR="006A2076" w:rsidRPr="001C19C4">
      <w:rPr>
        <w:rStyle w:val="Nmerodepgina"/>
        <w:color w:val="333333"/>
      </w:rPr>
      <w:fldChar w:fldCharType="separate"/>
    </w:r>
    <w:r w:rsidR="00423740">
      <w:rPr>
        <w:rStyle w:val="Nmerodepgina"/>
        <w:noProof/>
        <w:color w:val="333333"/>
      </w:rPr>
      <w:t>2</w:t>
    </w:r>
    <w:r w:rsidR="006A2076" w:rsidRPr="001C19C4">
      <w:rPr>
        <w:rStyle w:val="Nmerodepgina"/>
        <w:color w:val="333333"/>
      </w:rPr>
      <w:fldChar w:fldCharType="end"/>
    </w:r>
    <w:r w:rsidRPr="001C19C4">
      <w:rPr>
        <w:rStyle w:val="Nmerodepgina"/>
        <w:color w:val="333333"/>
      </w:rPr>
      <w:t>/</w:t>
    </w:r>
    <w:fldSimple w:instr=" NUMPAGES  \* MERGEFORMAT ">
      <w:r w:rsidR="00423740" w:rsidRPr="00423740">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9C6" w:rsidRDefault="00C449C6">
      <w:r>
        <w:separator/>
      </w:r>
    </w:p>
  </w:footnote>
  <w:footnote w:type="continuationSeparator" w:id="0">
    <w:p w:rsidR="00C449C6" w:rsidRDefault="00C44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8370"/>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88F"/>
    <w:rsid w:val="00085D07"/>
    <w:rsid w:val="000B2290"/>
    <w:rsid w:val="000D1497"/>
    <w:rsid w:val="000D2860"/>
    <w:rsid w:val="000D6C54"/>
    <w:rsid w:val="000E3949"/>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74D84"/>
    <w:rsid w:val="00393B80"/>
    <w:rsid w:val="00395843"/>
    <w:rsid w:val="003A7311"/>
    <w:rsid w:val="003B471C"/>
    <w:rsid w:val="003D10AB"/>
    <w:rsid w:val="003D33B7"/>
    <w:rsid w:val="003D4000"/>
    <w:rsid w:val="003D43B2"/>
    <w:rsid w:val="003F1EFD"/>
    <w:rsid w:val="003F4249"/>
    <w:rsid w:val="00401C75"/>
    <w:rsid w:val="0040761B"/>
    <w:rsid w:val="00422C3F"/>
    <w:rsid w:val="00423740"/>
    <w:rsid w:val="004354AC"/>
    <w:rsid w:val="00446E1A"/>
    <w:rsid w:val="00450273"/>
    <w:rsid w:val="004847CA"/>
    <w:rsid w:val="004B7714"/>
    <w:rsid w:val="004C4B76"/>
    <w:rsid w:val="004D2D62"/>
    <w:rsid w:val="004D30D5"/>
    <w:rsid w:val="004D438B"/>
    <w:rsid w:val="004D7B3D"/>
    <w:rsid w:val="004E235F"/>
    <w:rsid w:val="005040DF"/>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811D6"/>
    <w:rsid w:val="00684F85"/>
    <w:rsid w:val="006850CC"/>
    <w:rsid w:val="00690392"/>
    <w:rsid w:val="00697F98"/>
    <w:rsid w:val="006A2076"/>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21BC"/>
    <w:rsid w:val="007F4994"/>
    <w:rsid w:val="008019FD"/>
    <w:rsid w:val="008034F8"/>
    <w:rsid w:val="008108EF"/>
    <w:rsid w:val="0081158B"/>
    <w:rsid w:val="00812683"/>
    <w:rsid w:val="00820A3A"/>
    <w:rsid w:val="008252D5"/>
    <w:rsid w:val="00827228"/>
    <w:rsid w:val="00841E33"/>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298D"/>
    <w:rsid w:val="0091690E"/>
    <w:rsid w:val="00947238"/>
    <w:rsid w:val="009624FC"/>
    <w:rsid w:val="0096461D"/>
    <w:rsid w:val="00976EFE"/>
    <w:rsid w:val="009953AF"/>
    <w:rsid w:val="00996E34"/>
    <w:rsid w:val="009A6E2B"/>
    <w:rsid w:val="009B4FAC"/>
    <w:rsid w:val="009C20D3"/>
    <w:rsid w:val="009C6565"/>
    <w:rsid w:val="009E4D29"/>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3BF8"/>
    <w:rsid w:val="00B85EE2"/>
    <w:rsid w:val="00B90C6D"/>
    <w:rsid w:val="00BF2B7B"/>
    <w:rsid w:val="00BF71C2"/>
    <w:rsid w:val="00C07EC7"/>
    <w:rsid w:val="00C26F53"/>
    <w:rsid w:val="00C330CB"/>
    <w:rsid w:val="00C348AB"/>
    <w:rsid w:val="00C3675D"/>
    <w:rsid w:val="00C419C1"/>
    <w:rsid w:val="00C449C6"/>
    <w:rsid w:val="00C51E49"/>
    <w:rsid w:val="00C521F9"/>
    <w:rsid w:val="00C63351"/>
    <w:rsid w:val="00C71253"/>
    <w:rsid w:val="00C734F9"/>
    <w:rsid w:val="00C87365"/>
    <w:rsid w:val="00C93FF6"/>
    <w:rsid w:val="00C94FAB"/>
    <w:rsid w:val="00CC20B0"/>
    <w:rsid w:val="00CE163F"/>
    <w:rsid w:val="00CE2EDE"/>
    <w:rsid w:val="00CF0AE5"/>
    <w:rsid w:val="00D00A56"/>
    <w:rsid w:val="00D175CF"/>
    <w:rsid w:val="00D21279"/>
    <w:rsid w:val="00D43AA2"/>
    <w:rsid w:val="00D518DB"/>
    <w:rsid w:val="00D55ECB"/>
    <w:rsid w:val="00D67721"/>
    <w:rsid w:val="00D7153D"/>
    <w:rsid w:val="00D758CE"/>
    <w:rsid w:val="00D76A86"/>
    <w:rsid w:val="00D927D4"/>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760FE"/>
    <w:rsid w:val="00E81EE5"/>
    <w:rsid w:val="00E91F21"/>
    <w:rsid w:val="00E94781"/>
    <w:rsid w:val="00EA11AE"/>
    <w:rsid w:val="00EA35F8"/>
    <w:rsid w:val="00EA4BAC"/>
    <w:rsid w:val="00EB6956"/>
    <w:rsid w:val="00EC6CE3"/>
    <w:rsid w:val="00EE6672"/>
    <w:rsid w:val="00EF0D22"/>
    <w:rsid w:val="00EF2B93"/>
    <w:rsid w:val="00F04307"/>
    <w:rsid w:val="00F13C69"/>
    <w:rsid w:val="00F30FE2"/>
    <w:rsid w:val="00F41DF6"/>
    <w:rsid w:val="00F52245"/>
    <w:rsid w:val="00F5569F"/>
    <w:rsid w:val="00F60308"/>
    <w:rsid w:val="00F640D0"/>
    <w:rsid w:val="00F75389"/>
    <w:rsid w:val="00F903E8"/>
    <w:rsid w:val="00F94131"/>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6B91D-C59A-42F3-94DA-EFC6291C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3</TotalTime>
  <Pages>2</Pages>
  <Words>749</Words>
  <Characters>4372</Characters>
  <Application>Microsoft Office Word</Application>
  <DocSecurity>0</DocSecurity>
  <Lines>108</Lines>
  <Paragraphs>24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5</cp:revision>
  <cp:lastPrinted>2020-02-28T17:24:00Z</cp:lastPrinted>
  <dcterms:created xsi:type="dcterms:W3CDTF">2026-05-28T15:01:00Z</dcterms:created>
  <dcterms:modified xsi:type="dcterms:W3CDTF">2026-06-04T16:54:00Z</dcterms:modified>
</cp:coreProperties>
</file>