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Legislatura de la Ciudad de Buenos Aires 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Visto: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El Expediente Nº2177-D-26 de autoría de la Diputada Tagliaferri, por el cual declara de interés cultural la obra teatral "En Zapatillas", Y;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Considerando: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Que el presente proyecto tiene por objeto declarar de interés cultural de la Ciudad Autónoma de Buenos Aires la obra teatral "En Zapatillas"</w:t>
      </w:r>
      <w:r>
        <w:rPr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>, por constituir una propuesta artística de destacada calidad que recupera un episodio de prof</w:t>
      </w:r>
      <w:r>
        <w:rPr>
          <w:color w:val="000000"/>
          <w:sz w:val="22"/>
          <w:szCs w:val="22"/>
        </w:rPr>
        <w:t xml:space="preserve">unda trascendencia para la historia reciente de nuestra Ciudad, promoviendo la reflexión colectiva, el ejercicio de la memoria y el diálogo intergeneracional. </w:t>
      </w: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Que la tragedia de República Cromañón, ocurrida el 30 de diciembre de 2004, const</w:t>
      </w:r>
      <w:r>
        <w:rPr>
          <w:color w:val="000000"/>
          <w:sz w:val="22"/>
          <w:szCs w:val="22"/>
        </w:rPr>
        <w:t>ituye uno de los acontecimientos más dolorosos de la historia de la Ciudad Autónoma de Buenos Aires. La pérdida irreparable de 194 vidas y las secuelas que aún atraviesan a sobrevivientes, familiares y a la sociedad en su conjunto marcaron un antes y un de</w:t>
      </w:r>
      <w:r>
        <w:rPr>
          <w:color w:val="000000"/>
          <w:sz w:val="22"/>
          <w:szCs w:val="22"/>
        </w:rPr>
        <w:t>spués en la vida social, cultural e institucional de la Ciudad Autónoma de Buenos Aires. Asimismo, el hecho produjo profundas transformaciones sociales, culturales e institucionales, modificando las políticas de seguridad en espectáculos públicos, las prác</w:t>
      </w:r>
      <w:r>
        <w:rPr>
          <w:color w:val="000000"/>
          <w:sz w:val="22"/>
          <w:szCs w:val="22"/>
        </w:rPr>
        <w:t xml:space="preserve">ticas vinculadas a la vida nocturna y la relación de toda una generación con los espacios culturales. </w:t>
      </w: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Que en ese contexto, la obra "En Zapatillas" propone una mirada artística sobre aquellos acontecimientos, utilizando el lenguaje teatral</w:t>
      </w:r>
      <w:r>
        <w:rPr>
          <w:color w:val="000000"/>
          <w:sz w:val="22"/>
          <w:szCs w:val="22"/>
        </w:rPr>
        <w:t xml:space="preserve"> como una herramienta para la construcción de memoria, la reflexión y el diálogo entre generaciones. Una propuesta de la productora teatral Cráneo Teatro, bajo la dirección de Ayelén Del Valle y Luciana Sapia, quienes realizaron la adaptación del texto ori</w:t>
      </w:r>
      <w:r>
        <w:rPr>
          <w:color w:val="000000"/>
          <w:sz w:val="22"/>
          <w:szCs w:val="22"/>
        </w:rPr>
        <w:t>ginal de Mónica Jurjevcic, la puesta reúne un destacado equipo artístico y técnico integrado por Tea Alberti, Canela Arregui, Tom CL, Nacho Cuacci, Estefanía Daicz, Iván Grinfelds, Martu Rubio, Delfina Valdiviezo, Rulo Villalba y Milagros Zabaleta, junto c</w:t>
      </w:r>
      <w:r>
        <w:rPr>
          <w:color w:val="000000"/>
          <w:sz w:val="22"/>
          <w:szCs w:val="22"/>
        </w:rPr>
        <w:t xml:space="preserve">on la asistencia de dirección y producción de Julieta Rabenbach, el diseño gráfico de Nadia Del Valle, el diseño de iluminación de Lali Álvarez y la escenografía de Alfre Rey Cavilla. La calidad artística de la propuesta evidencia el compromiso del teatro </w:t>
      </w:r>
      <w:r>
        <w:rPr>
          <w:color w:val="000000"/>
          <w:sz w:val="22"/>
          <w:szCs w:val="22"/>
        </w:rPr>
        <w:t xml:space="preserve">independiente con la producción cultural de la Ciudad y con la generación de espacios de reflexión sobre acontecimientos de relevancia colectiva. </w:t>
      </w: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Que uno de los principales recursos simbólicos de la obra es la utilización de las zapati</w:t>
      </w:r>
      <w:r>
        <w:rPr>
          <w:color w:val="000000"/>
          <w:sz w:val="22"/>
          <w:szCs w:val="22"/>
        </w:rPr>
        <w:t>llas como elemento de construcción de sentido. Ese objeto cotidiano, profundamente asociado con la juventud y la cultura del rock, adquiere luego de la tragedia un significado ligado a la memoria y al recuerdo de las víctimas. A partir de esa resignificaci</w:t>
      </w:r>
      <w:r>
        <w:rPr>
          <w:color w:val="000000"/>
          <w:sz w:val="22"/>
          <w:szCs w:val="22"/>
        </w:rPr>
        <w:t xml:space="preserve">ón, la obra favorece el diálogo entre quienes atravesaron directamente aquellos acontecimientos y las generaciones posteriores, contribuyendo a mantener viva una memoria colectiva que forma parte del patrimonio cultural de la Ciudad. </w:t>
      </w: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Apoyar y difundir est</w:t>
      </w:r>
      <w:r>
        <w:rPr>
          <w:color w:val="000000"/>
          <w:sz w:val="22"/>
          <w:szCs w:val="22"/>
        </w:rPr>
        <w:t>e proyecto significa validar el arte local en su rol más noble: el de guardián de la memoria colectiva. "En Zapatillas" no sólo homenajea a las víctimas y sobrevivientes, sino que revisita la historia reciente de la Ciudad de Buenos Aires para recordar que</w:t>
      </w:r>
      <w:r>
        <w:rPr>
          <w:color w:val="000000"/>
          <w:sz w:val="22"/>
          <w:szCs w:val="22"/>
        </w:rPr>
        <w:t xml:space="preserve"> la cultura debe ser siempre un espacio de encuentro, reafirmando el compromiso de la Ciudad con la memoria, la verdad y el reconocimiento de quienes resultaron víctimas de aquella tragedia. </w:t>
      </w: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Que la Constitución de la Ciudad Autónoma de </w:t>
      </w:r>
      <w:r>
        <w:rPr>
          <w:color w:val="000000"/>
          <w:sz w:val="22"/>
          <w:szCs w:val="22"/>
        </w:rPr>
        <w:t>Buenos Aires reconoce a la cultura como un derecho fundamental y asigna a los poderes públicos la responsabilidad de promover, proteger y difundir las manifestaciones culturales que contribuyen a fortalecer la identidad y el patrimonio cultural de la Ciuda</w:t>
      </w:r>
      <w:r>
        <w:rPr>
          <w:color w:val="000000"/>
          <w:sz w:val="22"/>
          <w:szCs w:val="22"/>
        </w:rPr>
        <w:t xml:space="preserve">d. En ese marco, corresponde a esta Legislatura reconocer aquellas expresiones artísticas que, además de su valor estético, promueven la memoria colectiva, la reflexión crítica y el compromiso ciudadano. </w:t>
      </w: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Que la promoción y el reconocimient</w:t>
      </w:r>
      <w:r>
        <w:rPr>
          <w:color w:val="000000"/>
          <w:sz w:val="22"/>
          <w:szCs w:val="22"/>
        </w:rPr>
        <w:t>o institucional de expresiones artísticas como "En Zapatillas" constituyen una herramienta para fortalecer las políticas de memoria, fomentar el acceso a la cultura y poner en valor al teatro como espacio de construcción ciudadana. Asimismo, representan un</w:t>
      </w:r>
      <w:r>
        <w:rPr>
          <w:color w:val="000000"/>
          <w:sz w:val="22"/>
          <w:szCs w:val="22"/>
        </w:rPr>
        <w:t>a forma de reconocer el aporte de las artes escénicas a la preservación de la memoria colectiva y a la construcción de una ciudadanía comprometida con los valores democráticos y los derechos humanos. En ese sentido, la obra trasciende el homenaje a las víc</w:t>
      </w:r>
      <w:r>
        <w:rPr>
          <w:color w:val="000000"/>
          <w:sz w:val="22"/>
          <w:szCs w:val="22"/>
        </w:rPr>
        <w:t xml:space="preserve">timas y sobrevivientes de República Cromañón para transformarse en un aporte al debate público sobre la memoria, la </w:t>
      </w:r>
      <w:r>
        <w:rPr>
          <w:color w:val="000000"/>
          <w:sz w:val="22"/>
          <w:szCs w:val="22"/>
        </w:rPr>
        <w:lastRenderedPageBreak/>
        <w:t>participación de las juventudes y el derecho a desarrollar actividades culturales en condiciones de seguridad.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Por lo expuesto esta Comisió</w:t>
      </w:r>
      <w:r>
        <w:rPr>
          <w:color w:val="000000"/>
          <w:sz w:val="22"/>
          <w:szCs w:val="22"/>
        </w:rPr>
        <w:t>n de Derechos Humanos, Garantías y Antidiscriminación aconseja la aprobación de la siguiente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DECLARACION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 declara de Interés de la Ciudad Autónoma de Buenos Aires para la Promoción y Defensa de los Derechos Humanos la obra teatral "En Zapatillas", adaptada y dirigida por Ayelén Del Valle y Luciana Sapia, por su significativo aporte a la construcción de la m</w:t>
      </w:r>
      <w:r>
        <w:rPr>
          <w:color w:val="000000"/>
          <w:sz w:val="22"/>
          <w:szCs w:val="22"/>
        </w:rPr>
        <w:t xml:space="preserve">emoria colectiva y por la reflexión sobre la tragedia de República Cromañón, ocurrida el 30 de diciembre de 2004. 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BLUNDA,  Andrés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LOUPIAS, Francisco</w:t>
      </w: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Presidente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Vicepresidente 1°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MARTIN, Amanda</w:t>
      </w: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Vicepresidenta 2º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</w:t>
      </w:r>
      <w:r>
        <w:rPr>
          <w:color w:val="000000"/>
          <w:sz w:val="22"/>
          <w:szCs w:val="22"/>
        </w:rPr>
        <w:t xml:space="preserve">                                            ALIFRACO, Edgardo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ALONSO, Laura                                                                   BIASI, Vanina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ERNST, Marcelo                                                                 IMAS, Silvia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PEÑAFORT, Graciana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                          LOSPENNATO, Silvia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SALVATIERRA, Alejandro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VELAZQUEZ, Delfina</w:t>
      </w: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B97DE7" w:rsidRDefault="00B97DE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WOLFF, Waldo</w:t>
      </w:r>
    </w:p>
    <w:sectPr w:rsidR="00B97DE7" w:rsidSect="00B97DE7">
      <w:headerReference w:type="default" r:id="rId7"/>
      <w:footerReference w:type="default" r:id="rId8"/>
      <w:pgSz w:w="12240" w:h="20160"/>
      <w:pgMar w:top="2269" w:right="1701" w:bottom="1418" w:left="1701" w:header="709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F0B" w:rsidRDefault="00D95F0B" w:rsidP="00B97DE7">
      <w:r>
        <w:separator/>
      </w:r>
    </w:p>
  </w:endnote>
  <w:endnote w:type="continuationSeparator" w:id="0">
    <w:p w:rsidR="00D95F0B" w:rsidRDefault="00D95F0B" w:rsidP="00B9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sig w:usb0="00000000" w:usb1="00000000" w:usb2="00000000" w:usb3="00000000" w:csb0="00000000" w:csb1="00000000"/>
    <w:embedRegular r:id="rId1" w:fontKey="{C4F99FDF-E9F0-4AE0-B1EB-3DFCB4FC25D1}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ptos Displa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E7" w:rsidRDefault="00D95F0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42"/>
      <w:jc w:val="left"/>
      <w:rPr>
        <w:rFonts w:ascii="Aptos" w:eastAsia="Aptos" w:hAnsi="Aptos" w:cs="Aptos"/>
        <w:color w:val="333333"/>
        <w:sz w:val="20"/>
        <w:szCs w:val="20"/>
      </w:rPr>
    </w:pPr>
    <w:r>
      <w:rPr>
        <w:rFonts w:ascii="Aptos" w:eastAsia="Aptos" w:hAnsi="Aptos" w:cs="Aptos"/>
        <w:color w:val="333333"/>
        <w:sz w:val="20"/>
        <w:szCs w:val="20"/>
      </w:rPr>
      <w:t xml:space="preserve">Último cambio: </w:t>
    </w:r>
    <w:r>
      <w:rPr>
        <w:rFonts w:ascii="Aptos" w:eastAsia="Aptos" w:hAnsi="Aptos" w:cs="Aptos"/>
        <w:color w:val="000000"/>
        <w:sz w:val="20"/>
        <w:szCs w:val="20"/>
      </w:rPr>
      <w:t>12/8/2026 13:39:00</w:t>
    </w:r>
    <w:r>
      <w:rPr>
        <w:rFonts w:ascii="Aptos" w:eastAsia="Aptos" w:hAnsi="Aptos" w:cs="Aptos"/>
        <w:color w:val="333333"/>
        <w:sz w:val="20"/>
        <w:szCs w:val="20"/>
      </w:rPr>
      <w:t xml:space="preserve">  -  Cantidad de caracteres: 4614 - Cantidad de palabras: 827</w:t>
    </w:r>
  </w:p>
  <w:p w:rsidR="00B97DE7" w:rsidRDefault="00D95F0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565"/>
      </w:tabs>
      <w:jc w:val="left"/>
      <w:rPr>
        <w:rFonts w:ascii="Aptos" w:eastAsia="Aptos" w:hAnsi="Aptos" w:cs="Aptos"/>
        <w:color w:val="333333"/>
        <w:sz w:val="22"/>
        <w:szCs w:val="22"/>
      </w:rPr>
    </w:pPr>
    <w:r>
      <w:rPr>
        <w:rFonts w:ascii="Aptos" w:eastAsia="Aptos" w:hAnsi="Aptos" w:cs="Aptos"/>
        <w:color w:val="333333"/>
        <w:sz w:val="20"/>
        <w:szCs w:val="20"/>
      </w:rPr>
      <w:tab/>
      <w:t>Pág.</w:t>
    </w:r>
    <w:r w:rsidR="00B97DE7">
      <w:rPr>
        <w:rFonts w:ascii="Aptos" w:eastAsia="Aptos" w:hAnsi="Aptos" w:cs="Aptos"/>
        <w:color w:val="333333"/>
        <w:sz w:val="22"/>
        <w:szCs w:val="22"/>
      </w:rPr>
      <w:fldChar w:fldCharType="begin"/>
    </w:r>
    <w:r>
      <w:rPr>
        <w:rFonts w:ascii="Aptos" w:eastAsia="Aptos" w:hAnsi="Aptos" w:cs="Aptos"/>
        <w:color w:val="333333"/>
        <w:sz w:val="22"/>
        <w:szCs w:val="22"/>
      </w:rPr>
      <w:instrText>PAGE</w:instrText>
    </w:r>
    <w:r w:rsidR="0088548F">
      <w:rPr>
        <w:rFonts w:ascii="Aptos" w:eastAsia="Aptos" w:hAnsi="Aptos" w:cs="Aptos"/>
        <w:color w:val="333333"/>
        <w:sz w:val="22"/>
        <w:szCs w:val="22"/>
      </w:rPr>
      <w:fldChar w:fldCharType="separate"/>
    </w:r>
    <w:r w:rsidR="0088548F">
      <w:rPr>
        <w:rFonts w:ascii="Aptos" w:eastAsia="Aptos" w:hAnsi="Aptos" w:cs="Aptos"/>
        <w:noProof/>
        <w:color w:val="333333"/>
        <w:sz w:val="22"/>
        <w:szCs w:val="22"/>
      </w:rPr>
      <w:t>1</w:t>
    </w:r>
    <w:r w:rsidR="00B97DE7">
      <w:rPr>
        <w:rFonts w:ascii="Aptos" w:eastAsia="Aptos" w:hAnsi="Aptos" w:cs="Aptos"/>
        <w:color w:val="333333"/>
        <w:sz w:val="22"/>
        <w:szCs w:val="22"/>
      </w:rPr>
      <w:fldChar w:fldCharType="end"/>
    </w:r>
    <w:r>
      <w:rPr>
        <w:rFonts w:ascii="Aptos" w:eastAsia="Aptos" w:hAnsi="Aptos" w:cs="Aptos"/>
        <w:color w:val="333333"/>
        <w:sz w:val="22"/>
        <w:szCs w:val="22"/>
      </w:rPr>
      <w:t>/</w:t>
    </w:r>
    <w:r w:rsidR="00B97DE7">
      <w:rPr>
        <w:rFonts w:ascii="Aptos" w:eastAsia="Aptos" w:hAnsi="Aptos" w:cs="Aptos"/>
        <w:color w:val="000000"/>
        <w:sz w:val="22"/>
        <w:szCs w:val="22"/>
      </w:rPr>
      <w:fldChar w:fldCharType="begin"/>
    </w:r>
    <w:r>
      <w:rPr>
        <w:rFonts w:ascii="Aptos" w:eastAsia="Aptos" w:hAnsi="Aptos" w:cs="Aptos"/>
        <w:color w:val="000000"/>
        <w:sz w:val="22"/>
        <w:szCs w:val="22"/>
      </w:rPr>
      <w:instrText>NUMPAGES</w:instrText>
    </w:r>
    <w:r w:rsidR="0088548F">
      <w:rPr>
        <w:rFonts w:ascii="Aptos" w:eastAsia="Aptos" w:hAnsi="Aptos" w:cs="Aptos"/>
        <w:color w:val="000000"/>
        <w:sz w:val="22"/>
        <w:szCs w:val="22"/>
      </w:rPr>
      <w:fldChar w:fldCharType="separate"/>
    </w:r>
    <w:r w:rsidR="0088548F">
      <w:rPr>
        <w:rFonts w:ascii="Aptos" w:eastAsia="Aptos" w:hAnsi="Aptos" w:cs="Aptos"/>
        <w:noProof/>
        <w:color w:val="000000"/>
        <w:sz w:val="22"/>
        <w:szCs w:val="22"/>
      </w:rPr>
      <w:t>3</w:t>
    </w:r>
    <w:r w:rsidR="00B97DE7">
      <w:rPr>
        <w:rFonts w:ascii="Aptos" w:eastAsia="Aptos" w:hAnsi="Aptos" w:cs="Aptos"/>
        <w:color w:val="000000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F0B" w:rsidRDefault="00D95F0B" w:rsidP="00B97DE7">
      <w:r>
        <w:separator/>
      </w:r>
    </w:p>
  </w:footnote>
  <w:footnote w:type="continuationSeparator" w:id="0">
    <w:p w:rsidR="00D95F0B" w:rsidRDefault="00D95F0B" w:rsidP="00B97DE7">
      <w:r>
        <w:continuationSeparator/>
      </w:r>
    </w:p>
  </w:footnote>
  <w:footnote w:id="1">
    <w:p w:rsidR="00B97DE7" w:rsidRDefault="00D95F0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https://www.youtube.com/watch?v=EC_tObor8E4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E7" w:rsidRDefault="00D95F0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rFonts w:ascii="Aptos" w:eastAsia="Aptos" w:hAnsi="Aptos" w:cs="Aptos"/>
        <w:color w:val="000000"/>
        <w:sz w:val="22"/>
        <w:szCs w:val="22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212089</wp:posOffset>
          </wp:positionH>
          <wp:positionV relativeFrom="paragraph">
            <wp:posOffset>141605</wp:posOffset>
          </wp:positionV>
          <wp:extent cx="5400040" cy="737870"/>
          <wp:effectExtent l="0" t="0" r="0" b="0"/>
          <wp:wrapTopAndBottom distT="0" distB="0"/>
          <wp:docPr id="1555761673" name="image1.jp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737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97DE7" w:rsidRDefault="00B97DE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left"/>
      <w:rPr>
        <w:rFonts w:ascii="Aptos" w:eastAsia="Aptos" w:hAnsi="Aptos" w:cs="Aptos"/>
        <w:color w:val="000000"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DE7"/>
    <w:rsid w:val="0088548F"/>
    <w:rsid w:val="00B97DE7"/>
    <w:rsid w:val="00D95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AR" w:eastAsia="es-E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B97DE7"/>
    <w:pPr>
      <w:keepNext/>
      <w:keepLines/>
      <w:spacing w:before="360" w:after="80" w:line="259" w:lineRule="auto"/>
      <w:jc w:val="left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0"/>
    <w:next w:val="normal0"/>
    <w:rsid w:val="00B97DE7"/>
    <w:pPr>
      <w:keepNext/>
      <w:keepLines/>
      <w:spacing w:before="160" w:after="80" w:line="259" w:lineRule="auto"/>
      <w:jc w:val="left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0"/>
    <w:next w:val="normal0"/>
    <w:rsid w:val="00B97DE7"/>
    <w:pPr>
      <w:keepNext/>
      <w:keepLines/>
      <w:spacing w:before="160" w:after="80" w:line="259" w:lineRule="auto"/>
      <w:jc w:val="left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0"/>
    <w:next w:val="normal0"/>
    <w:rsid w:val="00B97DE7"/>
    <w:pPr>
      <w:keepNext/>
      <w:keepLines/>
      <w:spacing w:before="80" w:after="40" w:line="259" w:lineRule="auto"/>
      <w:jc w:val="left"/>
      <w:outlineLvl w:val="3"/>
    </w:pPr>
    <w:rPr>
      <w:rFonts w:ascii="Aptos" w:eastAsia="Aptos" w:hAnsi="Aptos" w:cs="Aptos"/>
      <w:i/>
      <w:iCs/>
      <w:color w:val="0F4761"/>
      <w:sz w:val="22"/>
      <w:szCs w:val="22"/>
    </w:rPr>
  </w:style>
  <w:style w:type="paragraph" w:styleId="Ttulo5">
    <w:name w:val="heading 5"/>
    <w:basedOn w:val="normal0"/>
    <w:next w:val="normal0"/>
    <w:rsid w:val="00B97DE7"/>
    <w:pPr>
      <w:keepNext/>
      <w:keepLines/>
      <w:spacing w:before="80" w:after="40" w:line="259" w:lineRule="auto"/>
      <w:jc w:val="left"/>
      <w:outlineLvl w:val="4"/>
    </w:pPr>
    <w:rPr>
      <w:rFonts w:ascii="Aptos" w:eastAsia="Aptos" w:hAnsi="Aptos" w:cs="Aptos"/>
      <w:color w:val="0F4761"/>
      <w:sz w:val="22"/>
      <w:szCs w:val="22"/>
    </w:rPr>
  </w:style>
  <w:style w:type="paragraph" w:styleId="Ttulo6">
    <w:name w:val="heading 6"/>
    <w:basedOn w:val="normal0"/>
    <w:next w:val="normal0"/>
    <w:rsid w:val="00B97DE7"/>
    <w:pPr>
      <w:keepNext/>
      <w:keepLines/>
      <w:spacing w:before="40" w:line="259" w:lineRule="auto"/>
      <w:jc w:val="left"/>
      <w:outlineLvl w:val="5"/>
    </w:pPr>
    <w:rPr>
      <w:rFonts w:ascii="Aptos" w:eastAsia="Aptos" w:hAnsi="Aptos" w:cs="Aptos"/>
      <w:i/>
      <w:iCs/>
      <w:color w:val="595959"/>
      <w:sz w:val="22"/>
      <w:szCs w:val="22"/>
    </w:rPr>
  </w:style>
  <w:style w:type="paragraph" w:styleId="Ttulo7">
    <w:name w:val="heading 7"/>
    <w:basedOn w:val="normal0"/>
    <w:next w:val="normal0"/>
    <w:link w:val="Ttulo7Car"/>
    <w:uiPriority w:val="9"/>
    <w:semiHidden/>
    <w:unhideWhenUsed/>
    <w:qFormat/>
    <w:rsid w:val="00AF6364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Ttulo8">
    <w:name w:val="heading 8"/>
    <w:basedOn w:val="normal0"/>
    <w:next w:val="normal0"/>
    <w:link w:val="Ttulo8Car"/>
    <w:uiPriority w:val="9"/>
    <w:semiHidden/>
    <w:unhideWhenUsed/>
    <w:qFormat/>
    <w:rsid w:val="00AF6364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Ttulo9">
    <w:name w:val="heading 9"/>
    <w:basedOn w:val="normal0"/>
    <w:next w:val="normal0"/>
    <w:link w:val="Ttulo9Car"/>
    <w:uiPriority w:val="9"/>
    <w:semiHidden/>
    <w:unhideWhenUsed/>
    <w:qFormat/>
    <w:rsid w:val="00AF6364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B97DE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B97DE7"/>
  </w:style>
  <w:style w:type="paragraph" w:styleId="Ttulo">
    <w:name w:val="Title"/>
    <w:basedOn w:val="normal0"/>
    <w:next w:val="normal0"/>
    <w:rsid w:val="00B97DE7"/>
    <w:pPr>
      <w:spacing w:after="80"/>
      <w:jc w:val="left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AF6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AF6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AF6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AF63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AF63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AF63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63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63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6364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AF6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AF6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0"/>
    <w:next w:val="normal0"/>
    <w:link w:val="CitaCar"/>
    <w:uiPriority w:val="29"/>
    <w:qFormat/>
    <w:rsid w:val="00AF636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AF6364"/>
    <w:rPr>
      <w:i/>
      <w:iCs/>
      <w:color w:val="404040" w:themeColor="text1" w:themeTint="BF"/>
    </w:rPr>
  </w:style>
  <w:style w:type="paragraph" w:styleId="Prrafodelista">
    <w:name w:val="List Paragraph"/>
    <w:basedOn w:val="normal0"/>
    <w:uiPriority w:val="34"/>
    <w:qFormat/>
    <w:rsid w:val="00AF636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nfasisintenso">
    <w:name w:val="Intense Emphasis"/>
    <w:basedOn w:val="Fuentedeprrafopredeter"/>
    <w:uiPriority w:val="21"/>
    <w:qFormat/>
    <w:rsid w:val="00AF6364"/>
    <w:rPr>
      <w:i/>
      <w:iCs/>
      <w:color w:val="0F4761" w:themeColor="accent1" w:themeShade="BF"/>
    </w:rPr>
  </w:style>
  <w:style w:type="paragraph" w:styleId="Citadestacada">
    <w:name w:val="Intense Quote"/>
    <w:basedOn w:val="normal0"/>
    <w:next w:val="normal0"/>
    <w:link w:val="CitadestacadaCar"/>
    <w:uiPriority w:val="30"/>
    <w:qFormat/>
    <w:rsid w:val="00AF6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63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636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0"/>
    <w:link w:val="EncabezadoCar"/>
    <w:uiPriority w:val="99"/>
    <w:unhideWhenUsed/>
    <w:rsid w:val="00AF6364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F6364"/>
  </w:style>
  <w:style w:type="paragraph" w:styleId="Piedepgina">
    <w:name w:val="footer"/>
    <w:basedOn w:val="normal0"/>
    <w:link w:val="PiedepginaCar"/>
    <w:unhideWhenUsed/>
    <w:rsid w:val="00AF6364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F6364"/>
  </w:style>
  <w:style w:type="character" w:styleId="Nmerodepgina">
    <w:name w:val="page number"/>
    <w:basedOn w:val="Fuentedeprrafopredeter"/>
    <w:rsid w:val="009A4135"/>
  </w:style>
  <w:style w:type="paragraph" w:customStyle="1" w:styleId="Default">
    <w:name w:val="Default"/>
    <w:rsid w:val="00B65019"/>
    <w:pPr>
      <w:autoSpaceDE w:val="0"/>
      <w:autoSpaceDN w:val="0"/>
      <w:adjustRightInd w:val="0"/>
    </w:pPr>
    <w:rPr>
      <w:color w:val="000000"/>
    </w:rPr>
  </w:style>
  <w:style w:type="paragraph" w:styleId="Textonotapie">
    <w:name w:val="footnote text"/>
    <w:basedOn w:val="normal0"/>
    <w:link w:val="TextonotapieCar"/>
    <w:uiPriority w:val="99"/>
    <w:semiHidden/>
    <w:unhideWhenUsed/>
    <w:rsid w:val="00D00C0C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0C0C"/>
    <w:rPr>
      <w:rFonts w:ascii="Times New Roman" w:eastAsia="Times New Roman" w:hAnsi="Times New Roman" w:cs="Times New Roman"/>
      <w:kern w:val="0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D00C0C"/>
    <w:rPr>
      <w:vertAlign w:val="superscript"/>
    </w:rPr>
  </w:style>
  <w:style w:type="paragraph" w:styleId="Subttulo">
    <w:name w:val="Subtitle"/>
    <w:basedOn w:val="normal0"/>
    <w:next w:val="normal0"/>
    <w:rsid w:val="00B97DE7"/>
    <w:pPr>
      <w:spacing w:after="160" w:line="259" w:lineRule="auto"/>
      <w:jc w:val="left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tonIykoXAs4ICpun2czoQuNBwQ==">CgMxLjA4AHIhMUIxcVVDel9DV2tHWEllZ25xS3pUNC1MQ1g0T3hmNmVZ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liarriegui</dc:creator>
  <cp:lastModifiedBy>maaccorinti</cp:lastModifiedBy>
  <cp:revision>2</cp:revision>
  <dcterms:created xsi:type="dcterms:W3CDTF">2026-08-19T15:22:00Z</dcterms:created>
  <dcterms:modified xsi:type="dcterms:W3CDTF">2026-08-19T15:22:00Z</dcterms:modified>
</cp:coreProperties>
</file>