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Ref. Expediente </w:t>
      </w:r>
      <w:r w:rsidR="00B53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2648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B53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-2026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Legislatura de la Ciudad Autónoma de Buenos Aires.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Visto:</w:t>
      </w:r>
    </w:p>
    <w:p w:rsidR="00464C6C" w:rsidRDefault="00464C6C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El Expediente 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2648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-2026, de autoría del </w:t>
      </w:r>
      <w:r w:rsidR="00B53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diputado Modarelli, Juan Pablo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cuyo objeto es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solicitar informes al Poder Ejecutivo referidos al programa </w:t>
      </w:r>
      <w:proofErr w:type="spellStart"/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BAMilonga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y;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Considerando: </w:t>
      </w:r>
    </w:p>
    <w:p w:rsidR="00B53FBE" w:rsidRDefault="00464C6C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</w:t>
      </w:r>
      <w:r w:rsidR="00B53FBE"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otiva el presente pedido de informes la inquietud generada entre los asistentes,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3FBE"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 y hacedores de las milongas de la Ciudad acerca de la continuidad, alcance y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3FBE"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capacidades del programa </w:t>
      </w:r>
      <w:proofErr w:type="spellStart"/>
      <w:r w:rsidR="00B53FBE"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BAMilonga</w:t>
      </w:r>
      <w:proofErr w:type="spellEnd"/>
      <w:r w:rsidR="00B53FBE"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53FBE" w:rsidRPr="00B53FBE" w:rsidRDefault="00B53FBE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Que, </w:t>
      </w:r>
      <w:proofErr w:type="spellStart"/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BAMilonga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 el programa del Ministerio de Cultura de la ciudad, que tiene por objetivo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diseñar e implementar mecanismos de protección, fortalecimiento, fomento y promoción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la actividad milonga en la Ciudad. A tales efectos, se rige por la Ley Nro. 5735.</w:t>
      </w:r>
    </w:p>
    <w:p w:rsidR="00B53FBE" w:rsidRPr="00B53FBE" w:rsidRDefault="00B53FBE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a información presupuestaria oficial disponible indica, por un lado, una caída de 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recursos destinados a este Programa para el año 2026, respecto del año anterior. Asimismo,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según trascendidos, la partida presupuestaria aprobada para el año en curso sufriría una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reducción, lo cual comprometería severamente la ejecución del programa. Cabe aclarar que,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al momento de la confección de la presente Resolución, no hay información oficial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disponible sobre la ejecución presupuestaria ni del segundo trimestre ni del tercer trimestre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(en curso).</w:t>
      </w:r>
    </w:p>
    <w:p w:rsidR="00B53FBE" w:rsidRPr="00B53FBE" w:rsidRDefault="00B53FBE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po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r tal motivo, se solicita a las autoridades competentes, por un lado, que informen sobre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presupuesto solicitado para el año 2026 y las razones, objetivos y proyecciones 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motivaron dicha confección. Pero, por el otro lado, también se solicita que se informen las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variaciones y reasignaciones que se hayan dispuesto a la partida sancionada y se expliciten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los motivos por lo que se ha/han tomado dicha/s decisión/es.</w:t>
      </w:r>
    </w:p>
    <w:p w:rsidR="00B53FBE" w:rsidRDefault="00B53FBE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n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o es necesario explicar aquí la centralidad del Tango para la cultura y la historia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nuestra Ciudad. Es, precisamente, su trascendencia lo que ha motivado, entre otras razones,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la sanción de la ley 5.735, por la cual se rige el Programa objeto de la presente, ya que son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las milongas actividades centrales para su promoción y difusión. Ahora bien, ninguna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 de fomento, protección y fortalecimiento de la actividad milonga puede 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posible sin los recursos necesarios para su implementación. </w:t>
      </w:r>
    </w:p>
    <w:p w:rsidR="00B53FBE" w:rsidRDefault="00B53FBE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Que, p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or tal motivo, la respuesta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este pedido de informe resulta central para conocer, evaluar y consolidar estrategias para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sostenimiento de una actividad de tal magnitud para la identidad y el acervo sociocultural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de los/las porteños/as.</w:t>
      </w:r>
      <w:r w:rsidR="00897C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</w:p>
    <w:p w:rsidR="00897C37" w:rsidRDefault="00897C37" w:rsidP="00B53FB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 todo lo expuesto, esta Comisión de Cultura le aconseja al Cuerpo, la aprobación de la siguiente:</w:t>
      </w:r>
    </w:p>
    <w:p w:rsidR="000F119B" w:rsidRPr="00FA10BA" w:rsidRDefault="000F119B" w:rsidP="000F119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RESOLUCION</w:t>
      </w:r>
    </w:p>
    <w:p w:rsidR="00B53FBE" w:rsidRPr="00B53FBE" w:rsidRDefault="00B53FBE" w:rsidP="00B53FBE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Artículo 1°.-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 Poder Ejecutivo de la Ciudad Autónoma de Buenos Aires informará, a través del organismo que corresponda, en un plazo no mayor a los treinta (30) días corridos de recibida la presente, por escrito y en formato digital, sobre los siguientes puntos relacionados a la situación actual </w:t>
      </w:r>
      <w:proofErr w:type="spellStart"/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BAMilonga</w:t>
      </w:r>
      <w:proofErr w:type="spellEnd"/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53FBE" w:rsidRPr="00B53FBE" w:rsidRDefault="00B53FBE" w:rsidP="00B53FBE">
      <w:pPr>
        <w:pStyle w:val="Normal1"/>
        <w:numPr>
          <w:ilvl w:val="0"/>
          <w:numId w:val="2"/>
        </w:numPr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Informe la partida presupuestaria aprobada para el año 2026 para el Programa </w:t>
      </w:r>
      <w:proofErr w:type="spellStart"/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BAMilonga</w:t>
      </w:r>
      <w:proofErr w:type="spellEnd"/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, el presupuesto vigente y lo ejecutado hasta el momento de recibida la presente resolución.</w:t>
      </w:r>
    </w:p>
    <w:p w:rsidR="00B53FBE" w:rsidRPr="00B53FBE" w:rsidRDefault="00B53FBE" w:rsidP="00B53FBE">
      <w:pPr>
        <w:pStyle w:val="Normal1"/>
        <w:numPr>
          <w:ilvl w:val="0"/>
          <w:numId w:val="2"/>
        </w:numPr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Indique si a este programa se le ha asignado un aumento de su partida como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consecuencia de la ampliación presupuestaria sancionada por esta Legislatura en el 14 de mayo del corriente (Ley. Nro. 6947/26). En caso afirmativo indique el monto asignado y adjunte la decisión administrativa que así lo dispone.</w:t>
      </w:r>
    </w:p>
    <w:p w:rsidR="00B53FBE" w:rsidRPr="00B53FBE" w:rsidRDefault="00B53FBE" w:rsidP="00B53FBE">
      <w:pPr>
        <w:pStyle w:val="Normal1"/>
        <w:numPr>
          <w:ilvl w:val="0"/>
          <w:numId w:val="2"/>
        </w:numPr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Entre el presupuesto aprobado para el Programa para el año 2026 y el vigente al momento de recibida la presente ¿Se ha registrado una disminución? En caso afirmativo, justifique los motivos.</w:t>
      </w:r>
    </w:p>
    <w:p w:rsidR="00B53FBE" w:rsidRPr="00B53FBE" w:rsidRDefault="00B53FBE" w:rsidP="00B53FBE">
      <w:pPr>
        <w:pStyle w:val="Normal1"/>
        <w:numPr>
          <w:ilvl w:val="0"/>
          <w:numId w:val="2"/>
        </w:numPr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Cuál es la variación, en términos porcentuales y nominales, respecto de la partida presupuestaria asignada para la ejecución del Programa en el año 2025 y explique las razones de dicha variación. Indique además, la cantidad de proyectos aprobados en el marco del Programa de referencia para ese año y el monto recibido por cada uno de ellos.</w:t>
      </w:r>
    </w:p>
    <w:p w:rsidR="00B53FBE" w:rsidRPr="00B53FBE" w:rsidRDefault="00B53FBE" w:rsidP="00B53FBE">
      <w:pPr>
        <w:pStyle w:val="Normal1"/>
        <w:numPr>
          <w:ilvl w:val="0"/>
          <w:numId w:val="2"/>
        </w:numPr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Informe cuál es la cantidad de proyectos aprobados para el año 2026. Indique el monto asignado a cada uno de ellos y los plazos para su ejecución.</w:t>
      </w:r>
    </w:p>
    <w:p w:rsidR="00464C6C" w:rsidRPr="00FA10BA" w:rsidRDefault="00B53FBE" w:rsidP="00B53FBE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Artículo 2°.- </w:t>
      </w:r>
      <w:r w:rsidRPr="00B53FBE">
        <w:rPr>
          <w:rFonts w:ascii="Times New Roman" w:eastAsia="Times New Roman" w:hAnsi="Times New Roman" w:cs="Times New Roman"/>
          <w:color w:val="000000"/>
          <w:sz w:val="24"/>
          <w:szCs w:val="24"/>
        </w:rPr>
        <w:t>Comuníquese, etc.</w:t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8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COMISIÓN DE CULTURA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Rey, Sandra Mónica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Modarelli, Juan Pablo</w:t>
            </w: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1°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Tagliaferri, Guadalupe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2°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Arenaza, Juan Pablo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Figueroa, Rocío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7E0B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Glize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Patricia Inés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Grillo, Alejandro Omar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FBE" w:rsidRDefault="00B53FBE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Silvia</w:t>
            </w:r>
          </w:p>
        </w:tc>
      </w:tr>
    </w:tbl>
    <w:p w:rsidR="00B53FBE" w:rsidRDefault="00B53FBE">
      <w:r>
        <w:br w:type="page"/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Nagata, Sebastián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Rossen, Bárbara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Salvatierra, Alejandro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Siciliano, Sergio Hernán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Suárez Guillermo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0B23" w:rsidRPr="00C72D13" w:rsidRDefault="007E0B23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6C" w:rsidRDefault="00464C6C" w:rsidP="00464C6C"/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default" r:id="rId7"/>
      <w:footerReference w:type="default" r:id="rId8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1DE" w:rsidRDefault="00DB31DE" w:rsidP="00AF6364">
      <w:pPr>
        <w:spacing w:after="0" w:line="240" w:lineRule="auto"/>
      </w:pPr>
      <w:r>
        <w:separator/>
      </w:r>
    </w:p>
  </w:endnote>
  <w:endnote w:type="continuationSeparator" w:id="0">
    <w:p w:rsidR="00DB31DE" w:rsidRDefault="00DB31DE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80D02" w:rsidRPr="00080D02">
        <w:rPr>
          <w:noProof/>
          <w:color w:val="333333"/>
          <w:sz w:val="20"/>
        </w:rPr>
        <w:t>19/9/2026 13:56:00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80D02" w:rsidRPr="00080D02">
        <w:rPr>
          <w:noProof/>
          <w:color w:val="333333"/>
          <w:sz w:val="20"/>
        </w:rPr>
        <w:t>3735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80D02" w:rsidRPr="00080D02">
        <w:rPr>
          <w:noProof/>
          <w:color w:val="333333"/>
          <w:sz w:val="20"/>
        </w:rPr>
        <w:t>691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1684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16846" w:rsidRPr="001C19C4">
      <w:rPr>
        <w:rStyle w:val="Nmerodepgina"/>
        <w:color w:val="333333"/>
      </w:rPr>
      <w:fldChar w:fldCharType="separate"/>
    </w:r>
    <w:r w:rsidR="00080D02">
      <w:rPr>
        <w:rStyle w:val="Nmerodepgina"/>
        <w:noProof/>
        <w:color w:val="333333"/>
      </w:rPr>
      <w:t>1</w:t>
    </w:r>
    <w:r w:rsidR="00E1684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80D02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1DE" w:rsidRDefault="00DB31DE" w:rsidP="00AF6364">
      <w:pPr>
        <w:spacing w:after="0" w:line="240" w:lineRule="auto"/>
      </w:pPr>
      <w:r>
        <w:separator/>
      </w:r>
    </w:p>
  </w:footnote>
  <w:footnote w:type="continuationSeparator" w:id="0">
    <w:p w:rsidR="00DB31DE" w:rsidRDefault="00DB31DE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D3557"/>
    <w:multiLevelType w:val="hybridMultilevel"/>
    <w:tmpl w:val="0ED44B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963ACC"/>
    <w:multiLevelType w:val="hybridMultilevel"/>
    <w:tmpl w:val="AB36A4C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64C6C"/>
    <w:rsid w:val="000425FE"/>
    <w:rsid w:val="00080D02"/>
    <w:rsid w:val="000B22C3"/>
    <w:rsid w:val="000F119B"/>
    <w:rsid w:val="001D2C96"/>
    <w:rsid w:val="002B0876"/>
    <w:rsid w:val="00425C91"/>
    <w:rsid w:val="00464C6C"/>
    <w:rsid w:val="00476D68"/>
    <w:rsid w:val="00483EBE"/>
    <w:rsid w:val="004B59B7"/>
    <w:rsid w:val="004C0D55"/>
    <w:rsid w:val="004F14B4"/>
    <w:rsid w:val="00597CD1"/>
    <w:rsid w:val="00646C3C"/>
    <w:rsid w:val="006A0EE0"/>
    <w:rsid w:val="006D1BAF"/>
    <w:rsid w:val="006E4861"/>
    <w:rsid w:val="006E7529"/>
    <w:rsid w:val="0072782F"/>
    <w:rsid w:val="00746F04"/>
    <w:rsid w:val="00785CAD"/>
    <w:rsid w:val="0079156B"/>
    <w:rsid w:val="007D5575"/>
    <w:rsid w:val="007E0B23"/>
    <w:rsid w:val="00813615"/>
    <w:rsid w:val="0081386C"/>
    <w:rsid w:val="00887FEC"/>
    <w:rsid w:val="00897C37"/>
    <w:rsid w:val="00930B5E"/>
    <w:rsid w:val="009A4135"/>
    <w:rsid w:val="00AF3B91"/>
    <w:rsid w:val="00AF6364"/>
    <w:rsid w:val="00B24DD0"/>
    <w:rsid w:val="00B53FBE"/>
    <w:rsid w:val="00C33CB5"/>
    <w:rsid w:val="00C60B5C"/>
    <w:rsid w:val="00DA6887"/>
    <w:rsid w:val="00DB31DE"/>
    <w:rsid w:val="00DB479F"/>
    <w:rsid w:val="00E16846"/>
    <w:rsid w:val="00E21A76"/>
    <w:rsid w:val="00EB71F7"/>
    <w:rsid w:val="00F47AFC"/>
    <w:rsid w:val="00F8587A"/>
    <w:rsid w:val="00FA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6C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464C6C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691</Words>
  <Characters>3735</Characters>
  <Application>Microsoft Office Word</Application>
  <DocSecurity>0</DocSecurity>
  <Lines>177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igmansilla</cp:lastModifiedBy>
  <cp:revision>5</cp:revision>
  <cp:lastPrinted>2024-04-06T03:02:00Z</cp:lastPrinted>
  <dcterms:created xsi:type="dcterms:W3CDTF">2026-09-19T12:39:00Z</dcterms:created>
  <dcterms:modified xsi:type="dcterms:W3CDTF">2026-09-29T17:23:00Z</dcterms:modified>
</cp:coreProperties>
</file>