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21656D">
        <w:rPr>
          <w:szCs w:val="24"/>
          <w:lang w:val="es-ES"/>
        </w:rPr>
        <w:t>3</w:t>
      </w:r>
      <w:r w:rsidR="00C70DB9">
        <w:rPr>
          <w:szCs w:val="24"/>
          <w:lang w:val="es-ES"/>
        </w:rPr>
        <w:t>128</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21656D">
        <w:rPr>
          <w:szCs w:val="24"/>
        </w:rPr>
        <w:t>3</w:t>
      </w:r>
      <w:r w:rsidR="00C70DB9">
        <w:rPr>
          <w:szCs w:val="24"/>
        </w:rPr>
        <w:t>128</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de</w:t>
      </w:r>
      <w:r w:rsidR="00EE4D50">
        <w:rPr>
          <w:szCs w:val="24"/>
        </w:rPr>
        <w:t>l</w:t>
      </w:r>
      <w:r w:rsidR="00115E72">
        <w:rPr>
          <w:szCs w:val="24"/>
        </w:rPr>
        <w:t xml:space="preserve"> diputad</w:t>
      </w:r>
      <w:r w:rsidR="00EE4D50">
        <w:rPr>
          <w:szCs w:val="24"/>
        </w:rPr>
        <w:t>o</w:t>
      </w:r>
      <w:r w:rsidR="00115E72">
        <w:rPr>
          <w:szCs w:val="24"/>
        </w:rPr>
        <w:t xml:space="preserve"> </w:t>
      </w:r>
      <w:proofErr w:type="spellStart"/>
      <w:r w:rsidR="00C70DB9">
        <w:rPr>
          <w:szCs w:val="24"/>
        </w:rPr>
        <w:t>Ferreño</w:t>
      </w:r>
      <w:proofErr w:type="spellEnd"/>
      <w:r w:rsidR="00C70DB9">
        <w:rPr>
          <w:szCs w:val="24"/>
        </w:rPr>
        <w:t>, Claudio</w:t>
      </w:r>
      <w:r w:rsidR="00084E3C">
        <w:rPr>
          <w:szCs w:val="24"/>
        </w:rPr>
        <w:t>,</w:t>
      </w:r>
      <w:r w:rsidR="004C1176">
        <w:rPr>
          <w:szCs w:val="24"/>
        </w:rPr>
        <w:t xml:space="preserve"> </w:t>
      </w:r>
      <w:r w:rsidR="00C70DB9">
        <w:rPr>
          <w:szCs w:val="24"/>
        </w:rPr>
        <w:t>referido declarar</w:t>
      </w:r>
      <w:r w:rsidR="00E35A94">
        <w:rPr>
          <w:szCs w:val="24"/>
        </w:rPr>
        <w:t xml:space="preserve"> </w:t>
      </w:r>
      <w:r w:rsidR="00C70DB9" w:rsidRPr="00C70DB9">
        <w:rPr>
          <w:szCs w:val="24"/>
        </w:rPr>
        <w:t xml:space="preserve">de interés cultural el libro </w:t>
      </w:r>
      <w:r w:rsidR="00C70DB9">
        <w:rPr>
          <w:szCs w:val="24"/>
        </w:rPr>
        <w:t>“</w:t>
      </w:r>
      <w:r w:rsidR="00C70DB9" w:rsidRPr="00C70DB9">
        <w:rPr>
          <w:szCs w:val="24"/>
        </w:rPr>
        <w:t>El mundo que nos queda. El legado político y social del papa Francisco</w:t>
      </w:r>
      <w:r w:rsidR="00C70DB9">
        <w:rPr>
          <w:szCs w:val="24"/>
        </w:rPr>
        <w:t>”</w:t>
      </w:r>
      <w:r w:rsidR="00C70DB9" w:rsidRPr="00C70DB9">
        <w:rPr>
          <w:szCs w:val="24"/>
        </w:rPr>
        <w:t xml:space="preserve">, del periodista Gustavo </w:t>
      </w:r>
      <w:proofErr w:type="spellStart"/>
      <w:r w:rsidR="00C70DB9" w:rsidRPr="00C70DB9">
        <w:rPr>
          <w:szCs w:val="24"/>
        </w:rPr>
        <w:t>Sylvestre</w:t>
      </w:r>
      <w:proofErr w:type="spellEnd"/>
      <w:r w:rsidR="00C70DB9" w:rsidRPr="00C70DB9">
        <w:rPr>
          <w:szCs w:val="24"/>
        </w:rPr>
        <w:t>, editado por Marea Editorial.</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C70DB9" w:rsidRDefault="00C70DB9" w:rsidP="00C70DB9">
      <w:pPr>
        <w:rPr>
          <w:szCs w:val="24"/>
        </w:rPr>
      </w:pPr>
      <w:r>
        <w:rPr>
          <w:szCs w:val="24"/>
        </w:rPr>
        <w:t>Que “E</w:t>
      </w:r>
      <w:r w:rsidRPr="00C70DB9">
        <w:rPr>
          <w:szCs w:val="24"/>
        </w:rPr>
        <w:t>l mundo que nos queda. El legado político y social del papa Francisco</w:t>
      </w:r>
      <w:r>
        <w:rPr>
          <w:szCs w:val="24"/>
        </w:rPr>
        <w:t>”</w:t>
      </w:r>
      <w:r w:rsidRPr="00C70DB9">
        <w:rPr>
          <w:szCs w:val="24"/>
        </w:rPr>
        <w:t xml:space="preserve"> es el nuevo libro del periodista Gustavo </w:t>
      </w:r>
      <w:proofErr w:type="spellStart"/>
      <w:r w:rsidRPr="00C70DB9">
        <w:rPr>
          <w:szCs w:val="24"/>
        </w:rPr>
        <w:t>Sylvestre</w:t>
      </w:r>
      <w:proofErr w:type="spellEnd"/>
      <w:r w:rsidRPr="00C70DB9">
        <w:rPr>
          <w:szCs w:val="24"/>
        </w:rPr>
        <w:t>, editado por Marea Editorial, en el que recupera y reflexiona sobre el legado político y social del papa Francisco y su vigencia en el mundo actual.</w:t>
      </w:r>
    </w:p>
    <w:p w:rsidR="00C70DB9" w:rsidRPr="00C70DB9" w:rsidRDefault="00C70DB9" w:rsidP="00C70DB9">
      <w:pPr>
        <w:rPr>
          <w:szCs w:val="24"/>
        </w:rPr>
      </w:pPr>
    </w:p>
    <w:p w:rsidR="00C70DB9" w:rsidRDefault="00C70DB9" w:rsidP="00C70DB9">
      <w:pPr>
        <w:rPr>
          <w:szCs w:val="24"/>
        </w:rPr>
      </w:pPr>
      <w:r>
        <w:rPr>
          <w:szCs w:val="24"/>
        </w:rPr>
        <w:t xml:space="preserve">Que </w:t>
      </w:r>
      <w:r w:rsidRPr="00C70DB9">
        <w:rPr>
          <w:szCs w:val="24"/>
        </w:rPr>
        <w:t xml:space="preserve">Gustavo </w:t>
      </w:r>
      <w:proofErr w:type="spellStart"/>
      <w:r w:rsidRPr="00C70DB9">
        <w:rPr>
          <w:szCs w:val="24"/>
        </w:rPr>
        <w:t>Sylvestre</w:t>
      </w:r>
      <w:proofErr w:type="spellEnd"/>
      <w:r w:rsidRPr="00C70DB9">
        <w:rPr>
          <w:szCs w:val="24"/>
        </w:rPr>
        <w:t xml:space="preserve"> es periodista, locutor e historiador y cuenta con más de cuatro décadas de trayectoria en los medios de comunicación. A lo largo de su carrera trabajó en Canal 13, Todo Noticias, América Noticias, A24 y C5N, además de desempeñarse en distintas radios y conducir programas como A Dos Voces, Minuto Uno y Mañana </w:t>
      </w:r>
      <w:proofErr w:type="spellStart"/>
      <w:r w:rsidRPr="00C70DB9">
        <w:rPr>
          <w:szCs w:val="24"/>
        </w:rPr>
        <w:t>Sylvestre</w:t>
      </w:r>
      <w:proofErr w:type="spellEnd"/>
      <w:r w:rsidRPr="00C70DB9">
        <w:rPr>
          <w:szCs w:val="24"/>
        </w:rPr>
        <w:t>. Su recorrido profesional también incluye reconocimientos como los premios Martín Fierro.</w:t>
      </w:r>
    </w:p>
    <w:p w:rsidR="00C70DB9" w:rsidRPr="00C70DB9" w:rsidRDefault="00C70DB9" w:rsidP="00C70DB9">
      <w:pPr>
        <w:rPr>
          <w:szCs w:val="24"/>
        </w:rPr>
      </w:pPr>
    </w:p>
    <w:p w:rsidR="00C70DB9" w:rsidRPr="00C70DB9" w:rsidRDefault="00C70DB9" w:rsidP="00C70DB9">
      <w:pPr>
        <w:rPr>
          <w:szCs w:val="24"/>
        </w:rPr>
      </w:pPr>
      <w:r>
        <w:rPr>
          <w:szCs w:val="24"/>
        </w:rPr>
        <w:t>Que a</w:t>
      </w:r>
      <w:r w:rsidRPr="00C70DB9">
        <w:rPr>
          <w:szCs w:val="24"/>
        </w:rPr>
        <w:t>simismo, desarrolló una parte significativa de su trayectoria profesional en medios de la Ciudad de Buenos Aires. Comenzó su carrera periodística en 1983 realizando coberturas para Canal 13 de Buenos Aires y, con el paso de los años, continuó desarrollando su actividad en distintos medios de comunicación radicados en la Ciudad, entre ellos C5N y Radio 10, donde actualmente conduce sus respectivos espacios periodísticos.</w:t>
      </w:r>
    </w:p>
    <w:p w:rsidR="00C70DB9" w:rsidRDefault="00C70DB9" w:rsidP="00C70DB9">
      <w:pPr>
        <w:rPr>
          <w:szCs w:val="24"/>
        </w:rPr>
      </w:pPr>
    </w:p>
    <w:p w:rsidR="00C70DB9" w:rsidRPr="00C70DB9" w:rsidRDefault="00C70DB9" w:rsidP="00C70DB9">
      <w:pPr>
        <w:rPr>
          <w:szCs w:val="24"/>
        </w:rPr>
      </w:pPr>
      <w:r>
        <w:rPr>
          <w:szCs w:val="24"/>
        </w:rPr>
        <w:t>Que e</w:t>
      </w:r>
      <w:r w:rsidRPr="00C70DB9">
        <w:rPr>
          <w:szCs w:val="24"/>
        </w:rPr>
        <w:t xml:space="preserve">n este libro, </w:t>
      </w:r>
      <w:proofErr w:type="spellStart"/>
      <w:r w:rsidRPr="00C70DB9">
        <w:rPr>
          <w:szCs w:val="24"/>
        </w:rPr>
        <w:t>Sylvestre</w:t>
      </w:r>
      <w:proofErr w:type="spellEnd"/>
      <w:r w:rsidRPr="00C70DB9">
        <w:rPr>
          <w:szCs w:val="24"/>
        </w:rPr>
        <w:t xml:space="preserve"> recupera la relación que mantuvo durante años con Jorge </w:t>
      </w:r>
      <w:proofErr w:type="spellStart"/>
      <w:r w:rsidRPr="00C70DB9">
        <w:rPr>
          <w:szCs w:val="24"/>
        </w:rPr>
        <w:t>Bergoglio</w:t>
      </w:r>
      <w:proofErr w:type="spellEnd"/>
      <w:r w:rsidRPr="00C70DB9">
        <w:rPr>
          <w:szCs w:val="24"/>
        </w:rPr>
        <w:t xml:space="preserve">, a través de un intercambio epistolar y de una entrevista histórica realizada al entonces Papa Francisco, que es reproducida de manera completa y anotada por primera vez. A partir de ese material, aborda cuestiones como las guerras, el hambre, la política, el mercado, el </w:t>
      </w:r>
      <w:proofErr w:type="spellStart"/>
      <w:r w:rsidRPr="00C70DB9">
        <w:rPr>
          <w:szCs w:val="24"/>
        </w:rPr>
        <w:t>lawfare</w:t>
      </w:r>
      <w:proofErr w:type="spellEnd"/>
      <w:r w:rsidRPr="00C70DB9">
        <w:rPr>
          <w:szCs w:val="24"/>
        </w:rPr>
        <w:t>, el avance de las expresiones de extrema derecha y las desigualdades sociales.</w:t>
      </w:r>
    </w:p>
    <w:p w:rsidR="00C70DB9" w:rsidRDefault="00C70DB9" w:rsidP="00C70DB9">
      <w:pPr>
        <w:rPr>
          <w:szCs w:val="24"/>
        </w:rPr>
      </w:pPr>
    </w:p>
    <w:p w:rsidR="00C70DB9" w:rsidRPr="00C70DB9" w:rsidRDefault="00C70DB9" w:rsidP="00C70DB9">
      <w:pPr>
        <w:rPr>
          <w:szCs w:val="24"/>
        </w:rPr>
      </w:pPr>
      <w:r>
        <w:rPr>
          <w:szCs w:val="24"/>
        </w:rPr>
        <w:t>Que l</w:t>
      </w:r>
      <w:r w:rsidRPr="00C70DB9">
        <w:rPr>
          <w:szCs w:val="24"/>
        </w:rPr>
        <w:t xml:space="preserve">a obra también retoma algunas de las ideas desarrolladas por Francisco en documentos como </w:t>
      </w:r>
      <w:proofErr w:type="spellStart"/>
      <w:r w:rsidRPr="00C70DB9">
        <w:rPr>
          <w:szCs w:val="24"/>
        </w:rPr>
        <w:t>Laudato</w:t>
      </w:r>
      <w:proofErr w:type="spellEnd"/>
      <w:r w:rsidRPr="00C70DB9">
        <w:rPr>
          <w:szCs w:val="24"/>
        </w:rPr>
        <w:t xml:space="preserve"> si y </w:t>
      </w:r>
      <w:proofErr w:type="spellStart"/>
      <w:r w:rsidRPr="00C70DB9">
        <w:rPr>
          <w:szCs w:val="24"/>
        </w:rPr>
        <w:t>Fratelli</w:t>
      </w:r>
      <w:proofErr w:type="spellEnd"/>
      <w:r w:rsidRPr="00C70DB9">
        <w:rPr>
          <w:szCs w:val="24"/>
        </w:rPr>
        <w:t xml:space="preserve"> </w:t>
      </w:r>
      <w:proofErr w:type="spellStart"/>
      <w:r w:rsidRPr="00C70DB9">
        <w:rPr>
          <w:szCs w:val="24"/>
        </w:rPr>
        <w:t>tutti</w:t>
      </w:r>
      <w:proofErr w:type="spellEnd"/>
      <w:r w:rsidRPr="00C70DB9">
        <w:rPr>
          <w:szCs w:val="24"/>
        </w:rPr>
        <w:t>, poniendo en discusión cuestiones vinculadas con la justicia social, la desigualdad, el cuidado del ambiente y la construcción de sociedades más fraternas y justas.</w:t>
      </w:r>
    </w:p>
    <w:p w:rsidR="00C70DB9" w:rsidRDefault="00C70DB9" w:rsidP="00C70DB9">
      <w:pPr>
        <w:rPr>
          <w:szCs w:val="24"/>
        </w:rPr>
      </w:pPr>
    </w:p>
    <w:p w:rsidR="00C70DB9" w:rsidRPr="00C70DB9" w:rsidRDefault="00C70DB9" w:rsidP="00C70DB9">
      <w:pPr>
        <w:rPr>
          <w:szCs w:val="24"/>
        </w:rPr>
      </w:pPr>
      <w:r>
        <w:rPr>
          <w:szCs w:val="24"/>
        </w:rPr>
        <w:t>Que e</w:t>
      </w:r>
      <w:r w:rsidRPr="00C70DB9">
        <w:rPr>
          <w:szCs w:val="24"/>
        </w:rPr>
        <w:t>n este sentido, el libro constituye un aporte al debate cultural y social contemporáneo, al recuperar y poner nuevamente en circulación reflexiones sobre problemáticas que atraviesan a nuestras sociedades, como la pobreza, la desigualdad, la justicia social, las guerras y la responsabilidad política frente a estos desafíos.</w:t>
      </w:r>
    </w:p>
    <w:p w:rsidR="00C70DB9" w:rsidRDefault="00C70DB9" w:rsidP="00C70DB9">
      <w:pPr>
        <w:rPr>
          <w:szCs w:val="24"/>
        </w:rPr>
      </w:pPr>
    </w:p>
    <w:p w:rsidR="00C70DB9" w:rsidRPr="00C70DB9" w:rsidRDefault="00C70DB9" w:rsidP="00C70DB9">
      <w:pPr>
        <w:rPr>
          <w:szCs w:val="24"/>
        </w:rPr>
      </w:pPr>
      <w:r>
        <w:rPr>
          <w:szCs w:val="24"/>
        </w:rPr>
        <w:t>Que l</w:t>
      </w:r>
      <w:r w:rsidRPr="00C70DB9">
        <w:rPr>
          <w:szCs w:val="24"/>
        </w:rPr>
        <w:t>a obra adquiere además una particular relevancia para nuestro país por recuperar, desde la mirada de un periodista argentino que mantuvo un vínculo sostenido con Francisco, aspectos de la trayectoria y del pensamiento del primer Papa argentino, cuya figura trascendió ampliamente el ámbito religioso para adquirir una dimensión política, social y cultural de alcance internacional.</w:t>
      </w:r>
    </w:p>
    <w:p w:rsidR="00C70DB9" w:rsidRDefault="00C70DB9" w:rsidP="00C70DB9">
      <w:pPr>
        <w:rPr>
          <w:szCs w:val="24"/>
        </w:rPr>
      </w:pPr>
    </w:p>
    <w:p w:rsidR="0021656D" w:rsidRDefault="00C70DB9" w:rsidP="00C70DB9">
      <w:pPr>
        <w:rPr>
          <w:szCs w:val="24"/>
        </w:rPr>
      </w:pPr>
      <w:r>
        <w:rPr>
          <w:szCs w:val="24"/>
        </w:rPr>
        <w:t>Que</w:t>
      </w:r>
      <w:r w:rsidRPr="00C70DB9">
        <w:rPr>
          <w:szCs w:val="24"/>
        </w:rPr>
        <w:t xml:space="preserve"> </w:t>
      </w:r>
      <w:r>
        <w:rPr>
          <w:szCs w:val="24"/>
        </w:rPr>
        <w:t>“</w:t>
      </w:r>
      <w:r w:rsidRPr="00C70DB9">
        <w:rPr>
          <w:szCs w:val="24"/>
        </w:rPr>
        <w:t>El mundo que nos queda. El legado político y social del papa Francisco</w:t>
      </w:r>
      <w:r>
        <w:rPr>
          <w:szCs w:val="24"/>
        </w:rPr>
        <w:t>”</w:t>
      </w:r>
      <w:r w:rsidRPr="00C70DB9">
        <w:rPr>
          <w:szCs w:val="24"/>
        </w:rPr>
        <w:t xml:space="preserve"> constituye un aporte de interés cultural para la Ciudad de Buenos Aires, tanto por la </w:t>
      </w:r>
      <w:r w:rsidRPr="00C70DB9">
        <w:rPr>
          <w:szCs w:val="24"/>
        </w:rPr>
        <w:lastRenderedPageBreak/>
        <w:t>trayectoria de su autor como por los debates que propone en torno al legado de una figura de relevancia internacional y a distintas problemáticas sociales y políticas de nuestro tiempo. En este sentido, solicitamos la aprobación del presente proyecto de declaración.</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001948" w:rsidRDefault="00001948" w:rsidP="00CE2EDE">
      <w:pPr>
        <w:pStyle w:val="Normal1"/>
        <w:spacing w:line="240" w:lineRule="auto"/>
        <w:jc w:val="center"/>
        <w:rPr>
          <w:rFonts w:ascii="Times New Roman" w:hAnsi="Times New Roman" w:cs="Times New Roman"/>
          <w:b/>
          <w:sz w:val="24"/>
          <w:szCs w:val="24"/>
          <w:lang w:val="es-ES"/>
        </w:rPr>
      </w:pPr>
    </w:p>
    <w:p w:rsidR="00CF0AE5" w:rsidRDefault="00C70DB9"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24DD8" w:rsidRDefault="00C70DB9" w:rsidP="00224DD8">
      <w:pPr>
        <w:rPr>
          <w:rFonts w:eastAsia="Arial"/>
          <w:szCs w:val="24"/>
          <w:lang w:val="es-ES"/>
        </w:rPr>
      </w:pPr>
      <w:r w:rsidRPr="00C70DB9">
        <w:rPr>
          <w:rFonts w:eastAsia="Arial"/>
          <w:szCs w:val="24"/>
          <w:lang w:val="es-ES"/>
        </w:rPr>
        <w:t xml:space="preserve">Se declara de Interés de la Ciudad Autónoma de Buenos Aires para la Comunicación Social el libro “El mundo que nos queda. El legado político y social del papa Francisco”, </w:t>
      </w:r>
      <w:r>
        <w:rPr>
          <w:rFonts w:eastAsia="Arial"/>
          <w:szCs w:val="24"/>
          <w:lang w:val="es-ES"/>
        </w:rPr>
        <w:t>de autoría de</w:t>
      </w:r>
      <w:r w:rsidRPr="00C70DB9">
        <w:rPr>
          <w:rFonts w:eastAsia="Arial"/>
          <w:szCs w:val="24"/>
          <w:lang w:val="es-ES"/>
        </w:rPr>
        <w:t xml:space="preserve"> Gustavo </w:t>
      </w:r>
      <w:proofErr w:type="spellStart"/>
      <w:r w:rsidRPr="00C70DB9">
        <w:rPr>
          <w:rFonts w:eastAsia="Arial"/>
          <w:szCs w:val="24"/>
          <w:lang w:val="es-ES"/>
        </w:rPr>
        <w:t>Sylvestre</w:t>
      </w:r>
      <w:proofErr w:type="spellEnd"/>
      <w:r>
        <w:rPr>
          <w:rFonts w:eastAsia="Arial"/>
          <w:szCs w:val="24"/>
          <w:lang w:val="es-ES"/>
        </w:rPr>
        <w:t>.</w:t>
      </w:r>
    </w:p>
    <w:p w:rsidR="00C70DB9" w:rsidRDefault="00C70DB9" w:rsidP="00224DD8">
      <w:pPr>
        <w:rPr>
          <w:rFonts w:eastAsia="Arial"/>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224DD8">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CD5" w:rsidRDefault="00091CD5">
      <w:r>
        <w:separator/>
      </w:r>
    </w:p>
  </w:endnote>
  <w:endnote w:type="continuationSeparator" w:id="0">
    <w:p w:rsidR="00091CD5" w:rsidRDefault="00091C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70DB9" w:rsidRPr="00C70DB9">
        <w:rPr>
          <w:noProof/>
          <w:color w:val="333333"/>
          <w:sz w:val="20"/>
        </w:rPr>
        <w:t>22/10/2026 16:52:00</w:t>
      </w:r>
    </w:fldSimple>
    <w:r w:rsidRPr="001C19C4">
      <w:rPr>
        <w:color w:val="333333"/>
        <w:sz w:val="20"/>
      </w:rPr>
      <w:t xml:space="preserve">  -  Cantidad de caracteres: </w:t>
    </w:r>
    <w:fldSimple w:instr=" NUMCHARS  \* MERGEFORMAT ">
      <w:r w:rsidR="00C70DB9" w:rsidRPr="00C70DB9">
        <w:rPr>
          <w:noProof/>
          <w:color w:val="333333"/>
          <w:sz w:val="20"/>
        </w:rPr>
        <w:t>3341</w:t>
      </w:r>
    </w:fldSimple>
    <w:r w:rsidRPr="001C19C4">
      <w:rPr>
        <w:color w:val="333333"/>
        <w:sz w:val="20"/>
      </w:rPr>
      <w:t xml:space="preserve"> - Cantidad de palabras: </w:t>
    </w:r>
    <w:fldSimple w:instr=" NUMWORDS  \* MERGEFORMAT ">
      <w:r w:rsidR="00C70DB9" w:rsidRPr="00C70DB9">
        <w:rPr>
          <w:noProof/>
          <w:color w:val="333333"/>
          <w:sz w:val="20"/>
        </w:rPr>
        <w:t>607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31294" w:rsidRPr="001C19C4">
      <w:rPr>
        <w:rStyle w:val="Nmerodepgina"/>
        <w:color w:val="333333"/>
      </w:rPr>
      <w:fldChar w:fldCharType="begin"/>
    </w:r>
    <w:r w:rsidRPr="001C19C4">
      <w:rPr>
        <w:rStyle w:val="Nmerodepgina"/>
        <w:color w:val="333333"/>
      </w:rPr>
      <w:instrText xml:space="preserve"> PAGE </w:instrText>
    </w:r>
    <w:r w:rsidR="00031294" w:rsidRPr="001C19C4">
      <w:rPr>
        <w:rStyle w:val="Nmerodepgina"/>
        <w:color w:val="333333"/>
      </w:rPr>
      <w:fldChar w:fldCharType="separate"/>
    </w:r>
    <w:r w:rsidR="00C70DB9">
      <w:rPr>
        <w:rStyle w:val="Nmerodepgina"/>
        <w:noProof/>
        <w:color w:val="333333"/>
      </w:rPr>
      <w:t>2</w:t>
    </w:r>
    <w:r w:rsidR="00031294" w:rsidRPr="001C19C4">
      <w:rPr>
        <w:rStyle w:val="Nmerodepgina"/>
        <w:color w:val="333333"/>
      </w:rPr>
      <w:fldChar w:fldCharType="end"/>
    </w:r>
    <w:r w:rsidRPr="001C19C4">
      <w:rPr>
        <w:rStyle w:val="Nmerodepgina"/>
        <w:color w:val="333333"/>
      </w:rPr>
      <w:t>/</w:t>
    </w:r>
    <w:fldSimple w:instr=" NUMPAGES  \* MERGEFORMAT ">
      <w:r w:rsidR="00C70DB9" w:rsidRPr="00C70DB9">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CD5" w:rsidRDefault="00091CD5">
      <w:r>
        <w:separator/>
      </w:r>
    </w:p>
  </w:footnote>
  <w:footnote w:type="continuationSeparator" w:id="0">
    <w:p w:rsidR="00091CD5" w:rsidRDefault="00091C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7458"/>
  </w:hdrShapeDefaults>
  <w:footnotePr>
    <w:footnote w:id="-1"/>
    <w:footnote w:id="0"/>
  </w:footnotePr>
  <w:endnotePr>
    <w:endnote w:id="-1"/>
    <w:endnote w:id="0"/>
  </w:endnotePr>
  <w:compat/>
  <w:rsids>
    <w:rsidRoot w:val="00103E94"/>
    <w:rsid w:val="00000813"/>
    <w:rsid w:val="00001948"/>
    <w:rsid w:val="000166AC"/>
    <w:rsid w:val="00022D98"/>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1CD5"/>
    <w:rsid w:val="00094829"/>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0366"/>
    <w:rsid w:val="00204C25"/>
    <w:rsid w:val="00205802"/>
    <w:rsid w:val="00205DAD"/>
    <w:rsid w:val="002122DC"/>
    <w:rsid w:val="0021656D"/>
    <w:rsid w:val="00223436"/>
    <w:rsid w:val="00224DD8"/>
    <w:rsid w:val="002327DE"/>
    <w:rsid w:val="00246DF0"/>
    <w:rsid w:val="00250832"/>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769B5"/>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0118"/>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2497"/>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1ABE"/>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0DB9"/>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D697C"/>
    <w:rsid w:val="00EE4D50"/>
    <w:rsid w:val="00EE6672"/>
    <w:rsid w:val="00EF0D22"/>
    <w:rsid w:val="00EF2B93"/>
    <w:rsid w:val="00F07557"/>
    <w:rsid w:val="00F12E90"/>
    <w:rsid w:val="00F13C69"/>
    <w:rsid w:val="00F17E41"/>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3869C2-2D97-41B6-9573-9F53CE10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6</TotalTime>
  <Pages>2</Pages>
  <Words>607</Words>
  <Characters>3341</Characters>
  <Application>Microsoft Office Word</Application>
  <DocSecurity>0</DocSecurity>
  <Lines>98</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3</cp:revision>
  <cp:lastPrinted>2020-02-28T17:24:00Z</cp:lastPrinted>
  <dcterms:created xsi:type="dcterms:W3CDTF">2026-10-22T19:52:00Z</dcterms:created>
  <dcterms:modified xsi:type="dcterms:W3CDTF">2026-10-22T19:58:00Z</dcterms:modified>
</cp:coreProperties>
</file>